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BEC" w:rsidRPr="00931BEC" w:rsidRDefault="00931BEC" w:rsidP="00931BEC">
      <w:pPr>
        <w:ind w:left="6379"/>
        <w:rPr>
          <w:iCs/>
          <w:spacing w:val="0"/>
          <w:sz w:val="28"/>
          <w:lang w:val="en-US"/>
        </w:rPr>
      </w:pPr>
      <w:bookmarkStart w:id="0" w:name="_Ref241387328"/>
      <w:bookmarkStart w:id="1" w:name="_Ref273029174"/>
      <w:bookmarkStart w:id="2" w:name="_Toc273609216"/>
      <w:bookmarkStart w:id="3" w:name="_Toc273626748"/>
      <w:r w:rsidRPr="00931BEC">
        <w:rPr>
          <w:iCs/>
          <w:spacing w:val="0"/>
          <w:sz w:val="28"/>
          <w:lang w:val="en-US"/>
        </w:rPr>
        <w:t>Approved by the order of the Chairman of the Committee on Statistics of the Ministry of National Economy of the Republic of Kazakhstan</w:t>
      </w:r>
    </w:p>
    <w:p w:rsidR="00931BEC" w:rsidRPr="00931BEC" w:rsidRDefault="00931BEC" w:rsidP="00931BEC">
      <w:pPr>
        <w:ind w:left="6379"/>
        <w:rPr>
          <w:iCs/>
          <w:spacing w:val="0"/>
          <w:sz w:val="28"/>
        </w:rPr>
      </w:pPr>
      <w:r w:rsidRPr="00931BEC">
        <w:rPr>
          <w:iCs/>
          <w:spacing w:val="0"/>
          <w:sz w:val="28"/>
        </w:rPr>
        <w:t>dated April 24, 2018</w:t>
      </w:r>
    </w:p>
    <w:p w:rsidR="00572555" w:rsidRPr="00EC4BEB" w:rsidRDefault="00931BEC" w:rsidP="00931BEC">
      <w:pPr>
        <w:ind w:left="6379"/>
        <w:rPr>
          <w:bCs/>
          <w:iCs/>
          <w:spacing w:val="0"/>
          <w:sz w:val="28"/>
        </w:rPr>
      </w:pPr>
      <w:r w:rsidRPr="00931BEC">
        <w:rPr>
          <w:iCs/>
          <w:spacing w:val="0"/>
          <w:sz w:val="28"/>
        </w:rPr>
        <w:t>no. 54</w:t>
      </w:r>
    </w:p>
    <w:p w:rsidR="00572555" w:rsidRPr="00EC4BEB" w:rsidRDefault="00572555" w:rsidP="00572555">
      <w:pPr>
        <w:ind w:left="6379"/>
        <w:rPr>
          <w:bCs/>
          <w:iCs/>
          <w:spacing w:val="0"/>
          <w:sz w:val="28"/>
        </w:rPr>
      </w:pPr>
    </w:p>
    <w:p w:rsidR="00572555" w:rsidRPr="00EC4BEB" w:rsidRDefault="00572555" w:rsidP="00572555">
      <w:pPr>
        <w:ind w:left="6379"/>
        <w:rPr>
          <w:bCs/>
          <w:iCs/>
          <w:spacing w:val="0"/>
          <w:sz w:val="28"/>
        </w:rPr>
      </w:pPr>
    </w:p>
    <w:p w:rsidR="00802AC3" w:rsidRPr="00EC4BEB" w:rsidRDefault="00802AC3" w:rsidP="00572555">
      <w:pPr>
        <w:jc w:val="center"/>
        <w:rPr>
          <w:b/>
          <w:bCs/>
          <w:spacing w:val="0"/>
          <w:sz w:val="28"/>
          <w:szCs w:val="28"/>
        </w:rPr>
      </w:pPr>
      <w:r w:rsidRPr="00EC4BEB">
        <w:rPr>
          <w:b/>
          <w:spacing w:val="0"/>
          <w:sz w:val="28"/>
          <w:szCs w:val="28"/>
        </w:rPr>
        <w:t>Methodology for the formation of the Tourism Satellite Account and calculations of the main indicators of the tourism industry</w:t>
      </w:r>
    </w:p>
    <w:p w:rsidR="00802AC3" w:rsidRPr="00EC4BEB" w:rsidRDefault="00802AC3" w:rsidP="00802AC3">
      <w:pPr>
        <w:pStyle w:val="21"/>
        <w:spacing w:before="0" w:line="240" w:lineRule="auto"/>
        <w:ind w:left="720" w:firstLine="0"/>
        <w:jc w:val="left"/>
        <w:rPr>
          <w:bCs/>
          <w:spacing w:val="0"/>
          <w:sz w:val="28"/>
          <w:szCs w:val="28"/>
        </w:rPr>
      </w:pPr>
    </w:p>
    <w:p w:rsidR="006A0C10" w:rsidRPr="00EC4BEB" w:rsidRDefault="006A0C10" w:rsidP="00802AC3">
      <w:pPr>
        <w:pStyle w:val="21"/>
        <w:spacing w:before="0" w:line="240" w:lineRule="auto"/>
        <w:ind w:left="720" w:firstLine="0"/>
        <w:jc w:val="left"/>
        <w:rPr>
          <w:bCs/>
          <w:spacing w:val="0"/>
          <w:sz w:val="28"/>
          <w:szCs w:val="28"/>
        </w:rPr>
      </w:pPr>
    </w:p>
    <w:p w:rsidR="00AB594F" w:rsidRPr="00EC4BEB" w:rsidRDefault="003B1305" w:rsidP="00A90C2F">
      <w:pPr>
        <w:pStyle w:val="21"/>
        <w:spacing w:before="0" w:line="240" w:lineRule="auto"/>
        <w:ind w:firstLine="0"/>
        <w:rPr>
          <w:b/>
          <w:bCs/>
          <w:spacing w:val="0"/>
          <w:sz w:val="28"/>
          <w:szCs w:val="28"/>
        </w:rPr>
      </w:pPr>
      <w:r w:rsidRPr="00EC4BEB">
        <w:rPr>
          <w:b/>
          <w:spacing w:val="0"/>
          <w:sz w:val="28"/>
          <w:szCs w:val="28"/>
        </w:rPr>
        <w:t xml:space="preserve">Chapter 1. General </w:t>
      </w:r>
      <w:r w:rsidR="00255B1A">
        <w:rPr>
          <w:b/>
          <w:spacing w:val="0"/>
          <w:sz w:val="28"/>
          <w:szCs w:val="28"/>
        </w:rPr>
        <w:t>p</w:t>
      </w:r>
      <w:r w:rsidRPr="00EC4BEB">
        <w:rPr>
          <w:b/>
          <w:spacing w:val="0"/>
          <w:sz w:val="28"/>
          <w:szCs w:val="28"/>
        </w:rPr>
        <w:t>rovisions</w:t>
      </w:r>
    </w:p>
    <w:p w:rsidR="008843F6" w:rsidRPr="00EC4BEB" w:rsidRDefault="008843F6" w:rsidP="008F3757">
      <w:pPr>
        <w:pStyle w:val="21"/>
        <w:spacing w:before="0" w:line="240" w:lineRule="auto"/>
        <w:ind w:firstLine="0"/>
        <w:rPr>
          <w:bCs/>
          <w:spacing w:val="0"/>
          <w:sz w:val="28"/>
          <w:szCs w:val="28"/>
        </w:rPr>
      </w:pPr>
    </w:p>
    <w:p w:rsidR="00103FB3" w:rsidRPr="00EC4BEB" w:rsidRDefault="00526E81" w:rsidP="00103FB3">
      <w:pPr>
        <w:numPr>
          <w:ilvl w:val="0"/>
          <w:numId w:val="2"/>
        </w:numPr>
        <w:tabs>
          <w:tab w:val="left" w:pos="993"/>
        </w:tabs>
        <w:ind w:left="0" w:firstLine="709"/>
        <w:jc w:val="both"/>
        <w:rPr>
          <w:spacing w:val="0"/>
          <w:sz w:val="28"/>
          <w:szCs w:val="28"/>
        </w:rPr>
      </w:pPr>
      <w:r w:rsidRPr="00EC4BEB">
        <w:rPr>
          <w:spacing w:val="0"/>
          <w:sz w:val="28"/>
          <w:szCs w:val="28"/>
        </w:rPr>
        <w:t>This Methodology for the formation of the Satellite Account of Tourism and the calculation of the main indicators of the tourism industry (hereinafter - the Methodology) refers to a statistical methodology formed in accordance with international standards and approved in accordance with the Law of the Republic of Kazakhstan dated March 19, 2010 "On State Statistics" (hereinafter - Law).</w:t>
      </w:r>
    </w:p>
    <w:p w:rsidR="009E738A" w:rsidRPr="00EC4BEB" w:rsidRDefault="00103FB3" w:rsidP="009E738A">
      <w:pPr>
        <w:numPr>
          <w:ilvl w:val="0"/>
          <w:numId w:val="2"/>
        </w:numPr>
        <w:tabs>
          <w:tab w:val="left" w:pos="993"/>
        </w:tabs>
        <w:ind w:left="0" w:firstLine="709"/>
        <w:jc w:val="both"/>
        <w:rPr>
          <w:spacing w:val="0"/>
          <w:sz w:val="28"/>
          <w:szCs w:val="28"/>
        </w:rPr>
      </w:pPr>
      <w:r w:rsidRPr="00EC4BEB">
        <w:rPr>
          <w:spacing w:val="0"/>
          <w:sz w:val="28"/>
          <w:szCs w:val="28"/>
        </w:rPr>
        <w:t>The methodology is applied by the Committee on Statistics of the Ministry of National Economy of the Republic of Kazakhstan in the formation of the Satellite Account of Tourism and the calculation of the main indicators of the tourism industry.</w:t>
      </w:r>
    </w:p>
    <w:p w:rsidR="00267B63" w:rsidRPr="00EC4BEB" w:rsidRDefault="00267B63" w:rsidP="00267B63">
      <w:pPr>
        <w:pStyle w:val="a9"/>
        <w:numPr>
          <w:ilvl w:val="0"/>
          <w:numId w:val="2"/>
        </w:numPr>
        <w:tabs>
          <w:tab w:val="left" w:pos="993"/>
          <w:tab w:val="left" w:pos="1134"/>
        </w:tabs>
        <w:ind w:left="0" w:firstLine="709"/>
        <w:jc w:val="both"/>
        <w:rPr>
          <w:bCs/>
          <w:strike/>
          <w:spacing w:val="0"/>
          <w:sz w:val="28"/>
          <w:szCs w:val="28"/>
        </w:rPr>
      </w:pPr>
      <w:r w:rsidRPr="00EC4BEB">
        <w:rPr>
          <w:spacing w:val="0"/>
          <w:sz w:val="28"/>
          <w:szCs w:val="28"/>
        </w:rPr>
        <w:tab/>
        <w:t xml:space="preserve">This Methodology uses concepts in the meanings defined in the Law, as well as in </w:t>
      </w:r>
      <w:hyperlink r:id="rId8" w:anchor="z1" w:history="1">
        <w:r w:rsidRPr="00EC4BEB">
          <w:rPr>
            <w:spacing w:val="0"/>
            <w:sz w:val="28"/>
            <w:szCs w:val="28"/>
          </w:rPr>
          <w:t xml:space="preserve">the Law </w:t>
        </w:r>
      </w:hyperlink>
      <w:r w:rsidRPr="00EC4BEB">
        <w:rPr>
          <w:spacing w:val="0"/>
          <w:sz w:val="28"/>
          <w:szCs w:val="28"/>
        </w:rPr>
        <w:t>of the Republic of Kazakhstan dated June 13, 2001 "On tourism activities in the Republic of Kazakhstan" and the following main definitions:</w:t>
      </w:r>
    </w:p>
    <w:p w:rsidR="006648F7" w:rsidRPr="00EC4BEB" w:rsidRDefault="005D4599" w:rsidP="00877FD9">
      <w:pPr>
        <w:pStyle w:val="a9"/>
        <w:numPr>
          <w:ilvl w:val="0"/>
          <w:numId w:val="5"/>
        </w:numPr>
        <w:tabs>
          <w:tab w:val="left" w:pos="540"/>
          <w:tab w:val="left" w:pos="993"/>
          <w:tab w:val="left" w:pos="1134"/>
        </w:tabs>
        <w:autoSpaceDE w:val="0"/>
        <w:autoSpaceDN w:val="0"/>
        <w:adjustRightInd w:val="0"/>
        <w:ind w:left="0" w:firstLine="709"/>
        <w:jc w:val="both"/>
        <w:rPr>
          <w:spacing w:val="0"/>
          <w:sz w:val="28"/>
          <w:szCs w:val="28"/>
          <w:lang w:eastAsia="en-US"/>
        </w:rPr>
      </w:pPr>
      <w:r w:rsidRPr="00EC4BEB">
        <w:rPr>
          <w:spacing w:val="0"/>
          <w:sz w:val="28"/>
          <w:szCs w:val="28"/>
        </w:rPr>
        <w:t xml:space="preserve"> </w:t>
      </w:r>
      <w:bookmarkEnd w:id="0"/>
      <w:bookmarkEnd w:id="1"/>
      <w:bookmarkEnd w:id="2"/>
      <w:bookmarkEnd w:id="3"/>
      <w:r w:rsidRPr="00EC4BEB">
        <w:rPr>
          <w:spacing w:val="0"/>
          <w:sz w:val="28"/>
          <w:szCs w:val="28"/>
        </w:rPr>
        <w:t xml:space="preserve">intermediate consumption - </w:t>
      </w:r>
      <w:r w:rsidRPr="00EC4BEB">
        <w:rPr>
          <w:spacing w:val="0"/>
          <w:kern w:val="32"/>
          <w:sz w:val="28"/>
          <w:szCs w:val="28"/>
        </w:rPr>
        <w:t>the value of goods and services that are transformed or completely consumed in the production process in the reporting period;</w:t>
      </w:r>
    </w:p>
    <w:p w:rsidR="006648F7" w:rsidRPr="00EC4BEB" w:rsidRDefault="005D4599" w:rsidP="006648F7">
      <w:pPr>
        <w:pStyle w:val="a9"/>
        <w:numPr>
          <w:ilvl w:val="0"/>
          <w:numId w:val="5"/>
        </w:numPr>
        <w:tabs>
          <w:tab w:val="left" w:pos="540"/>
          <w:tab w:val="left" w:pos="993"/>
          <w:tab w:val="left" w:pos="1134"/>
        </w:tabs>
        <w:autoSpaceDE w:val="0"/>
        <w:autoSpaceDN w:val="0"/>
        <w:adjustRightInd w:val="0"/>
        <w:ind w:left="0" w:firstLine="709"/>
        <w:jc w:val="both"/>
        <w:rPr>
          <w:spacing w:val="0"/>
          <w:sz w:val="28"/>
          <w:szCs w:val="28"/>
        </w:rPr>
      </w:pPr>
      <w:r w:rsidRPr="00EC4BEB">
        <w:rPr>
          <w:spacing w:val="0"/>
          <w:sz w:val="28"/>
          <w:szCs w:val="28"/>
        </w:rPr>
        <w:t>labor productivity - an indicator of production efficiency that characterizes the output of products per unit of resources used, which is the ratio of production volume and labor costs;</w:t>
      </w:r>
    </w:p>
    <w:p w:rsidR="00A45182" w:rsidRPr="00EC4BEB" w:rsidRDefault="00A45182" w:rsidP="00A45182">
      <w:pPr>
        <w:pStyle w:val="a9"/>
        <w:numPr>
          <w:ilvl w:val="0"/>
          <w:numId w:val="5"/>
        </w:numPr>
        <w:tabs>
          <w:tab w:val="left" w:pos="540"/>
          <w:tab w:val="left" w:pos="993"/>
          <w:tab w:val="left" w:pos="1134"/>
        </w:tabs>
        <w:autoSpaceDE w:val="0"/>
        <w:autoSpaceDN w:val="0"/>
        <w:adjustRightInd w:val="0"/>
        <w:ind w:left="0" w:firstLine="709"/>
        <w:jc w:val="both"/>
        <w:rPr>
          <w:spacing w:val="0"/>
          <w:sz w:val="22"/>
          <w:szCs w:val="28"/>
        </w:rPr>
      </w:pPr>
      <w:r w:rsidRPr="00EC4BEB">
        <w:rPr>
          <w:spacing w:val="0"/>
          <w:sz w:val="28"/>
          <w:szCs w:val="28"/>
        </w:rPr>
        <w:t>domestic tourism consumption is the tourism consumption of both resident and non-resident visitors within the economic territory of the country concerned;</w:t>
      </w:r>
    </w:p>
    <w:p w:rsidR="008345A1" w:rsidRPr="00EC4BEB" w:rsidRDefault="005D4599" w:rsidP="008345A1">
      <w:pPr>
        <w:pStyle w:val="a9"/>
        <w:numPr>
          <w:ilvl w:val="0"/>
          <w:numId w:val="5"/>
        </w:numPr>
        <w:tabs>
          <w:tab w:val="left" w:pos="540"/>
          <w:tab w:val="left" w:pos="993"/>
          <w:tab w:val="left" w:pos="1134"/>
        </w:tabs>
        <w:autoSpaceDE w:val="0"/>
        <w:autoSpaceDN w:val="0"/>
        <w:adjustRightInd w:val="0"/>
        <w:ind w:left="0" w:firstLine="709"/>
        <w:jc w:val="both"/>
        <w:rPr>
          <w:spacing w:val="0"/>
          <w:sz w:val="28"/>
          <w:szCs w:val="28"/>
        </w:rPr>
      </w:pPr>
      <w:r w:rsidRPr="00EC4BEB">
        <w:rPr>
          <w:spacing w:val="0"/>
          <w:sz w:val="28"/>
          <w:szCs w:val="28"/>
        </w:rPr>
        <w:t>gross value added - characterizes the final result of production activity and represents the value added by processing in this production process. Calculated at the level of sectors as the difference between the output of goods and services and intermediate consumption, includes the cost of fixed capital consumed in the production process;</w:t>
      </w:r>
    </w:p>
    <w:p w:rsidR="007E6467" w:rsidRPr="00EC4BEB" w:rsidRDefault="005D4599" w:rsidP="007E6467">
      <w:pPr>
        <w:pStyle w:val="a9"/>
        <w:numPr>
          <w:ilvl w:val="0"/>
          <w:numId w:val="5"/>
        </w:numPr>
        <w:tabs>
          <w:tab w:val="left" w:pos="540"/>
          <w:tab w:val="left" w:pos="993"/>
          <w:tab w:val="left" w:pos="1134"/>
        </w:tabs>
        <w:autoSpaceDE w:val="0"/>
        <w:autoSpaceDN w:val="0"/>
        <w:adjustRightInd w:val="0"/>
        <w:ind w:left="0" w:firstLine="709"/>
        <w:jc w:val="both"/>
        <w:rPr>
          <w:spacing w:val="0"/>
          <w:sz w:val="28"/>
          <w:szCs w:val="28"/>
        </w:rPr>
      </w:pPr>
      <w:r w:rsidRPr="00EC4BEB">
        <w:rPr>
          <w:spacing w:val="0"/>
          <w:sz w:val="28"/>
          <w:szCs w:val="28"/>
        </w:rPr>
        <w:t>consumption related to inbound tourism - tourist consumption of non-resident visitors within the economic territory of the respective country;</w:t>
      </w:r>
      <w:r w:rsidRPr="00EC4BEB">
        <w:rPr>
          <w:i/>
          <w:spacing w:val="0"/>
          <w:sz w:val="22"/>
          <w:szCs w:val="28"/>
        </w:rPr>
        <w:t xml:space="preserve"> </w:t>
      </w:r>
    </w:p>
    <w:p w:rsidR="002C5E80" w:rsidRPr="00EC4BEB" w:rsidRDefault="005D4599" w:rsidP="002C5E80">
      <w:pPr>
        <w:pStyle w:val="a9"/>
        <w:numPr>
          <w:ilvl w:val="0"/>
          <w:numId w:val="5"/>
        </w:numPr>
        <w:tabs>
          <w:tab w:val="left" w:pos="540"/>
          <w:tab w:val="left" w:pos="993"/>
          <w:tab w:val="left" w:pos="1134"/>
        </w:tabs>
        <w:autoSpaceDE w:val="0"/>
        <w:autoSpaceDN w:val="0"/>
        <w:adjustRightInd w:val="0"/>
        <w:ind w:left="0" w:firstLine="709"/>
        <w:jc w:val="both"/>
        <w:rPr>
          <w:spacing w:val="0"/>
          <w:sz w:val="28"/>
          <w:szCs w:val="28"/>
        </w:rPr>
      </w:pPr>
      <w:r w:rsidRPr="00EC4BEB">
        <w:rPr>
          <w:spacing w:val="0"/>
          <w:sz w:val="28"/>
          <w:szCs w:val="28"/>
          <w:shd w:val="clear" w:color="auto" w:fill="FFFFFF"/>
        </w:rPr>
        <w:t xml:space="preserve">physical volume index - a relative indicator that characterizes the change in production volumes in the compared periods. It is calculated by dividing the value of </w:t>
      </w:r>
      <w:r w:rsidRPr="00EC4BEB">
        <w:rPr>
          <w:spacing w:val="0"/>
          <w:sz w:val="28"/>
          <w:szCs w:val="28"/>
          <w:shd w:val="clear" w:color="auto" w:fill="FFFFFF"/>
        </w:rPr>
        <w:lastRenderedPageBreak/>
        <w:t>a certain indicator in the current period, valued at the prices of the base period, by its value in the base period;</w:t>
      </w:r>
    </w:p>
    <w:p w:rsidR="00A310D6" w:rsidRPr="00EC4BEB" w:rsidRDefault="005D4599" w:rsidP="00A310D6">
      <w:pPr>
        <w:pStyle w:val="a9"/>
        <w:numPr>
          <w:ilvl w:val="0"/>
          <w:numId w:val="5"/>
        </w:numPr>
        <w:tabs>
          <w:tab w:val="left" w:pos="540"/>
          <w:tab w:val="left" w:pos="993"/>
          <w:tab w:val="left" w:pos="1134"/>
        </w:tabs>
        <w:autoSpaceDE w:val="0"/>
        <w:autoSpaceDN w:val="0"/>
        <w:adjustRightInd w:val="0"/>
        <w:ind w:left="0" w:firstLine="709"/>
        <w:jc w:val="both"/>
        <w:rPr>
          <w:spacing w:val="0"/>
          <w:sz w:val="28"/>
          <w:szCs w:val="28"/>
        </w:rPr>
      </w:pPr>
      <w:r w:rsidRPr="00EC4BEB">
        <w:rPr>
          <w:spacing w:val="0"/>
          <w:sz w:val="28"/>
          <w:szCs w:val="28"/>
          <w:shd w:val="clear" w:color="auto" w:fill="FFFFFF"/>
        </w:rPr>
        <w:t xml:space="preserve">investments in fixed capital </w:t>
      </w:r>
      <w:r w:rsidRPr="00EC4BEB">
        <w:rPr>
          <w:spacing w:val="0"/>
          <w:sz w:val="28"/>
          <w:szCs w:val="28"/>
        </w:rPr>
        <w:t>according to the concept of the system of national accounts - investments in tangible and intangible fixed capital;</w:t>
      </w:r>
    </w:p>
    <w:p w:rsidR="00A8222B" w:rsidRPr="00EC4BEB" w:rsidRDefault="005D4599" w:rsidP="00A8222B">
      <w:pPr>
        <w:pStyle w:val="a9"/>
        <w:numPr>
          <w:ilvl w:val="0"/>
          <w:numId w:val="5"/>
        </w:numPr>
        <w:tabs>
          <w:tab w:val="left" w:pos="540"/>
          <w:tab w:val="left" w:pos="993"/>
          <w:tab w:val="left" w:pos="1134"/>
        </w:tabs>
        <w:autoSpaceDE w:val="0"/>
        <w:autoSpaceDN w:val="0"/>
        <w:adjustRightInd w:val="0"/>
        <w:ind w:left="0" w:firstLine="709"/>
        <w:jc w:val="both"/>
        <w:rPr>
          <w:b/>
          <w:bCs/>
          <w:spacing w:val="0"/>
          <w:sz w:val="28"/>
          <w:szCs w:val="28"/>
        </w:rPr>
      </w:pPr>
      <w:r w:rsidRPr="00EC4BEB">
        <w:rPr>
          <w:spacing w:val="0"/>
          <w:sz w:val="28"/>
          <w:szCs w:val="28"/>
        </w:rPr>
        <w:t>gross value added created in the tourism industries - the sum of the gross value added created by all establishments operating in the tourism industry, regardless of whether all their products are intended for visitors, and regardless of the degree of specialization of their production process;</w:t>
      </w:r>
    </w:p>
    <w:p w:rsidR="00A90A70" w:rsidRPr="00EC4BEB" w:rsidRDefault="005D4599" w:rsidP="00A8222B">
      <w:pPr>
        <w:pStyle w:val="a9"/>
        <w:numPr>
          <w:ilvl w:val="0"/>
          <w:numId w:val="5"/>
        </w:numPr>
        <w:tabs>
          <w:tab w:val="left" w:pos="540"/>
          <w:tab w:val="left" w:pos="993"/>
          <w:tab w:val="left" w:pos="1134"/>
        </w:tabs>
        <w:autoSpaceDE w:val="0"/>
        <w:autoSpaceDN w:val="0"/>
        <w:adjustRightInd w:val="0"/>
        <w:ind w:left="0" w:firstLine="709"/>
        <w:jc w:val="both"/>
        <w:rPr>
          <w:b/>
          <w:bCs/>
          <w:spacing w:val="0"/>
          <w:sz w:val="28"/>
          <w:szCs w:val="28"/>
        </w:rPr>
      </w:pPr>
      <w:r w:rsidRPr="00EC4BEB">
        <w:rPr>
          <w:spacing w:val="0"/>
          <w:sz w:val="28"/>
          <w:szCs w:val="28"/>
        </w:rPr>
        <w:t>gross value added created directly in tourism - part of the gross value added created in the tourism industries and in other sectors of the economy directly related to serving visitors in accordance with the dynamics of consumption related to tourism within the country;</w:t>
      </w:r>
    </w:p>
    <w:p w:rsidR="006648F7" w:rsidRPr="00EC4BEB" w:rsidRDefault="005D4599" w:rsidP="006648F7">
      <w:pPr>
        <w:pStyle w:val="a9"/>
        <w:numPr>
          <w:ilvl w:val="0"/>
          <w:numId w:val="5"/>
        </w:numPr>
        <w:tabs>
          <w:tab w:val="left" w:pos="540"/>
          <w:tab w:val="left" w:pos="993"/>
          <w:tab w:val="left" w:pos="1134"/>
        </w:tabs>
        <w:autoSpaceDE w:val="0"/>
        <w:autoSpaceDN w:val="0"/>
        <w:adjustRightInd w:val="0"/>
        <w:ind w:left="0" w:firstLine="709"/>
        <w:jc w:val="both"/>
        <w:rPr>
          <w:spacing w:val="0"/>
          <w:sz w:val="28"/>
          <w:szCs w:val="28"/>
        </w:rPr>
      </w:pPr>
      <w:r w:rsidRPr="00EC4BEB">
        <w:rPr>
          <w:spacing w:val="0"/>
          <w:sz w:val="28"/>
          <w:szCs w:val="28"/>
        </w:rPr>
        <w:t>tourist expenses - the amount of money paid for the purchase of goods and services for consumption, as well as valuables, for personal use or use as a gift before and during a tourist trip;</w:t>
      </w:r>
    </w:p>
    <w:p w:rsidR="006648F7" w:rsidRPr="00EC4BEB" w:rsidRDefault="005D4599" w:rsidP="00A8222B">
      <w:pPr>
        <w:pStyle w:val="a9"/>
        <w:numPr>
          <w:ilvl w:val="0"/>
          <w:numId w:val="5"/>
        </w:numPr>
        <w:tabs>
          <w:tab w:val="left" w:pos="540"/>
          <w:tab w:val="left" w:pos="993"/>
          <w:tab w:val="left" w:pos="1134"/>
        </w:tabs>
        <w:autoSpaceDE w:val="0"/>
        <w:autoSpaceDN w:val="0"/>
        <w:adjustRightInd w:val="0"/>
        <w:ind w:left="0" w:firstLine="709"/>
        <w:jc w:val="both"/>
        <w:rPr>
          <w:spacing w:val="0"/>
          <w:sz w:val="20"/>
          <w:szCs w:val="28"/>
        </w:rPr>
      </w:pPr>
      <w:r w:rsidRPr="00EC4BEB">
        <w:rPr>
          <w:spacing w:val="0"/>
          <w:sz w:val="28"/>
          <w:szCs w:val="28"/>
        </w:rPr>
        <w:t>consumption related to outbound tourism - tourist consumption of residents outside the economic territory of the country concerned;</w:t>
      </w:r>
      <w:r w:rsidRPr="00EC4BEB">
        <w:rPr>
          <w:i/>
          <w:spacing w:val="0"/>
          <w:sz w:val="22"/>
          <w:szCs w:val="28"/>
        </w:rPr>
        <w:t xml:space="preserve"> </w:t>
      </w:r>
    </w:p>
    <w:p w:rsidR="00A45182" w:rsidRPr="00EC4BEB" w:rsidRDefault="00A45182" w:rsidP="00A45182">
      <w:pPr>
        <w:pStyle w:val="a9"/>
        <w:numPr>
          <w:ilvl w:val="0"/>
          <w:numId w:val="5"/>
        </w:numPr>
        <w:tabs>
          <w:tab w:val="left" w:pos="540"/>
          <w:tab w:val="left" w:pos="993"/>
          <w:tab w:val="left" w:pos="1134"/>
        </w:tabs>
        <w:autoSpaceDE w:val="0"/>
        <w:autoSpaceDN w:val="0"/>
        <w:adjustRightInd w:val="0"/>
        <w:ind w:left="0" w:firstLine="709"/>
        <w:jc w:val="both"/>
        <w:rPr>
          <w:spacing w:val="0"/>
          <w:sz w:val="28"/>
          <w:szCs w:val="28"/>
        </w:rPr>
      </w:pPr>
      <w:r w:rsidRPr="00EC4BEB">
        <w:rPr>
          <w:spacing w:val="0"/>
          <w:sz w:val="28"/>
          <w:szCs w:val="28"/>
        </w:rPr>
        <w:t>domestic tourism consumption is the tourism consumption of resident visitors within the economic territory of the country concerned.</w:t>
      </w:r>
    </w:p>
    <w:p w:rsidR="00BA4AAB" w:rsidRPr="00EC4BEB" w:rsidRDefault="00BA4AAB" w:rsidP="007F5FD8">
      <w:pPr>
        <w:pStyle w:val="a9"/>
        <w:ind w:left="0"/>
        <w:jc w:val="center"/>
        <w:rPr>
          <w:b/>
          <w:spacing w:val="0"/>
          <w:sz w:val="28"/>
          <w:szCs w:val="28"/>
        </w:rPr>
      </w:pPr>
    </w:p>
    <w:p w:rsidR="00A8222B" w:rsidRPr="00EC4BEB" w:rsidRDefault="00A8222B" w:rsidP="007F5FD8">
      <w:pPr>
        <w:pStyle w:val="a9"/>
        <w:ind w:left="0"/>
        <w:jc w:val="center"/>
        <w:rPr>
          <w:b/>
          <w:spacing w:val="0"/>
          <w:sz w:val="28"/>
          <w:szCs w:val="28"/>
        </w:rPr>
      </w:pPr>
    </w:p>
    <w:p w:rsidR="007E4428" w:rsidRPr="00EC4BEB" w:rsidRDefault="005D4599" w:rsidP="007F5FD8">
      <w:pPr>
        <w:pStyle w:val="a9"/>
        <w:ind w:left="0"/>
        <w:jc w:val="center"/>
        <w:rPr>
          <w:b/>
          <w:spacing w:val="0"/>
          <w:sz w:val="28"/>
          <w:szCs w:val="28"/>
        </w:rPr>
      </w:pPr>
      <w:r w:rsidRPr="00EC4BEB">
        <w:rPr>
          <w:b/>
          <w:spacing w:val="0"/>
          <w:sz w:val="28"/>
          <w:szCs w:val="28"/>
        </w:rPr>
        <w:t>Chapter 2. Compilation of the Tourism Satellite Account</w:t>
      </w:r>
    </w:p>
    <w:p w:rsidR="00E759B3" w:rsidRPr="00EC4BEB" w:rsidRDefault="00E759B3" w:rsidP="007F5FD8">
      <w:pPr>
        <w:pStyle w:val="a9"/>
        <w:ind w:left="0"/>
        <w:jc w:val="center"/>
        <w:rPr>
          <w:b/>
          <w:spacing w:val="0"/>
          <w:sz w:val="28"/>
          <w:szCs w:val="28"/>
        </w:rPr>
      </w:pPr>
    </w:p>
    <w:p w:rsidR="00E04CC2" w:rsidRPr="00EC4BEB" w:rsidRDefault="005D4599" w:rsidP="00C92DC2">
      <w:pPr>
        <w:pStyle w:val="a9"/>
        <w:numPr>
          <w:ilvl w:val="0"/>
          <w:numId w:val="2"/>
        </w:numPr>
        <w:tabs>
          <w:tab w:val="left" w:pos="284"/>
          <w:tab w:val="left" w:pos="993"/>
        </w:tabs>
        <w:ind w:left="0" w:firstLine="709"/>
        <w:contextualSpacing/>
        <w:jc w:val="both"/>
        <w:rPr>
          <w:spacing w:val="0"/>
          <w:sz w:val="28"/>
          <w:szCs w:val="28"/>
        </w:rPr>
      </w:pPr>
      <w:r w:rsidRPr="00EC4BEB">
        <w:rPr>
          <w:spacing w:val="0"/>
          <w:sz w:val="28"/>
          <w:szCs w:val="28"/>
        </w:rPr>
        <w:t xml:space="preserve">The Tourism Satellite Account (hereinafter - </w:t>
      </w:r>
      <w:r w:rsidR="00931BEC">
        <w:rPr>
          <w:spacing w:val="0"/>
          <w:sz w:val="28"/>
          <w:szCs w:val="28"/>
          <w:lang w:val="en-US"/>
        </w:rPr>
        <w:t xml:space="preserve">TSA </w:t>
      </w:r>
      <w:r w:rsidRPr="00EC4BEB">
        <w:rPr>
          <w:spacing w:val="0"/>
          <w:sz w:val="28"/>
          <w:szCs w:val="28"/>
        </w:rPr>
        <w:t>) is a system of statistical indicators in the form of ten tables, generated on an annual basis.</w:t>
      </w:r>
    </w:p>
    <w:p w:rsidR="00C92DC2" w:rsidRPr="00EC4BEB" w:rsidRDefault="005D4599" w:rsidP="00CF0617">
      <w:pPr>
        <w:pStyle w:val="a9"/>
        <w:numPr>
          <w:ilvl w:val="0"/>
          <w:numId w:val="2"/>
        </w:numPr>
        <w:tabs>
          <w:tab w:val="left" w:pos="284"/>
          <w:tab w:val="left" w:pos="993"/>
        </w:tabs>
        <w:ind w:left="0" w:firstLine="709"/>
        <w:contextualSpacing/>
        <w:jc w:val="both"/>
        <w:rPr>
          <w:spacing w:val="0"/>
          <w:sz w:val="28"/>
          <w:szCs w:val="28"/>
        </w:rPr>
      </w:pPr>
      <w:r w:rsidRPr="00EC4BEB">
        <w:rPr>
          <w:spacing w:val="0"/>
          <w:sz w:val="28"/>
          <w:szCs w:val="28"/>
        </w:rPr>
        <w:t>When forming the TSA, the classifications of tourism products and the tourism industry are used to harmonize the indicators of the tables.</w:t>
      </w:r>
    </w:p>
    <w:p w:rsidR="00BD58F7" w:rsidRPr="00EC4BEB" w:rsidRDefault="00984561" w:rsidP="00BD58F7">
      <w:pPr>
        <w:pStyle w:val="a9"/>
        <w:numPr>
          <w:ilvl w:val="0"/>
          <w:numId w:val="2"/>
        </w:numPr>
        <w:tabs>
          <w:tab w:val="left" w:pos="284"/>
          <w:tab w:val="left" w:pos="993"/>
        </w:tabs>
        <w:ind w:left="0" w:firstLine="709"/>
        <w:contextualSpacing/>
        <w:jc w:val="both"/>
        <w:rPr>
          <w:spacing w:val="0"/>
          <w:sz w:val="28"/>
          <w:szCs w:val="28"/>
        </w:rPr>
      </w:pPr>
      <w:r w:rsidRPr="00EC4BEB">
        <w:rPr>
          <w:spacing w:val="0"/>
          <w:sz w:val="28"/>
          <w:szCs w:val="28"/>
        </w:rPr>
        <w:t>The classification of tourism products includes consumer goods typical of tourism and other products related to tourism.</w:t>
      </w:r>
    </w:p>
    <w:p w:rsidR="00F87D05" w:rsidRPr="00EC4BEB" w:rsidRDefault="005D4599" w:rsidP="00BD58F7">
      <w:pPr>
        <w:pStyle w:val="a9"/>
        <w:numPr>
          <w:ilvl w:val="0"/>
          <w:numId w:val="2"/>
        </w:numPr>
        <w:tabs>
          <w:tab w:val="left" w:pos="284"/>
          <w:tab w:val="left" w:pos="993"/>
        </w:tabs>
        <w:ind w:left="0" w:firstLine="709"/>
        <w:contextualSpacing/>
        <w:jc w:val="both"/>
        <w:rPr>
          <w:spacing w:val="0"/>
          <w:sz w:val="28"/>
          <w:szCs w:val="28"/>
        </w:rPr>
      </w:pPr>
      <w:r w:rsidRPr="00EC4BEB">
        <w:rPr>
          <w:spacing w:val="0"/>
          <w:sz w:val="28"/>
          <w:szCs w:val="28"/>
        </w:rPr>
        <w:t xml:space="preserve">The classification </w:t>
      </w:r>
      <w:r w:rsidR="00E07545" w:rsidRPr="00EC4BEB">
        <w:rPr>
          <w:spacing w:val="0"/>
          <w:sz w:val="28"/>
          <w:szCs w:val="28"/>
        </w:rPr>
        <w:t>of tourism products is given in Appendix 1 to this Methodology.</w:t>
      </w:r>
    </w:p>
    <w:p w:rsidR="00506905" w:rsidRPr="00EC4BEB" w:rsidRDefault="00E876DE" w:rsidP="00506905">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The classification of the tourism industry includes economic activities associated with the production of typical tourism products.</w:t>
      </w:r>
    </w:p>
    <w:p w:rsidR="008203E5" w:rsidRPr="00EC4BEB" w:rsidRDefault="00E876DE" w:rsidP="008203E5">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The classification of the tourism industry is given in Appendix 2 to this Methodology.</w:t>
      </w:r>
    </w:p>
    <w:p w:rsidR="00E06590" w:rsidRPr="00EC4BEB" w:rsidRDefault="00883668" w:rsidP="00E06590">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 xml:space="preserve">The classification of tourism products and the tourism industry allows the formation of the following ten tables included in </w:t>
      </w:r>
      <w:r w:rsidR="00931BEC">
        <w:rPr>
          <w:spacing w:val="0"/>
          <w:sz w:val="28"/>
          <w:szCs w:val="28"/>
          <w:lang w:val="en-US"/>
        </w:rPr>
        <w:t xml:space="preserve">the TSA </w:t>
      </w:r>
      <w:r w:rsidR="00AE7EF8" w:rsidRPr="00EC4BEB">
        <w:rPr>
          <w:spacing w:val="0"/>
          <w:sz w:val="28"/>
          <w:szCs w:val="28"/>
        </w:rPr>
        <w:t>:</w:t>
      </w:r>
    </w:p>
    <w:p w:rsidR="002E4DB4" w:rsidRPr="00EC4BEB" w:rsidRDefault="00547572" w:rsidP="002E4DB4">
      <w:pPr>
        <w:pStyle w:val="Default"/>
        <w:tabs>
          <w:tab w:val="left" w:pos="993"/>
        </w:tabs>
        <w:ind w:right="-2" w:firstLine="709"/>
        <w:jc w:val="both"/>
        <w:rPr>
          <w:color w:val="auto"/>
          <w:spacing w:val="0"/>
          <w:sz w:val="28"/>
          <w:szCs w:val="28"/>
        </w:rPr>
      </w:pPr>
      <w:r w:rsidRPr="00EC4BEB">
        <w:rPr>
          <w:iCs/>
          <w:color w:val="auto"/>
          <w:spacing w:val="0"/>
          <w:sz w:val="28"/>
          <w:szCs w:val="28"/>
        </w:rPr>
        <w:t xml:space="preserve">Table 1. </w:t>
      </w:r>
      <w:r w:rsidR="005D4599" w:rsidRPr="00EC4BEB">
        <w:rPr>
          <w:color w:val="auto"/>
          <w:spacing w:val="0"/>
          <w:sz w:val="28"/>
          <w:szCs w:val="28"/>
        </w:rPr>
        <w:t>"Consumption related to inbound tourism, by product and category of visitors" (hereinafter - table 1) according to Appendix 3 to this Methodology;</w:t>
      </w:r>
    </w:p>
    <w:p w:rsidR="002E4DB4" w:rsidRPr="00EC4BEB" w:rsidRDefault="00547572" w:rsidP="002E4DB4">
      <w:pPr>
        <w:pStyle w:val="Default"/>
        <w:tabs>
          <w:tab w:val="left" w:pos="993"/>
        </w:tabs>
        <w:ind w:right="-2" w:firstLine="709"/>
        <w:jc w:val="both"/>
        <w:rPr>
          <w:color w:val="auto"/>
          <w:spacing w:val="0"/>
          <w:sz w:val="28"/>
          <w:szCs w:val="28"/>
        </w:rPr>
      </w:pPr>
      <w:r w:rsidRPr="00EC4BEB">
        <w:rPr>
          <w:iCs/>
          <w:color w:val="auto"/>
          <w:spacing w:val="0"/>
          <w:sz w:val="28"/>
          <w:szCs w:val="28"/>
        </w:rPr>
        <w:t xml:space="preserve">Table 2. </w:t>
      </w:r>
      <w:r w:rsidR="005D4599" w:rsidRPr="00EC4BEB">
        <w:rPr>
          <w:color w:val="auto"/>
          <w:spacing w:val="0"/>
          <w:sz w:val="28"/>
          <w:szCs w:val="28"/>
        </w:rPr>
        <w:t>“Consumption related to domestic tourism, by product, category of visitor and type of trip” (hereinafter - table 2) according to Appendix 4 to this Methodology;</w:t>
      </w:r>
    </w:p>
    <w:p w:rsidR="002E4DB4" w:rsidRPr="00EC4BEB" w:rsidRDefault="00547572" w:rsidP="002E4DB4">
      <w:pPr>
        <w:pStyle w:val="Default"/>
        <w:tabs>
          <w:tab w:val="left" w:pos="993"/>
        </w:tabs>
        <w:ind w:right="-2" w:firstLine="709"/>
        <w:jc w:val="both"/>
        <w:rPr>
          <w:color w:val="auto"/>
          <w:spacing w:val="0"/>
          <w:sz w:val="28"/>
          <w:szCs w:val="28"/>
        </w:rPr>
      </w:pPr>
      <w:r w:rsidRPr="00EC4BEB">
        <w:rPr>
          <w:iCs/>
          <w:color w:val="auto"/>
          <w:spacing w:val="0"/>
          <w:sz w:val="28"/>
          <w:szCs w:val="28"/>
        </w:rPr>
        <w:t xml:space="preserve">Table 3. </w:t>
      </w:r>
      <w:r w:rsidR="005D4599" w:rsidRPr="00EC4BEB">
        <w:rPr>
          <w:color w:val="auto"/>
          <w:spacing w:val="0"/>
          <w:sz w:val="28"/>
          <w:szCs w:val="28"/>
        </w:rPr>
        <w:t>“Consumption related to outbound tourism, by product and category of visitors” (hereinafter - table 3) according to Appendix 5 to this Methodology;</w:t>
      </w:r>
    </w:p>
    <w:p w:rsidR="002E4DB4" w:rsidRPr="00EC4BEB" w:rsidRDefault="00547572" w:rsidP="002E4DB4">
      <w:pPr>
        <w:pStyle w:val="Default"/>
        <w:tabs>
          <w:tab w:val="left" w:pos="993"/>
        </w:tabs>
        <w:ind w:right="-2" w:firstLine="709"/>
        <w:jc w:val="both"/>
        <w:rPr>
          <w:color w:val="auto"/>
          <w:spacing w:val="0"/>
          <w:sz w:val="28"/>
          <w:szCs w:val="28"/>
        </w:rPr>
      </w:pPr>
      <w:r w:rsidRPr="00EC4BEB">
        <w:rPr>
          <w:iCs/>
          <w:color w:val="auto"/>
          <w:spacing w:val="0"/>
          <w:sz w:val="28"/>
          <w:szCs w:val="28"/>
        </w:rPr>
        <w:lastRenderedPageBreak/>
        <w:t xml:space="preserve">Table 4. </w:t>
      </w:r>
      <w:r w:rsidR="005D4599" w:rsidRPr="00EC4BEB">
        <w:rPr>
          <w:color w:val="auto"/>
          <w:spacing w:val="0"/>
          <w:sz w:val="28"/>
          <w:szCs w:val="28"/>
        </w:rPr>
        <w:t>Domestic tourism consumption by product (hereinafter - Table 4) according to Appendix 6 to this Methodology;</w:t>
      </w:r>
    </w:p>
    <w:p w:rsidR="002E4DB4" w:rsidRPr="00EC4BEB" w:rsidRDefault="00547572" w:rsidP="002E4DB4">
      <w:pPr>
        <w:pStyle w:val="Default"/>
        <w:tabs>
          <w:tab w:val="left" w:pos="993"/>
        </w:tabs>
        <w:ind w:right="-2" w:firstLine="709"/>
        <w:jc w:val="both"/>
        <w:rPr>
          <w:color w:val="auto"/>
          <w:spacing w:val="0"/>
          <w:sz w:val="28"/>
          <w:szCs w:val="28"/>
        </w:rPr>
      </w:pPr>
      <w:r w:rsidRPr="00EC4BEB">
        <w:rPr>
          <w:iCs/>
          <w:color w:val="auto"/>
          <w:spacing w:val="0"/>
          <w:sz w:val="28"/>
          <w:szCs w:val="28"/>
        </w:rPr>
        <w:t xml:space="preserve">Table 5. </w:t>
      </w:r>
      <w:r w:rsidR="005D4599" w:rsidRPr="00EC4BEB">
        <w:rPr>
          <w:color w:val="auto"/>
          <w:spacing w:val="0"/>
          <w:sz w:val="28"/>
          <w:szCs w:val="28"/>
        </w:rPr>
        <w:t>“Production accounts in tourism and other industries” (hereinafter - table 5) according to Appendix 7 to this Methodology;</w:t>
      </w:r>
    </w:p>
    <w:p w:rsidR="002E4DB4" w:rsidRPr="00EC4BEB" w:rsidRDefault="00547572" w:rsidP="002E4DB4">
      <w:pPr>
        <w:pStyle w:val="Default"/>
        <w:tabs>
          <w:tab w:val="left" w:pos="993"/>
        </w:tabs>
        <w:ind w:right="-2" w:firstLine="709"/>
        <w:jc w:val="both"/>
        <w:rPr>
          <w:color w:val="auto"/>
          <w:spacing w:val="0"/>
          <w:sz w:val="28"/>
          <w:szCs w:val="28"/>
        </w:rPr>
      </w:pPr>
      <w:r w:rsidRPr="00EC4BEB">
        <w:rPr>
          <w:iCs/>
          <w:color w:val="auto"/>
          <w:spacing w:val="0"/>
          <w:sz w:val="28"/>
          <w:szCs w:val="28"/>
        </w:rPr>
        <w:t xml:space="preserve">Table 6. </w:t>
      </w:r>
      <w:r w:rsidR="005D4599" w:rsidRPr="00EC4BEB">
        <w:rPr>
          <w:color w:val="auto"/>
          <w:spacing w:val="0"/>
          <w:sz w:val="28"/>
          <w:szCs w:val="28"/>
        </w:rPr>
        <w:t>“Total volume of domestic supply and consumption related to domestic tourism” (hereinafter - table 6) according to Appendix 8 to this Methodology;</w:t>
      </w:r>
    </w:p>
    <w:p w:rsidR="002E4DB4" w:rsidRPr="00EC4BEB" w:rsidRDefault="00547572" w:rsidP="002E4DB4">
      <w:pPr>
        <w:pStyle w:val="Default"/>
        <w:tabs>
          <w:tab w:val="left" w:pos="993"/>
        </w:tabs>
        <w:ind w:right="-2" w:firstLine="709"/>
        <w:jc w:val="both"/>
        <w:rPr>
          <w:color w:val="auto"/>
          <w:spacing w:val="0"/>
          <w:sz w:val="28"/>
          <w:szCs w:val="28"/>
        </w:rPr>
      </w:pPr>
      <w:r w:rsidRPr="00EC4BEB">
        <w:rPr>
          <w:iCs/>
          <w:color w:val="auto"/>
          <w:spacing w:val="0"/>
          <w:sz w:val="28"/>
          <w:szCs w:val="28"/>
        </w:rPr>
        <w:t xml:space="preserve">Table 7. </w:t>
      </w:r>
      <w:r w:rsidR="005D4599" w:rsidRPr="00EC4BEB">
        <w:rPr>
          <w:color w:val="auto"/>
          <w:spacing w:val="0"/>
          <w:sz w:val="28"/>
          <w:szCs w:val="28"/>
        </w:rPr>
        <w:t>"Employment in the tourism industries" (hereinafter - table 7) according to Appendix 9 to this Methodology;</w:t>
      </w:r>
    </w:p>
    <w:p w:rsidR="002E4DB4" w:rsidRPr="00EC4BEB" w:rsidRDefault="00547572" w:rsidP="002E4DB4">
      <w:pPr>
        <w:pStyle w:val="Default"/>
        <w:tabs>
          <w:tab w:val="left" w:pos="993"/>
        </w:tabs>
        <w:ind w:right="-2" w:firstLine="709"/>
        <w:jc w:val="both"/>
        <w:rPr>
          <w:color w:val="auto"/>
          <w:spacing w:val="0"/>
          <w:sz w:val="28"/>
          <w:szCs w:val="28"/>
        </w:rPr>
      </w:pPr>
      <w:r w:rsidRPr="00EC4BEB">
        <w:rPr>
          <w:iCs/>
          <w:color w:val="auto"/>
          <w:spacing w:val="0"/>
          <w:sz w:val="28"/>
          <w:szCs w:val="28"/>
        </w:rPr>
        <w:t xml:space="preserve">Table 8. </w:t>
      </w:r>
      <w:r w:rsidR="005D4599" w:rsidRPr="00EC4BEB">
        <w:rPr>
          <w:color w:val="auto"/>
          <w:spacing w:val="0"/>
          <w:sz w:val="28"/>
          <w:szCs w:val="28"/>
        </w:rPr>
        <w:t>"Gross fixed capital formation in tourism industries" (hereinafter - table 8) according to Appendix 10 to this Methodology;</w:t>
      </w:r>
    </w:p>
    <w:p w:rsidR="002E4DB4" w:rsidRPr="00EC4BEB" w:rsidRDefault="00547572" w:rsidP="002E4DB4">
      <w:pPr>
        <w:pStyle w:val="Default"/>
        <w:tabs>
          <w:tab w:val="left" w:pos="993"/>
        </w:tabs>
        <w:ind w:right="-2" w:firstLine="709"/>
        <w:jc w:val="both"/>
        <w:rPr>
          <w:color w:val="auto"/>
          <w:spacing w:val="0"/>
          <w:sz w:val="28"/>
          <w:szCs w:val="28"/>
        </w:rPr>
      </w:pPr>
      <w:r w:rsidRPr="00EC4BEB">
        <w:rPr>
          <w:iCs/>
          <w:color w:val="auto"/>
          <w:spacing w:val="0"/>
          <w:sz w:val="28"/>
          <w:szCs w:val="28"/>
        </w:rPr>
        <w:t xml:space="preserve">Table 9. </w:t>
      </w:r>
      <w:r w:rsidR="005D4599" w:rsidRPr="00EC4BEB">
        <w:rPr>
          <w:color w:val="auto"/>
          <w:spacing w:val="0"/>
          <w:sz w:val="28"/>
          <w:szCs w:val="28"/>
        </w:rPr>
        <w:t>"Collective tourism consumption by products and levels of government" (hereinafter - Table 9) according to Appendix 11 to this Methodology;</w:t>
      </w:r>
    </w:p>
    <w:p w:rsidR="00E06590" w:rsidRPr="00EC4BEB" w:rsidRDefault="00547572" w:rsidP="002E4DB4">
      <w:pPr>
        <w:pStyle w:val="Default"/>
        <w:tabs>
          <w:tab w:val="left" w:pos="993"/>
        </w:tabs>
        <w:ind w:right="-2" w:firstLine="709"/>
        <w:jc w:val="both"/>
        <w:rPr>
          <w:color w:val="auto"/>
          <w:spacing w:val="0"/>
          <w:sz w:val="28"/>
          <w:szCs w:val="28"/>
        </w:rPr>
      </w:pPr>
      <w:r w:rsidRPr="00EC4BEB">
        <w:rPr>
          <w:iCs/>
          <w:color w:val="auto"/>
          <w:spacing w:val="0"/>
          <w:sz w:val="28"/>
          <w:szCs w:val="28"/>
        </w:rPr>
        <w:t xml:space="preserve">Table 10. </w:t>
      </w:r>
      <w:r w:rsidR="005D4599" w:rsidRPr="00EC4BEB">
        <w:rPr>
          <w:color w:val="auto"/>
          <w:spacing w:val="0"/>
          <w:sz w:val="28"/>
          <w:szCs w:val="28"/>
        </w:rPr>
        <w:t>"Non-monetary indicators" (hereinafter - table 10) according to Appendix 12 to this Methodology.</w:t>
      </w:r>
    </w:p>
    <w:p w:rsidR="00F70CEB" w:rsidRPr="00EC4BEB" w:rsidRDefault="0070439C" w:rsidP="000A60E7">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Tables 1, 2, 3 describe tourism consumption in value terms by type of tourism, by tourism product and by category of visitor. Table 1 deals with inbound tourism, table 2 with domestic tourism and table 3 with outbound tourism. The amount and structure of tourism expenses are determined separately for tourists and sightseers.</w:t>
      </w:r>
    </w:p>
    <w:p w:rsidR="00E424C1" w:rsidRPr="00EC4BEB" w:rsidRDefault="005D4599" w:rsidP="00355425">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In order to calculate consumption related to inbound tourism in Table 1, administrative data on travel and transport services in exports of services are used, which are broken down by tourism products, according to the structure of expenditures of non-resident visitors, obtained from national statistical surveys.</w:t>
      </w:r>
    </w:p>
    <w:p w:rsidR="00E424C1" w:rsidRPr="00EC4BEB" w:rsidRDefault="005D4599" w:rsidP="007A4CB9">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 xml:space="preserve">To calculate domestic tourism consumption, Table 2 uses data on tourism </w:t>
      </w:r>
      <w:r w:rsidR="0055508A" w:rsidRPr="00EC4BEB">
        <w:rPr>
          <w:spacing w:val="0"/>
          <w:sz w:val="28"/>
          <w:szCs w:val="28"/>
        </w:rPr>
        <w:t>expenditure by resident visitors on domestic tourism trips, as well as the proportion of outbound tourism expenditure undertaken within the country prior to departure. Tourist expenses of resident visitors are based on data from the statistical forms of the nationwide statistical survey.</w:t>
      </w:r>
    </w:p>
    <w:p w:rsidR="0070597E" w:rsidRPr="00EC4BEB" w:rsidRDefault="005D4599" w:rsidP="0070597E">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Table 3 uses administrative data on travel and transport services in imports of services to calculate consumption related to outbound tourism. The received administrative data are broken down by tourism products according to the structure of household expenditures on travel outside the Republic of Kazakhstan, obtained on the basis of nationwide statistical observation.</w:t>
      </w:r>
    </w:p>
    <w:p w:rsidR="00E424C1" w:rsidRPr="00EC4BEB" w:rsidRDefault="005D4599" w:rsidP="0070597E">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Table 4 estimates the main aggregate as domestic tourism consumption by summing inbound tourism expenditure (table 1) and domestic tourism expenditure (table 2) and all additional components, including expenditure by resident visitors making business trips.</w:t>
      </w:r>
    </w:p>
    <w:p w:rsidR="008C2FED" w:rsidRPr="00EC4BEB" w:rsidRDefault="005D4599" w:rsidP="0070597E">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The basis for the compilation of tables 5 and 6 are the data of the "Resource-Use" table of the System of National Accounts.</w:t>
      </w:r>
    </w:p>
    <w:p w:rsidR="00AA3D72" w:rsidRPr="00EC4BEB" w:rsidRDefault="005D4599" w:rsidP="008F0AA2">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 xml:space="preserve">Table 5 presents the production account in the tourism industries and other sectors of the economy of the Republic of Kazakhstan. The output of tourism industries is broken down by type of product and is valued at basic prices. Intermediate consumption is valued at purchasers' prices. The difference between the </w:t>
      </w:r>
      <w:r w:rsidRPr="00EC4BEB">
        <w:rPr>
          <w:spacing w:val="0"/>
          <w:sz w:val="28"/>
          <w:szCs w:val="28"/>
        </w:rPr>
        <w:lastRenderedPageBreak/>
        <w:t>two quantities is called gross value added (hereinafter - GVA) in basic prices and is relevant for each tourism industry as a whole.</w:t>
      </w:r>
    </w:p>
    <w:p w:rsidR="008F0AA2" w:rsidRPr="00EC4BEB" w:rsidRDefault="005D4599" w:rsidP="00510781">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GVA is equal to the sum of the rows in Table 5: compensation of employees, other taxes less subsidies on products and gross mixed income. The sum of the GVA of all tourism industries (column 5.13) is equal to the Gross Value Added Generated in Tourism Industries (hereinafter - GVAGTI).</w:t>
      </w:r>
    </w:p>
    <w:p w:rsidR="008C2FED" w:rsidRPr="00EC4BEB" w:rsidRDefault="005D4599" w:rsidP="008F0AA2">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Table 6 compares domestic tourism consumption from table 4 with domestic supply at purchasers' prices. The total domestic supply is obtained by summing the domestic output of the tourism industries from table 5 and additional indicators: imports, net taxes minus subsidies on products produced and imported, trade and transport margins.</w:t>
      </w:r>
      <w:r w:rsidRPr="00EC4BEB">
        <w:rPr>
          <w:spacing w:val="0"/>
        </w:rPr>
        <w:t xml:space="preserve"> </w:t>
      </w:r>
    </w:p>
    <w:p w:rsidR="00E31634" w:rsidRPr="00EC4BEB" w:rsidRDefault="005D4599" w:rsidP="00E31634">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The share of tourism (in percent) is determined by the ratio of domestic tourism consumption from table 4 to domestic supply (column 6.4). The tourism share reflects the share of domestic tourism consumption within each individual supply element. The share of tourism is used in estimating the aggregate Gross Value Added Directly from Tourism (hereinafter – GVAGDT).</w:t>
      </w:r>
    </w:p>
    <w:p w:rsidR="00257E77" w:rsidRPr="00EC4BEB" w:rsidRDefault="005D4599" w:rsidP="00E31634">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The proportion of domestic tourism consumption for each product of the tourism industry is determined on a case-by-case basis using the tourism share.</w:t>
      </w:r>
    </w:p>
    <w:p w:rsidR="00B259AA" w:rsidRPr="00EC4BEB" w:rsidRDefault="005D4599" w:rsidP="00257E77">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In each individual industry, the share of tourism in the volume of Output and its final products (in value terms) is determined as the sum of the shares of tourism corresponding to each product. The tourism share is also used for the components of intermediate consumption and value added.</w:t>
      </w:r>
    </w:p>
    <w:p w:rsidR="00B82BB8" w:rsidRPr="00EC4BEB" w:rsidRDefault="005D4599" w:rsidP="00B259AA">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For each individual industry, a portion of its gross value added (in basic prices) is established corresponding to the contribution of its output of final products to the total consumption related to tourism within the country, and these values are summarized for tourism industries and for all other sectors of the economy. The summation of all parts of value added across all industries results in GVAGDT.</w:t>
      </w:r>
    </w:p>
    <w:p w:rsidR="00295486" w:rsidRPr="00EC4BEB" w:rsidRDefault="005D4599" w:rsidP="00295486">
      <w:pPr>
        <w:pStyle w:val="a9"/>
        <w:numPr>
          <w:ilvl w:val="0"/>
          <w:numId w:val="2"/>
        </w:numPr>
        <w:tabs>
          <w:tab w:val="left" w:pos="284"/>
          <w:tab w:val="left" w:pos="993"/>
          <w:tab w:val="left" w:pos="1134"/>
        </w:tabs>
        <w:autoSpaceDE w:val="0"/>
        <w:autoSpaceDN w:val="0"/>
        <w:adjustRightInd w:val="0"/>
        <w:ind w:left="0" w:firstLine="709"/>
        <w:contextualSpacing/>
        <w:jc w:val="both"/>
        <w:rPr>
          <w:strike/>
          <w:spacing w:val="0"/>
          <w:sz w:val="28"/>
          <w:szCs w:val="28"/>
        </w:rPr>
      </w:pPr>
      <w:r w:rsidRPr="00EC4BEB">
        <w:rPr>
          <w:spacing w:val="0"/>
          <w:sz w:val="28"/>
          <w:szCs w:val="28"/>
        </w:rPr>
        <w:t>Within the TSA, the GVAGDT reflects the part of the value added generated by the tourism and other industries that is associated with the consumption of visitors.</w:t>
      </w:r>
    </w:p>
    <w:p w:rsidR="00B832C5" w:rsidRPr="00EC4BEB" w:rsidRDefault="005D4599" w:rsidP="00295486">
      <w:pPr>
        <w:pStyle w:val="a9"/>
        <w:numPr>
          <w:ilvl w:val="0"/>
          <w:numId w:val="2"/>
        </w:numPr>
        <w:tabs>
          <w:tab w:val="left" w:pos="284"/>
          <w:tab w:val="left" w:pos="993"/>
          <w:tab w:val="left" w:pos="1134"/>
        </w:tabs>
        <w:autoSpaceDE w:val="0"/>
        <w:autoSpaceDN w:val="0"/>
        <w:adjustRightInd w:val="0"/>
        <w:ind w:left="0" w:firstLine="709"/>
        <w:contextualSpacing/>
        <w:jc w:val="both"/>
        <w:rPr>
          <w:strike/>
          <w:spacing w:val="0"/>
          <w:sz w:val="28"/>
          <w:szCs w:val="28"/>
        </w:rPr>
      </w:pPr>
      <w:r w:rsidRPr="00EC4BEB">
        <w:rPr>
          <w:spacing w:val="0"/>
          <w:sz w:val="28"/>
          <w:szCs w:val="28"/>
        </w:rPr>
        <w:t xml:space="preserve">Table 7 reflects the quantitative assessment of employment in the tourism industries: the number of employed people, the number of hours worked, the number of employed people in the equivalent of full employment. Employment data are compiled on the basis of statistical forms of nationwide statistical observation, disaggregated by </w:t>
      </w:r>
      <w:r w:rsidR="00255B1A">
        <w:rPr>
          <w:spacing w:val="0"/>
          <w:sz w:val="28"/>
          <w:szCs w:val="28"/>
        </w:rPr>
        <w:t>gender</w:t>
      </w:r>
      <w:r w:rsidRPr="00EC4BEB">
        <w:rPr>
          <w:spacing w:val="0"/>
          <w:sz w:val="28"/>
          <w:szCs w:val="28"/>
        </w:rPr>
        <w:t xml:space="preserve"> and employment status by type of economic activity.</w:t>
      </w:r>
    </w:p>
    <w:p w:rsidR="00B82BB8" w:rsidRPr="00EC4BEB" w:rsidRDefault="005D4599" w:rsidP="00B82BB8">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 xml:space="preserve">Table 8 defines gross fixed capital formation (hereinafter </w:t>
      </w:r>
      <w:r w:rsidRPr="00EC4BEB">
        <w:rPr>
          <w:strike/>
          <w:spacing w:val="0"/>
          <w:sz w:val="28"/>
          <w:szCs w:val="28"/>
        </w:rPr>
        <w:t xml:space="preserve">– </w:t>
      </w:r>
      <w:r w:rsidRPr="00EC4BEB">
        <w:rPr>
          <w:spacing w:val="0"/>
          <w:sz w:val="28"/>
          <w:szCs w:val="28"/>
        </w:rPr>
        <w:t xml:space="preserve">GFCF) in the tourism and other sectors of the economy. The source of data for estimating </w:t>
      </w:r>
      <w:r w:rsidRPr="00EC4BEB">
        <w:rPr>
          <w:rFonts w:eastAsia="+mn-ea"/>
          <w:spacing w:val="0"/>
          <w:sz w:val="28"/>
          <w:szCs w:val="28"/>
        </w:rPr>
        <w:t xml:space="preserve">the GFCF </w:t>
      </w:r>
      <w:r w:rsidRPr="00EC4BEB">
        <w:rPr>
          <w:spacing w:val="0"/>
          <w:sz w:val="28"/>
          <w:szCs w:val="28"/>
        </w:rPr>
        <w:t xml:space="preserve">is statistical forms of nationwide statistical observations </w:t>
      </w:r>
      <w:r w:rsidRPr="00EC4BEB">
        <w:rPr>
          <w:rFonts w:eastAsia="+mn-ea"/>
          <w:spacing w:val="0"/>
          <w:sz w:val="28"/>
          <w:szCs w:val="28"/>
        </w:rPr>
        <w:t>on acquisitions (disposals) of fixed assets and investments in fixed capital.</w:t>
      </w:r>
    </w:p>
    <w:p w:rsidR="00697E66" w:rsidRPr="00EC4BEB" w:rsidRDefault="005D4599" w:rsidP="00B259AA">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Table 9</w:t>
      </w:r>
      <w:r w:rsidRPr="00EC4BEB">
        <w:rPr>
          <w:b/>
          <w:spacing w:val="0"/>
          <w:sz w:val="28"/>
          <w:szCs w:val="28"/>
        </w:rPr>
        <w:t xml:space="preserve"> </w:t>
      </w:r>
      <w:r w:rsidRPr="00EC4BEB">
        <w:rPr>
          <w:spacing w:val="0"/>
          <w:sz w:val="28"/>
          <w:szCs w:val="28"/>
        </w:rPr>
        <w:t>characterizes the collective tourist consumption and reflects the value of non-market services provided by governments of different levels for joint consumption by visitors. Table 9 uses data from administrative sources on tourism collective consumption expenditures by type of service and level of government.</w:t>
      </w:r>
    </w:p>
    <w:p w:rsidR="00A1387D" w:rsidRPr="00EC4BEB" w:rsidRDefault="00E54806" w:rsidP="00697E66">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lastRenderedPageBreak/>
        <w:t>Table 10 presents non-monetary indicators of the number of trips by type of tourism, categories of visitors and length of stay, and modes of transport used by non-resident visitors to enter the country. The sources of information are the results of national statistical surveys and the statistical business register.</w:t>
      </w:r>
    </w:p>
    <w:p w:rsidR="00666012" w:rsidRPr="00EC4BEB" w:rsidRDefault="00666012" w:rsidP="00F13FE1">
      <w:pPr>
        <w:pStyle w:val="Abz1"/>
        <w:tabs>
          <w:tab w:val="left" w:pos="1800"/>
        </w:tabs>
        <w:spacing w:before="0" w:line="240" w:lineRule="auto"/>
        <w:ind w:left="851" w:firstLine="0"/>
        <w:jc w:val="center"/>
        <w:rPr>
          <w:rFonts w:ascii="Times New Roman" w:hAnsi="Times New Roman" w:cs="Times New Roman"/>
          <w:b/>
          <w:spacing w:val="0"/>
          <w:sz w:val="28"/>
          <w:szCs w:val="28"/>
        </w:rPr>
      </w:pPr>
    </w:p>
    <w:p w:rsidR="009F5445" w:rsidRPr="00EC4BEB" w:rsidRDefault="009F5445" w:rsidP="00F13FE1">
      <w:pPr>
        <w:pStyle w:val="Abz1"/>
        <w:tabs>
          <w:tab w:val="left" w:pos="1800"/>
        </w:tabs>
        <w:spacing w:before="0" w:line="240" w:lineRule="auto"/>
        <w:ind w:left="851" w:firstLine="0"/>
        <w:jc w:val="center"/>
        <w:rPr>
          <w:rFonts w:ascii="Times New Roman" w:hAnsi="Times New Roman" w:cs="Times New Roman"/>
          <w:b/>
          <w:spacing w:val="0"/>
          <w:sz w:val="28"/>
          <w:szCs w:val="28"/>
        </w:rPr>
      </w:pPr>
    </w:p>
    <w:p w:rsidR="009F5445" w:rsidRPr="00EC4BEB" w:rsidRDefault="009F5445" w:rsidP="00F13FE1">
      <w:pPr>
        <w:pStyle w:val="Abz1"/>
        <w:tabs>
          <w:tab w:val="left" w:pos="1800"/>
        </w:tabs>
        <w:spacing w:before="0" w:line="240" w:lineRule="auto"/>
        <w:ind w:left="851" w:firstLine="0"/>
        <w:jc w:val="center"/>
        <w:rPr>
          <w:rFonts w:ascii="Times New Roman" w:hAnsi="Times New Roman" w:cs="Times New Roman"/>
          <w:b/>
          <w:spacing w:val="0"/>
          <w:sz w:val="28"/>
          <w:szCs w:val="28"/>
        </w:rPr>
      </w:pPr>
    </w:p>
    <w:p w:rsidR="009F5445" w:rsidRPr="00EC4BEB" w:rsidRDefault="009F5445" w:rsidP="00F13FE1">
      <w:pPr>
        <w:pStyle w:val="Abz1"/>
        <w:tabs>
          <w:tab w:val="left" w:pos="1800"/>
        </w:tabs>
        <w:spacing w:before="0" w:line="240" w:lineRule="auto"/>
        <w:ind w:left="851" w:firstLine="0"/>
        <w:jc w:val="center"/>
        <w:rPr>
          <w:rFonts w:ascii="Times New Roman" w:hAnsi="Times New Roman" w:cs="Times New Roman"/>
          <w:b/>
          <w:spacing w:val="0"/>
          <w:sz w:val="28"/>
          <w:szCs w:val="28"/>
        </w:rPr>
      </w:pPr>
    </w:p>
    <w:p w:rsidR="00A73070" w:rsidRPr="00EC4BEB" w:rsidRDefault="005D4599" w:rsidP="00F13FE1">
      <w:pPr>
        <w:pStyle w:val="Abz1"/>
        <w:tabs>
          <w:tab w:val="left" w:pos="1800"/>
        </w:tabs>
        <w:spacing w:before="0" w:line="240" w:lineRule="auto"/>
        <w:ind w:left="851" w:firstLine="0"/>
        <w:jc w:val="center"/>
        <w:rPr>
          <w:rFonts w:ascii="Times New Roman" w:hAnsi="Times New Roman" w:cs="Times New Roman"/>
          <w:b/>
          <w:spacing w:val="0"/>
          <w:sz w:val="28"/>
          <w:szCs w:val="28"/>
        </w:rPr>
      </w:pPr>
      <w:r w:rsidRPr="00EC4BEB">
        <w:rPr>
          <w:rFonts w:ascii="Times New Roman" w:hAnsi="Times New Roman" w:cs="Times New Roman"/>
          <w:b/>
          <w:spacing w:val="0"/>
          <w:sz w:val="28"/>
          <w:szCs w:val="28"/>
        </w:rPr>
        <w:t xml:space="preserve">Chapter 3. </w:t>
      </w:r>
      <w:r w:rsidR="004D3290" w:rsidRPr="00EC4BEB">
        <w:rPr>
          <w:rFonts w:ascii="Times New Roman" w:hAnsi="Times New Roman" w:cs="Times New Roman"/>
          <w:b/>
          <w:spacing w:val="0"/>
          <w:sz w:val="28"/>
          <w:szCs w:val="28"/>
        </w:rPr>
        <w:t>Calculations of the main indicators of the tourism industry</w:t>
      </w:r>
    </w:p>
    <w:p w:rsidR="00EA42C7" w:rsidRPr="00EC4BEB" w:rsidRDefault="00EA42C7" w:rsidP="00F13FE1">
      <w:pPr>
        <w:pStyle w:val="Abz1"/>
        <w:tabs>
          <w:tab w:val="left" w:pos="1800"/>
        </w:tabs>
        <w:spacing w:before="0" w:line="240" w:lineRule="auto"/>
        <w:ind w:left="851" w:firstLine="0"/>
        <w:jc w:val="center"/>
        <w:rPr>
          <w:rFonts w:ascii="Times New Roman" w:hAnsi="Times New Roman" w:cs="Times New Roman"/>
          <w:b/>
          <w:spacing w:val="0"/>
          <w:sz w:val="28"/>
          <w:szCs w:val="28"/>
        </w:rPr>
      </w:pPr>
    </w:p>
    <w:p w:rsidR="007357A8" w:rsidRPr="00EC4BEB" w:rsidRDefault="005D4599" w:rsidP="005E65A1">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Within the framework of the TSA, the main aggregate indicators are formed on an annual basis: consumption related to tourism within the country, GVAGTI, physical volume index (hereinafter - IPV) GVAGTI, labor productivity index of the tourism industry, GVAGDT, IPV GVAGDT.</w:t>
      </w:r>
    </w:p>
    <w:p w:rsidR="00C43A20" w:rsidRPr="00EC4BEB" w:rsidRDefault="00647B19" w:rsidP="000A60E7">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On a quarterly basis for the whole country and by region, the following indicators of the tourism industry are calculated:</w:t>
      </w:r>
    </w:p>
    <w:p w:rsidR="005E65A1" w:rsidRPr="00EC4BEB" w:rsidRDefault="00E54806" w:rsidP="00E2404F">
      <w:pPr>
        <w:tabs>
          <w:tab w:val="left" w:pos="993"/>
        </w:tabs>
        <w:autoSpaceDE w:val="0"/>
        <w:autoSpaceDN w:val="0"/>
        <w:adjustRightInd w:val="0"/>
        <w:ind w:firstLine="709"/>
        <w:jc w:val="both"/>
        <w:rPr>
          <w:spacing w:val="0"/>
          <w:sz w:val="28"/>
          <w:szCs w:val="28"/>
        </w:rPr>
      </w:pPr>
      <w:r w:rsidRPr="00EC4BEB">
        <w:rPr>
          <w:spacing w:val="0"/>
          <w:sz w:val="28"/>
          <w:szCs w:val="28"/>
        </w:rPr>
        <w:t>GVA of the tourism industry;</w:t>
      </w:r>
    </w:p>
    <w:p w:rsidR="00A41459" w:rsidRPr="00EC4BEB" w:rsidRDefault="00931BEC" w:rsidP="00E2404F">
      <w:pPr>
        <w:tabs>
          <w:tab w:val="left" w:pos="993"/>
        </w:tabs>
        <w:autoSpaceDE w:val="0"/>
        <w:autoSpaceDN w:val="0"/>
        <w:adjustRightInd w:val="0"/>
        <w:ind w:firstLine="709"/>
        <w:jc w:val="both"/>
        <w:rPr>
          <w:spacing w:val="0"/>
          <w:sz w:val="28"/>
          <w:szCs w:val="28"/>
        </w:rPr>
      </w:pPr>
      <w:r>
        <w:rPr>
          <w:spacing w:val="0"/>
          <w:sz w:val="28"/>
          <w:szCs w:val="28"/>
        </w:rPr>
        <w:t>IPV GVA of the tourism industry;</w:t>
      </w:r>
    </w:p>
    <w:p w:rsidR="00BE6A10" w:rsidRPr="00EC4BEB" w:rsidRDefault="00E54806" w:rsidP="00E2404F">
      <w:pPr>
        <w:tabs>
          <w:tab w:val="left" w:pos="993"/>
        </w:tabs>
        <w:autoSpaceDE w:val="0"/>
        <w:autoSpaceDN w:val="0"/>
        <w:adjustRightInd w:val="0"/>
        <w:ind w:firstLine="709"/>
        <w:jc w:val="both"/>
        <w:rPr>
          <w:spacing w:val="0"/>
          <w:sz w:val="28"/>
          <w:szCs w:val="28"/>
        </w:rPr>
      </w:pPr>
      <w:r w:rsidRPr="00EC4BEB">
        <w:rPr>
          <w:spacing w:val="0"/>
          <w:sz w:val="28"/>
          <w:szCs w:val="28"/>
        </w:rPr>
        <w:t>productivity of the tourism industry;</w:t>
      </w:r>
    </w:p>
    <w:p w:rsidR="00A41459" w:rsidRPr="00EC4BEB" w:rsidRDefault="00DF1D2E" w:rsidP="00BE6A10">
      <w:pPr>
        <w:tabs>
          <w:tab w:val="left" w:pos="993"/>
        </w:tabs>
        <w:autoSpaceDE w:val="0"/>
        <w:autoSpaceDN w:val="0"/>
        <w:adjustRightInd w:val="0"/>
        <w:ind w:firstLine="709"/>
        <w:jc w:val="both"/>
        <w:rPr>
          <w:spacing w:val="0"/>
          <w:sz w:val="28"/>
          <w:szCs w:val="28"/>
        </w:rPr>
      </w:pPr>
      <w:r w:rsidRPr="00EC4BEB">
        <w:rPr>
          <w:spacing w:val="0"/>
          <w:sz w:val="28"/>
          <w:szCs w:val="28"/>
        </w:rPr>
        <w:t>labor productivity index of the tourism industry;</w:t>
      </w:r>
    </w:p>
    <w:p w:rsidR="00BE6A10" w:rsidRPr="00EC4BEB" w:rsidRDefault="005D4599" w:rsidP="00E2404F">
      <w:pPr>
        <w:tabs>
          <w:tab w:val="left" w:pos="993"/>
        </w:tabs>
        <w:autoSpaceDE w:val="0"/>
        <w:autoSpaceDN w:val="0"/>
        <w:adjustRightInd w:val="0"/>
        <w:ind w:firstLine="709"/>
        <w:jc w:val="both"/>
        <w:rPr>
          <w:spacing w:val="0"/>
          <w:sz w:val="28"/>
          <w:szCs w:val="28"/>
        </w:rPr>
      </w:pPr>
      <w:r w:rsidRPr="00EC4BEB">
        <w:rPr>
          <w:spacing w:val="0"/>
          <w:sz w:val="28"/>
          <w:szCs w:val="28"/>
        </w:rPr>
        <w:t>investment in fixed capital of the tourism industry;</w:t>
      </w:r>
    </w:p>
    <w:p w:rsidR="00A41459" w:rsidRPr="00EC4BEB" w:rsidRDefault="00931BEC" w:rsidP="00E2404F">
      <w:pPr>
        <w:tabs>
          <w:tab w:val="left" w:pos="993"/>
        </w:tabs>
        <w:autoSpaceDE w:val="0"/>
        <w:autoSpaceDN w:val="0"/>
        <w:adjustRightInd w:val="0"/>
        <w:ind w:firstLine="709"/>
        <w:jc w:val="both"/>
        <w:rPr>
          <w:spacing w:val="0"/>
          <w:sz w:val="28"/>
          <w:szCs w:val="28"/>
        </w:rPr>
      </w:pPr>
      <w:r>
        <w:rPr>
          <w:spacing w:val="0"/>
          <w:sz w:val="28"/>
          <w:szCs w:val="28"/>
        </w:rPr>
        <w:t>IPV investments in fixed capital of the tourism industry;</w:t>
      </w:r>
    </w:p>
    <w:p w:rsidR="00F75F8B" w:rsidRPr="00EC4BEB" w:rsidRDefault="001A1D4A" w:rsidP="00E2404F">
      <w:pPr>
        <w:tabs>
          <w:tab w:val="left" w:pos="993"/>
        </w:tabs>
        <w:autoSpaceDE w:val="0"/>
        <w:autoSpaceDN w:val="0"/>
        <w:adjustRightInd w:val="0"/>
        <w:ind w:firstLine="709"/>
        <w:jc w:val="both"/>
        <w:rPr>
          <w:spacing w:val="0"/>
          <w:sz w:val="28"/>
          <w:szCs w:val="28"/>
        </w:rPr>
      </w:pPr>
      <w:r w:rsidRPr="00EC4BEB">
        <w:rPr>
          <w:spacing w:val="0"/>
          <w:sz w:val="28"/>
          <w:szCs w:val="28"/>
        </w:rPr>
        <w:t>the number of employed people in the tourism industry.</w:t>
      </w:r>
    </w:p>
    <w:p w:rsidR="00186DE2" w:rsidRPr="00EC4BEB" w:rsidRDefault="001A1D4A" w:rsidP="000A60E7">
      <w:pPr>
        <w:pStyle w:val="a9"/>
        <w:numPr>
          <w:ilvl w:val="0"/>
          <w:numId w:val="2"/>
        </w:numPr>
        <w:tabs>
          <w:tab w:val="left" w:pos="284"/>
          <w:tab w:val="left" w:pos="993"/>
          <w:tab w:val="left" w:pos="1134"/>
        </w:tabs>
        <w:ind w:left="0" w:firstLine="709"/>
        <w:contextualSpacing/>
        <w:jc w:val="both"/>
        <w:rPr>
          <w:b/>
          <w:bCs/>
          <w:spacing w:val="0"/>
          <w:sz w:val="28"/>
          <w:szCs w:val="28"/>
        </w:rPr>
      </w:pPr>
      <w:r w:rsidRPr="00EC4BEB">
        <w:rPr>
          <w:snapToGrid w:val="0"/>
          <w:spacing w:val="0"/>
          <w:sz w:val="28"/>
          <w:szCs w:val="28"/>
        </w:rPr>
        <w:t>The GVA of the tourism industry is the sum of the GVA of economic activities associated with the production of tourism products. The assessment of the GVA of the tourism industry at constant prices is carried out by the method of deflation and extrapolation of the economic activities included in the tourism industry.</w:t>
      </w:r>
    </w:p>
    <w:p w:rsidR="00257E21" w:rsidRPr="00EC4BEB" w:rsidRDefault="005D4599" w:rsidP="000A60E7">
      <w:pPr>
        <w:pStyle w:val="a9"/>
        <w:numPr>
          <w:ilvl w:val="0"/>
          <w:numId w:val="2"/>
        </w:numPr>
        <w:tabs>
          <w:tab w:val="left" w:pos="284"/>
          <w:tab w:val="left" w:pos="993"/>
          <w:tab w:val="left" w:pos="1134"/>
        </w:tabs>
        <w:ind w:left="0" w:firstLine="709"/>
        <w:contextualSpacing/>
        <w:jc w:val="both"/>
        <w:rPr>
          <w:b/>
          <w:bCs/>
          <w:spacing w:val="0"/>
          <w:sz w:val="28"/>
          <w:szCs w:val="28"/>
        </w:rPr>
      </w:pPr>
      <w:r w:rsidRPr="00EC4BEB">
        <w:rPr>
          <w:spacing w:val="0"/>
          <w:sz w:val="28"/>
          <w:szCs w:val="28"/>
        </w:rPr>
        <w:t>The deflation method consists in dividing the cost of goods and services in the current period by an index that reflects the change in prices for goods and services in the current period compared to the prices of the base period. The revaluation procedure is described in general terms as follows:</w:t>
      </w:r>
    </w:p>
    <w:p w:rsidR="00257E21" w:rsidRPr="00EC4BEB" w:rsidRDefault="00257E21" w:rsidP="00257E21">
      <w:pPr>
        <w:tabs>
          <w:tab w:val="right" w:pos="7938"/>
        </w:tabs>
        <w:ind w:firstLine="709"/>
        <w:jc w:val="both"/>
        <w:rPr>
          <w:b/>
          <w:bCs/>
          <w:spacing w:val="0"/>
          <w:sz w:val="28"/>
          <w:szCs w:val="28"/>
        </w:rPr>
      </w:pPr>
    </w:p>
    <w:p w:rsidR="00280E9A" w:rsidRPr="00EC4BEB" w:rsidRDefault="005D4599" w:rsidP="007403F7">
      <w:pPr>
        <w:tabs>
          <w:tab w:val="right" w:pos="7938"/>
        </w:tabs>
        <w:ind w:firstLine="709"/>
        <w:jc w:val="both"/>
        <w:rPr>
          <w:bCs/>
          <w:spacing w:val="0"/>
          <w:sz w:val="28"/>
          <w:szCs w:val="28"/>
        </w:rPr>
      </w:pPr>
      <w:r w:rsidRPr="00EC4BEB">
        <w:rPr>
          <w:spacing w:val="0"/>
          <w:sz w:val="28"/>
          <w:szCs w:val="28"/>
        </w:rPr>
        <w:t xml:space="preserve">                                    </w:t>
      </w:r>
      <m:oMath>
        <m:r>
          <m:rPr>
            <m:sty m:val="p"/>
          </m:rPr>
          <w:rPr>
            <w:rFonts w:ascii="Cambria Math" w:hAnsi="Cambria Math"/>
            <w:spacing w:val="0"/>
            <w:sz w:val="28"/>
            <w:szCs w:val="28"/>
          </w:rPr>
          <m:t>Σ</m:t>
        </m:r>
        <m:r>
          <m:rPr>
            <m:sty m:val="p"/>
          </m:rPr>
          <w:rPr>
            <w:rFonts w:ascii="Cambria Math"/>
            <w:spacing w:val="0"/>
            <w:sz w:val="28"/>
            <w:szCs w:val="28"/>
          </w:rPr>
          <m:t xml:space="preserve"> </m:t>
        </m:r>
        <m:sSub>
          <m:sSubPr>
            <m:ctrlPr>
              <w:rPr>
                <w:rFonts w:ascii="Cambria Math" w:hAnsi="Cambria Math"/>
                <w:spacing w:val="0"/>
                <w:sz w:val="28"/>
                <w:szCs w:val="28"/>
              </w:rPr>
            </m:ctrlPr>
          </m:sSubPr>
          <m:e>
            <m:r>
              <m:rPr>
                <m:sty m:val="p"/>
              </m:rPr>
              <w:rPr>
                <w:rFonts w:ascii="Cambria Math"/>
                <w:spacing w:val="0"/>
                <w:sz w:val="28"/>
                <w:szCs w:val="28"/>
              </w:rPr>
              <m:t>q</m:t>
            </m:r>
          </m:e>
          <m:sub>
            <m:r>
              <m:rPr>
                <m:sty m:val="p"/>
              </m:rPr>
              <w:rPr>
                <w:rFonts w:ascii="Cambria Math"/>
                <w:spacing w:val="0"/>
                <w:sz w:val="28"/>
                <w:szCs w:val="28"/>
              </w:rPr>
              <m:t>t</m:t>
            </m:r>
          </m:sub>
        </m:sSub>
        <m:sSub>
          <m:sSubPr>
            <m:ctrlPr>
              <w:rPr>
                <w:rFonts w:ascii="Cambria Math" w:hAnsi="Cambria Math"/>
                <w:spacing w:val="0"/>
                <w:sz w:val="28"/>
                <w:szCs w:val="28"/>
              </w:rPr>
            </m:ctrlPr>
          </m:sSubPr>
          <m:e>
            <m:r>
              <m:rPr>
                <m:sty m:val="p"/>
              </m:rPr>
              <w:rPr>
                <w:rFonts w:ascii="Cambria Math"/>
                <w:spacing w:val="0"/>
                <w:sz w:val="28"/>
                <w:szCs w:val="28"/>
              </w:rPr>
              <m:t>p</m:t>
            </m:r>
          </m:e>
          <m:sub>
            <m:r>
              <m:rPr>
                <m:sty m:val="p"/>
              </m:rPr>
              <w:rPr>
                <w:rFonts w:ascii="Cambria Math"/>
                <w:spacing w:val="0"/>
                <w:sz w:val="28"/>
                <w:szCs w:val="28"/>
              </w:rPr>
              <m:t>0</m:t>
            </m:r>
          </m:sub>
        </m:sSub>
        <m:r>
          <m:rPr>
            <m:sty m:val="p"/>
          </m:rPr>
          <w:rPr>
            <w:rFonts w:ascii="Cambria Math"/>
            <w:spacing w:val="0"/>
            <w:sz w:val="28"/>
            <w:szCs w:val="28"/>
          </w:rPr>
          <m:t xml:space="preserve">= </m:t>
        </m:r>
        <m:f>
          <m:fPr>
            <m:type m:val="skw"/>
            <m:ctrlPr>
              <w:rPr>
                <w:rFonts w:ascii="Cambria Math" w:hAnsi="Cambria Math"/>
                <w:spacing w:val="0"/>
                <w:sz w:val="28"/>
                <w:szCs w:val="28"/>
              </w:rPr>
            </m:ctrlPr>
          </m:fPr>
          <m:num>
            <m:r>
              <m:rPr>
                <m:sty m:val="p"/>
              </m:rPr>
              <w:rPr>
                <w:rFonts w:ascii="Cambria Math" w:hAnsi="Cambria Math"/>
                <w:spacing w:val="0"/>
                <w:sz w:val="28"/>
                <w:szCs w:val="28"/>
              </w:rPr>
              <m:t>Σ</m:t>
            </m:r>
            <m:sSub>
              <m:sSubPr>
                <m:ctrlPr>
                  <w:rPr>
                    <w:rFonts w:ascii="Cambria Math" w:hAnsi="Cambria Math"/>
                    <w:spacing w:val="0"/>
                    <w:sz w:val="28"/>
                    <w:szCs w:val="28"/>
                  </w:rPr>
                </m:ctrlPr>
              </m:sSubPr>
              <m:e>
                <m:r>
                  <m:rPr>
                    <m:sty m:val="p"/>
                  </m:rPr>
                  <w:rPr>
                    <w:rFonts w:ascii="Cambria Math"/>
                    <w:spacing w:val="0"/>
                    <w:sz w:val="28"/>
                    <w:szCs w:val="28"/>
                  </w:rPr>
                  <m:t>q</m:t>
                </m:r>
              </m:e>
              <m:sub>
                <m:r>
                  <m:rPr>
                    <m:sty m:val="p"/>
                  </m:rPr>
                  <w:rPr>
                    <w:rFonts w:ascii="Cambria Math"/>
                    <w:spacing w:val="0"/>
                    <w:sz w:val="28"/>
                    <w:szCs w:val="28"/>
                  </w:rPr>
                  <m:t>t</m:t>
                </m:r>
              </m:sub>
            </m:sSub>
            <m:sSub>
              <m:sSubPr>
                <m:ctrlPr>
                  <w:rPr>
                    <w:rFonts w:ascii="Cambria Math" w:hAnsi="Cambria Math"/>
                    <w:spacing w:val="0"/>
                    <w:sz w:val="28"/>
                    <w:szCs w:val="28"/>
                  </w:rPr>
                </m:ctrlPr>
              </m:sSubPr>
              <m:e>
                <m:r>
                  <m:rPr>
                    <m:sty m:val="p"/>
                  </m:rPr>
                  <w:rPr>
                    <w:rFonts w:ascii="Cambria Math"/>
                    <w:spacing w:val="0"/>
                    <w:sz w:val="28"/>
                    <w:szCs w:val="28"/>
                  </w:rPr>
                  <m:t>p</m:t>
                </m:r>
              </m:e>
              <m:sub>
                <m:r>
                  <m:rPr>
                    <m:sty m:val="p"/>
                  </m:rPr>
                  <w:rPr>
                    <w:rFonts w:ascii="Cambria Math"/>
                    <w:spacing w:val="0"/>
                    <w:sz w:val="28"/>
                    <w:szCs w:val="28"/>
                  </w:rPr>
                  <m:t>t</m:t>
                </m:r>
              </m:sub>
            </m:sSub>
          </m:num>
          <m:den>
            <m:sSub>
              <m:sSubPr>
                <m:ctrlPr>
                  <w:rPr>
                    <w:rFonts w:ascii="Cambria Math" w:hAnsi="Cambria Math"/>
                    <w:spacing w:val="0"/>
                    <w:sz w:val="28"/>
                    <w:szCs w:val="28"/>
                  </w:rPr>
                </m:ctrlPr>
              </m:sSubPr>
              <m:e>
                <m:r>
                  <m:rPr>
                    <m:sty m:val="p"/>
                  </m:rPr>
                  <w:rPr>
                    <w:rFonts w:ascii="Cambria Math"/>
                    <w:spacing w:val="0"/>
                    <w:sz w:val="28"/>
                    <w:szCs w:val="28"/>
                  </w:rPr>
                  <m:t>I</m:t>
                </m:r>
              </m:e>
              <m:sub>
                <m:sSub>
                  <m:sSubPr>
                    <m:ctrlPr>
                      <w:rPr>
                        <w:rFonts w:ascii="Cambria Math" w:hAnsi="Cambria Math"/>
                        <w:spacing w:val="0"/>
                        <w:sz w:val="28"/>
                        <w:szCs w:val="28"/>
                      </w:rPr>
                    </m:ctrlPr>
                  </m:sSubPr>
                  <m:e>
                    <m:r>
                      <m:rPr>
                        <m:sty m:val="p"/>
                      </m:rPr>
                      <w:rPr>
                        <w:rFonts w:ascii="Cambria Math"/>
                        <w:spacing w:val="0"/>
                        <w:sz w:val="28"/>
                        <w:szCs w:val="28"/>
                      </w:rPr>
                      <m:t>p</m:t>
                    </m:r>
                  </m:e>
                  <m:sub>
                    <m:r>
                      <m:rPr>
                        <m:sty m:val="p"/>
                      </m:rPr>
                      <w:rPr>
                        <w:rFonts w:ascii="Cambria Math"/>
                        <w:spacing w:val="0"/>
                        <w:sz w:val="28"/>
                        <w:szCs w:val="28"/>
                      </w:rPr>
                      <m:t>t/0</m:t>
                    </m:r>
                  </m:sub>
                </m:sSub>
              </m:sub>
            </m:sSub>
          </m:den>
        </m:f>
      </m:oMath>
      <w:r w:rsidRPr="00EC4BEB">
        <w:rPr>
          <w:spacing w:val="0"/>
          <w:sz w:val="28"/>
          <w:szCs w:val="28"/>
        </w:rPr>
        <w:t>(1)</w:t>
      </w:r>
    </w:p>
    <w:p w:rsidR="00257E21" w:rsidRPr="00EC4BEB" w:rsidRDefault="00931BEC" w:rsidP="00257E21">
      <w:pPr>
        <w:tabs>
          <w:tab w:val="right" w:pos="7938"/>
          <w:tab w:val="right" w:pos="8505"/>
        </w:tabs>
        <w:ind w:firstLine="709"/>
        <w:jc w:val="both"/>
        <w:rPr>
          <w:spacing w:val="0"/>
          <w:sz w:val="28"/>
          <w:szCs w:val="28"/>
        </w:rPr>
      </w:pPr>
      <w:r>
        <w:rPr>
          <w:spacing w:val="0"/>
          <w:sz w:val="28"/>
          <w:szCs w:val="28"/>
        </w:rPr>
        <w:t>where:</w:t>
      </w:r>
    </w:p>
    <w:p w:rsidR="00D12FB5" w:rsidRPr="00EC4BEB" w:rsidRDefault="00C61D65" w:rsidP="00D12FB5">
      <w:pPr>
        <w:tabs>
          <w:tab w:val="right" w:pos="7938"/>
        </w:tabs>
        <w:ind w:firstLine="709"/>
        <w:jc w:val="both"/>
        <w:rPr>
          <w:b/>
          <w:bCs/>
          <w:spacing w:val="0"/>
          <w:sz w:val="28"/>
          <w:szCs w:val="28"/>
        </w:rPr>
      </w:pPr>
      <m:oMath>
        <m:r>
          <m:rPr>
            <m:sty m:val="p"/>
          </m:rPr>
          <w:rPr>
            <w:rFonts w:ascii="Cambria Math" w:hAnsi="Cambria Math"/>
            <w:spacing w:val="0"/>
            <w:sz w:val="28"/>
            <w:szCs w:val="28"/>
          </w:rPr>
          <m:t>Σ</m:t>
        </m:r>
        <m:r>
          <m:rPr>
            <m:sty m:val="p"/>
          </m:rPr>
          <w:rPr>
            <w:rFonts w:ascii="Cambria Math"/>
            <w:spacing w:val="0"/>
            <w:sz w:val="28"/>
            <w:szCs w:val="28"/>
          </w:rPr>
          <m:t xml:space="preserve"> </m:t>
        </m:r>
        <m:sSub>
          <m:sSubPr>
            <m:ctrlPr>
              <w:rPr>
                <w:rFonts w:ascii="Cambria Math" w:hAnsi="Cambria Math"/>
                <w:spacing w:val="0"/>
                <w:sz w:val="28"/>
                <w:szCs w:val="28"/>
              </w:rPr>
            </m:ctrlPr>
          </m:sSubPr>
          <m:e>
            <m:r>
              <m:rPr>
                <m:sty m:val="p"/>
              </m:rPr>
              <w:rPr>
                <w:rFonts w:ascii="Cambria Math"/>
                <w:spacing w:val="0"/>
                <w:sz w:val="28"/>
                <w:szCs w:val="28"/>
              </w:rPr>
              <m:t>q</m:t>
            </m:r>
          </m:e>
          <m:sub>
            <m:r>
              <m:rPr>
                <m:sty m:val="p"/>
              </m:rPr>
              <w:rPr>
                <w:rFonts w:ascii="Cambria Math"/>
                <w:spacing w:val="0"/>
                <w:sz w:val="28"/>
                <w:szCs w:val="28"/>
              </w:rPr>
              <m:t>t</m:t>
            </m:r>
          </m:sub>
        </m:sSub>
        <m:sSub>
          <m:sSubPr>
            <m:ctrlPr>
              <w:rPr>
                <w:rFonts w:ascii="Cambria Math" w:hAnsi="Cambria Math"/>
                <w:spacing w:val="0"/>
                <w:sz w:val="28"/>
                <w:szCs w:val="28"/>
              </w:rPr>
            </m:ctrlPr>
          </m:sSubPr>
          <m:e>
            <m:r>
              <m:rPr>
                <m:sty m:val="p"/>
              </m:rPr>
              <w:rPr>
                <w:rFonts w:ascii="Cambria Math"/>
                <w:spacing w:val="0"/>
                <w:sz w:val="28"/>
                <w:szCs w:val="28"/>
              </w:rPr>
              <m:t>p</m:t>
            </m:r>
          </m:e>
          <m:sub>
            <m:r>
              <m:rPr>
                <m:sty m:val="p"/>
              </m:rPr>
              <w:rPr>
                <w:rFonts w:ascii="Cambria Math"/>
                <w:spacing w:val="0"/>
                <w:sz w:val="28"/>
                <w:szCs w:val="28"/>
              </w:rPr>
              <m:t>0</m:t>
            </m:r>
          </m:sub>
        </m:sSub>
        <m:r>
          <m:rPr>
            <m:sty m:val="p"/>
          </m:rPr>
          <w:rPr>
            <w:rFonts w:ascii="Cambria Math"/>
            <w:spacing w:val="0"/>
            <w:sz w:val="28"/>
            <w:szCs w:val="28"/>
          </w:rPr>
          <m:t xml:space="preserve"> </m:t>
        </m:r>
      </m:oMath>
      <w:r w:rsidR="005D4599" w:rsidRPr="00EC4BEB">
        <w:rPr>
          <w:spacing w:val="0"/>
          <w:sz w:val="28"/>
          <w:szCs w:val="28"/>
        </w:rPr>
        <w:t>- the cost of goods (services) of the current period in the prices of the base period;</w:t>
      </w:r>
    </w:p>
    <w:p w:rsidR="00257E21" w:rsidRPr="00EC4BEB" w:rsidRDefault="00B17FDC" w:rsidP="00257E21">
      <w:pPr>
        <w:tabs>
          <w:tab w:val="right" w:pos="7938"/>
        </w:tabs>
        <w:ind w:firstLine="709"/>
        <w:jc w:val="both"/>
        <w:rPr>
          <w:b/>
          <w:bCs/>
          <w:spacing w:val="0"/>
          <w:sz w:val="28"/>
          <w:szCs w:val="28"/>
        </w:rPr>
      </w:pPr>
      <m:oMath>
        <m:sSub>
          <m:sSubPr>
            <m:ctrlPr>
              <w:rPr>
                <w:rFonts w:ascii="Cambria Math" w:hAnsi="Cambria Math"/>
                <w:spacing w:val="0"/>
                <w:sz w:val="28"/>
                <w:szCs w:val="28"/>
              </w:rPr>
            </m:ctrlPr>
          </m:sSubPr>
          <m:e>
            <m:r>
              <m:rPr>
                <m:sty m:val="p"/>
              </m:rPr>
              <w:rPr>
                <w:rFonts w:ascii="Cambria Math"/>
                <w:spacing w:val="0"/>
                <w:sz w:val="28"/>
                <w:szCs w:val="28"/>
              </w:rPr>
              <m:t>q</m:t>
            </m:r>
          </m:e>
          <m:sub>
            <m:r>
              <m:rPr>
                <m:sty m:val="p"/>
              </m:rPr>
              <w:rPr>
                <w:rFonts w:ascii="Cambria Math"/>
                <w:spacing w:val="0"/>
                <w:sz w:val="28"/>
                <w:szCs w:val="28"/>
              </w:rPr>
              <m:t>t</m:t>
            </m:r>
          </m:sub>
        </m:sSub>
      </m:oMath>
      <w:r w:rsidR="005D4599" w:rsidRPr="00EC4BEB">
        <w:rPr>
          <w:spacing w:val="0"/>
          <w:sz w:val="28"/>
          <w:szCs w:val="28"/>
        </w:rPr>
        <w:t>- quantity of goods (services) in the current period;</w:t>
      </w:r>
    </w:p>
    <w:p w:rsidR="00257E21" w:rsidRPr="00EC4BEB" w:rsidRDefault="00B17FDC" w:rsidP="00257E21">
      <w:pPr>
        <w:tabs>
          <w:tab w:val="right" w:pos="7938"/>
        </w:tabs>
        <w:ind w:firstLine="709"/>
        <w:jc w:val="both"/>
        <w:rPr>
          <w:b/>
          <w:bCs/>
          <w:spacing w:val="0"/>
          <w:sz w:val="28"/>
          <w:szCs w:val="28"/>
        </w:rPr>
      </w:pPr>
      <m:oMath>
        <m:sSub>
          <m:sSubPr>
            <m:ctrlPr>
              <w:rPr>
                <w:rFonts w:ascii="Cambria Math" w:hAnsi="Cambria Math"/>
                <w:spacing w:val="0"/>
                <w:sz w:val="28"/>
                <w:szCs w:val="28"/>
              </w:rPr>
            </m:ctrlPr>
          </m:sSubPr>
          <m:e>
            <m:r>
              <m:rPr>
                <m:sty m:val="p"/>
              </m:rPr>
              <w:rPr>
                <w:rFonts w:ascii="Cambria Math"/>
                <w:spacing w:val="0"/>
                <w:sz w:val="28"/>
                <w:szCs w:val="28"/>
              </w:rPr>
              <m:t>p</m:t>
            </m:r>
          </m:e>
          <m:sub>
            <m:r>
              <m:rPr>
                <m:sty m:val="p"/>
              </m:rPr>
              <w:rPr>
                <w:rFonts w:ascii="Cambria Math"/>
                <w:spacing w:val="0"/>
                <w:sz w:val="28"/>
                <w:szCs w:val="28"/>
              </w:rPr>
              <m:t>t</m:t>
            </m:r>
          </m:sub>
        </m:sSub>
        <m:r>
          <m:rPr>
            <m:sty m:val="p"/>
          </m:rPr>
          <w:rPr>
            <w:rFonts w:ascii="Cambria Math"/>
            <w:spacing w:val="0"/>
            <w:sz w:val="28"/>
            <w:szCs w:val="28"/>
          </w:rPr>
          <m:t xml:space="preserve"> </m:t>
        </m:r>
      </m:oMath>
      <w:r w:rsidR="005D4599" w:rsidRPr="00EC4BEB">
        <w:rPr>
          <w:spacing w:val="0"/>
          <w:sz w:val="28"/>
          <w:szCs w:val="28"/>
        </w:rPr>
        <w:t xml:space="preserve">and </w:t>
      </w:r>
      <m:oMath>
        <m:sSub>
          <m:sSubPr>
            <m:ctrlPr>
              <w:rPr>
                <w:rFonts w:ascii="Cambria Math" w:hAnsi="Cambria Math"/>
                <w:spacing w:val="0"/>
                <w:sz w:val="28"/>
                <w:szCs w:val="28"/>
              </w:rPr>
            </m:ctrlPr>
          </m:sSubPr>
          <m:e>
            <m:r>
              <m:rPr>
                <m:sty m:val="p"/>
              </m:rPr>
              <w:rPr>
                <w:rFonts w:ascii="Cambria Math"/>
                <w:spacing w:val="0"/>
                <w:sz w:val="28"/>
                <w:szCs w:val="28"/>
              </w:rPr>
              <m:t>p</m:t>
            </m:r>
          </m:e>
          <m:sub>
            <m:r>
              <m:rPr>
                <m:sty m:val="p"/>
              </m:rPr>
              <w:rPr>
                <w:rFonts w:ascii="Cambria Math"/>
                <w:spacing w:val="0"/>
                <w:sz w:val="28"/>
                <w:szCs w:val="28"/>
              </w:rPr>
              <m:t>0</m:t>
            </m:r>
          </m:sub>
        </m:sSub>
      </m:oMath>
      <w:r w:rsidR="005D4599" w:rsidRPr="00EC4BEB">
        <w:rPr>
          <w:spacing w:val="0"/>
          <w:sz w:val="28"/>
          <w:szCs w:val="28"/>
        </w:rPr>
        <w:t>- prices in the current and base periods;</w:t>
      </w:r>
    </w:p>
    <w:p w:rsidR="00257E21" w:rsidRPr="00EC4BEB" w:rsidRDefault="00C61D65" w:rsidP="00257E21">
      <w:pPr>
        <w:tabs>
          <w:tab w:val="right" w:pos="7938"/>
        </w:tabs>
        <w:ind w:firstLine="709"/>
        <w:jc w:val="both"/>
        <w:rPr>
          <w:b/>
          <w:bCs/>
          <w:spacing w:val="0"/>
          <w:sz w:val="28"/>
          <w:szCs w:val="28"/>
        </w:rPr>
      </w:pPr>
      <m:oMath>
        <m:r>
          <m:rPr>
            <m:sty m:val="p"/>
          </m:rPr>
          <w:rPr>
            <w:rFonts w:ascii="Cambria Math" w:hAnsi="Cambria Math"/>
            <w:spacing w:val="0"/>
            <w:sz w:val="28"/>
            <w:szCs w:val="28"/>
          </w:rPr>
          <m:t>Σ</m:t>
        </m:r>
        <m:sSub>
          <m:sSubPr>
            <m:ctrlPr>
              <w:rPr>
                <w:rFonts w:ascii="Cambria Math" w:hAnsi="Cambria Math"/>
                <w:spacing w:val="0"/>
                <w:sz w:val="28"/>
                <w:szCs w:val="28"/>
              </w:rPr>
            </m:ctrlPr>
          </m:sSubPr>
          <m:e>
            <m:r>
              <m:rPr>
                <m:sty m:val="p"/>
              </m:rPr>
              <w:rPr>
                <w:rFonts w:ascii="Cambria Math"/>
                <w:spacing w:val="0"/>
                <w:sz w:val="28"/>
                <w:szCs w:val="28"/>
              </w:rPr>
              <m:t>q</m:t>
            </m:r>
          </m:e>
          <m:sub>
            <m:r>
              <m:rPr>
                <m:sty m:val="p"/>
              </m:rPr>
              <w:rPr>
                <w:rFonts w:ascii="Cambria Math"/>
                <w:spacing w:val="0"/>
                <w:sz w:val="28"/>
                <w:szCs w:val="28"/>
              </w:rPr>
              <m:t>t</m:t>
            </m:r>
          </m:sub>
        </m:sSub>
        <m:sSub>
          <m:sSubPr>
            <m:ctrlPr>
              <w:rPr>
                <w:rFonts w:ascii="Cambria Math" w:hAnsi="Cambria Math"/>
                <w:spacing w:val="0"/>
                <w:sz w:val="28"/>
                <w:szCs w:val="28"/>
              </w:rPr>
            </m:ctrlPr>
          </m:sSubPr>
          <m:e>
            <m:r>
              <m:rPr>
                <m:sty m:val="p"/>
              </m:rPr>
              <w:rPr>
                <w:rFonts w:ascii="Cambria Math"/>
                <w:spacing w:val="0"/>
                <w:sz w:val="28"/>
                <w:szCs w:val="28"/>
              </w:rPr>
              <m:t>p</m:t>
            </m:r>
          </m:e>
          <m:sub>
            <m:r>
              <m:rPr>
                <m:sty m:val="p"/>
              </m:rPr>
              <w:rPr>
                <w:rFonts w:ascii="Cambria Math"/>
                <w:spacing w:val="0"/>
                <w:sz w:val="28"/>
                <w:szCs w:val="28"/>
              </w:rPr>
              <m:t>t</m:t>
            </m:r>
          </m:sub>
        </m:sSub>
      </m:oMath>
      <w:r w:rsidR="005D4599" w:rsidRPr="00EC4BEB">
        <w:rPr>
          <w:spacing w:val="0"/>
          <w:sz w:val="28"/>
          <w:szCs w:val="28"/>
        </w:rPr>
        <w:t>- cost of goods (services) in the current period at current prices;</w:t>
      </w:r>
    </w:p>
    <w:p w:rsidR="00257E21" w:rsidRPr="00EC4BEB" w:rsidRDefault="00B17FDC" w:rsidP="00257E21">
      <w:pPr>
        <w:tabs>
          <w:tab w:val="right" w:pos="7938"/>
        </w:tabs>
        <w:ind w:firstLine="709"/>
        <w:jc w:val="both"/>
        <w:rPr>
          <w:b/>
          <w:bCs/>
          <w:spacing w:val="0"/>
          <w:sz w:val="28"/>
          <w:szCs w:val="28"/>
        </w:rPr>
      </w:pPr>
      <m:oMath>
        <m:sSub>
          <m:sSubPr>
            <m:ctrlPr>
              <w:rPr>
                <w:rFonts w:ascii="Cambria Math" w:hAnsi="Cambria Math"/>
                <w:spacing w:val="0"/>
                <w:sz w:val="28"/>
                <w:szCs w:val="28"/>
              </w:rPr>
            </m:ctrlPr>
          </m:sSubPr>
          <m:e>
            <m:r>
              <m:rPr>
                <m:sty m:val="p"/>
              </m:rPr>
              <w:rPr>
                <w:rFonts w:ascii="Cambria Math"/>
                <w:spacing w:val="0"/>
                <w:sz w:val="28"/>
                <w:szCs w:val="28"/>
              </w:rPr>
              <m:t>I</m:t>
            </m:r>
          </m:e>
          <m:sub>
            <m:sSub>
              <m:sSubPr>
                <m:ctrlPr>
                  <w:rPr>
                    <w:rFonts w:ascii="Cambria Math" w:hAnsi="Cambria Math"/>
                    <w:spacing w:val="0"/>
                    <w:sz w:val="28"/>
                    <w:szCs w:val="28"/>
                  </w:rPr>
                </m:ctrlPr>
              </m:sSubPr>
              <m:e>
                <m:r>
                  <m:rPr>
                    <m:sty m:val="p"/>
                  </m:rPr>
                  <w:rPr>
                    <w:rFonts w:ascii="Cambria Math"/>
                    <w:spacing w:val="0"/>
                    <w:sz w:val="28"/>
                    <w:szCs w:val="28"/>
                  </w:rPr>
                  <m:t>p</m:t>
                </m:r>
              </m:e>
              <m:sub>
                <m:r>
                  <m:rPr>
                    <m:sty m:val="p"/>
                  </m:rPr>
                  <w:rPr>
                    <w:rFonts w:ascii="Cambria Math"/>
                    <w:spacing w:val="0"/>
                    <w:sz w:val="28"/>
                    <w:szCs w:val="28"/>
                  </w:rPr>
                  <m:t>t/0</m:t>
                </m:r>
              </m:sub>
            </m:sSub>
          </m:sub>
        </m:sSub>
        <m:r>
          <m:rPr>
            <m:sty m:val="p"/>
          </m:rPr>
          <w:rPr>
            <w:rFonts w:ascii="Cambria Math"/>
            <w:spacing w:val="0"/>
            <w:sz w:val="28"/>
            <w:szCs w:val="28"/>
          </w:rPr>
          <m:t xml:space="preserve"> </m:t>
        </m:r>
      </m:oMath>
      <w:r w:rsidR="005D4599" w:rsidRPr="00EC4BEB">
        <w:rPr>
          <w:spacing w:val="0"/>
          <w:sz w:val="28"/>
          <w:szCs w:val="28"/>
        </w:rPr>
        <w:t>- price index in the current period compared to the base period.</w:t>
      </w:r>
    </w:p>
    <w:p w:rsidR="00D21ACB" w:rsidRPr="00EC4BEB" w:rsidRDefault="005D4599">
      <w:pPr>
        <w:pStyle w:val="a9"/>
        <w:numPr>
          <w:ilvl w:val="0"/>
          <w:numId w:val="2"/>
        </w:numPr>
        <w:tabs>
          <w:tab w:val="left" w:pos="284"/>
          <w:tab w:val="left" w:pos="993"/>
          <w:tab w:val="left" w:pos="1134"/>
        </w:tabs>
        <w:ind w:left="0" w:firstLine="709"/>
        <w:contextualSpacing/>
        <w:jc w:val="both"/>
        <w:rPr>
          <w:b/>
          <w:bCs/>
          <w:spacing w:val="0"/>
          <w:sz w:val="28"/>
          <w:szCs w:val="28"/>
        </w:rPr>
      </w:pPr>
      <w:r w:rsidRPr="00EC4BEB">
        <w:rPr>
          <w:spacing w:val="0"/>
          <w:sz w:val="28"/>
          <w:szCs w:val="28"/>
        </w:rPr>
        <w:t xml:space="preserve">The extrapolation method consists in multiplying the cost of goods and services in the base period by an index that reflects the change in the physical volume </w:t>
      </w:r>
      <w:r w:rsidRPr="00EC4BEB">
        <w:rPr>
          <w:spacing w:val="0"/>
          <w:sz w:val="28"/>
          <w:szCs w:val="28"/>
        </w:rPr>
        <w:lastRenderedPageBreak/>
        <w:t>of a given set of goods and services (or goods and services representative of this set) in the current period compared to the base period. The procedure is described in general terms as follows:</w:t>
      </w:r>
    </w:p>
    <w:p w:rsidR="000040C0" w:rsidRPr="00EC4BEB" w:rsidRDefault="000040C0" w:rsidP="000040C0">
      <w:pPr>
        <w:pStyle w:val="a9"/>
        <w:tabs>
          <w:tab w:val="left" w:pos="284"/>
          <w:tab w:val="left" w:pos="993"/>
          <w:tab w:val="left" w:pos="1134"/>
          <w:tab w:val="right" w:pos="7938"/>
        </w:tabs>
        <w:ind w:left="709"/>
        <w:contextualSpacing/>
        <w:jc w:val="both"/>
        <w:rPr>
          <w:b/>
          <w:bCs/>
          <w:spacing w:val="0"/>
          <w:sz w:val="28"/>
          <w:szCs w:val="28"/>
        </w:rPr>
      </w:pPr>
    </w:p>
    <w:p w:rsidR="001C631A" w:rsidRPr="00EC4BEB" w:rsidRDefault="005D4599" w:rsidP="007403F7">
      <w:pPr>
        <w:tabs>
          <w:tab w:val="right" w:pos="7938"/>
        </w:tabs>
        <w:ind w:firstLine="709"/>
        <w:jc w:val="both"/>
        <w:rPr>
          <w:bCs/>
          <w:spacing w:val="0"/>
          <w:sz w:val="28"/>
          <w:szCs w:val="28"/>
        </w:rPr>
      </w:pPr>
      <w:r w:rsidRPr="00EC4BEB">
        <w:rPr>
          <w:spacing w:val="0"/>
          <w:sz w:val="32"/>
          <w:szCs w:val="28"/>
        </w:rPr>
        <w:t xml:space="preserve">                             </w:t>
      </w:r>
      <m:oMath>
        <m:r>
          <m:rPr>
            <m:sty m:val="p"/>
          </m:rPr>
          <w:rPr>
            <w:rFonts w:ascii="Cambria Math" w:hAnsi="Cambria Math"/>
            <w:spacing w:val="0"/>
            <w:sz w:val="28"/>
            <w:szCs w:val="28"/>
          </w:rPr>
          <m:t>Σ</m:t>
        </m:r>
        <m:sSub>
          <m:sSubPr>
            <m:ctrlPr>
              <w:rPr>
                <w:rFonts w:ascii="Cambria Math" w:hAnsi="Cambria Math"/>
                <w:i/>
                <w:spacing w:val="0"/>
                <w:sz w:val="28"/>
                <w:szCs w:val="28"/>
              </w:rPr>
            </m:ctrlPr>
          </m:sSubPr>
          <m:e>
            <m:r>
              <w:rPr>
                <w:rFonts w:ascii="Cambria Math" w:hAnsi="Cambria Math"/>
                <w:spacing w:val="0"/>
                <w:sz w:val="28"/>
                <w:szCs w:val="28"/>
              </w:rPr>
              <m:t>q</m:t>
            </m:r>
          </m:e>
          <m:sub>
            <m:r>
              <w:rPr>
                <w:rFonts w:ascii="Cambria Math" w:hAnsi="Cambria Math"/>
                <w:spacing w:val="0"/>
                <w:sz w:val="28"/>
                <w:szCs w:val="28"/>
              </w:rPr>
              <m:t>t</m:t>
            </m:r>
          </m:sub>
        </m:sSub>
        <m:sSub>
          <m:sSubPr>
            <m:ctrlPr>
              <w:rPr>
                <w:rFonts w:ascii="Cambria Math" w:hAnsi="Cambria Math"/>
                <w:i/>
                <w:spacing w:val="0"/>
                <w:sz w:val="28"/>
                <w:szCs w:val="28"/>
              </w:rPr>
            </m:ctrlPr>
          </m:sSubPr>
          <m:e>
            <m:r>
              <w:rPr>
                <w:rFonts w:ascii="Cambria Math" w:hAnsi="Cambria Math"/>
                <w:spacing w:val="0"/>
                <w:sz w:val="28"/>
                <w:szCs w:val="28"/>
              </w:rPr>
              <m:t>p</m:t>
            </m:r>
          </m:e>
          <m:sub>
            <m:r>
              <w:rPr>
                <w:rFonts w:ascii="Cambria Math"/>
                <w:spacing w:val="0"/>
                <w:sz w:val="28"/>
                <w:szCs w:val="28"/>
              </w:rPr>
              <m:t xml:space="preserve">0 </m:t>
            </m:r>
          </m:sub>
        </m:sSub>
        <m:r>
          <w:rPr>
            <w:rFonts w:ascii="Cambria Math"/>
            <w:spacing w:val="0"/>
            <w:sz w:val="28"/>
            <w:szCs w:val="28"/>
          </w:rPr>
          <m:t xml:space="preserve">= </m:t>
        </m:r>
        <m:r>
          <m:rPr>
            <m:sty m:val="p"/>
          </m:rPr>
          <w:rPr>
            <w:rFonts w:ascii="Cambria Math" w:hAnsi="Cambria Math"/>
            <w:spacing w:val="0"/>
            <w:sz w:val="28"/>
            <w:szCs w:val="28"/>
          </w:rPr>
          <m:t>Σ</m:t>
        </m:r>
        <m:sSub>
          <m:sSubPr>
            <m:ctrlPr>
              <w:rPr>
                <w:rFonts w:ascii="Cambria Math" w:hAnsi="Cambria Math"/>
                <w:i/>
                <w:spacing w:val="0"/>
                <w:sz w:val="28"/>
                <w:szCs w:val="28"/>
              </w:rPr>
            </m:ctrlPr>
          </m:sSubPr>
          <m:e>
            <m:r>
              <w:rPr>
                <w:rFonts w:ascii="Cambria Math" w:hAnsi="Cambria Math"/>
                <w:spacing w:val="0"/>
                <w:sz w:val="28"/>
                <w:szCs w:val="28"/>
              </w:rPr>
              <m:t>q</m:t>
            </m:r>
          </m:e>
          <m:sub>
            <m:r>
              <w:rPr>
                <w:rFonts w:ascii="Cambria Math"/>
                <w:spacing w:val="0"/>
                <w:sz w:val="28"/>
                <w:szCs w:val="28"/>
              </w:rPr>
              <m:t>0</m:t>
            </m:r>
          </m:sub>
        </m:sSub>
        <m:sSub>
          <m:sSubPr>
            <m:ctrlPr>
              <w:rPr>
                <w:rFonts w:ascii="Cambria Math" w:hAnsi="Cambria Math"/>
                <w:i/>
                <w:spacing w:val="0"/>
                <w:sz w:val="28"/>
                <w:szCs w:val="28"/>
              </w:rPr>
            </m:ctrlPr>
          </m:sSubPr>
          <m:e>
            <m:r>
              <w:rPr>
                <w:rFonts w:ascii="Cambria Math" w:hAnsi="Cambria Math"/>
                <w:spacing w:val="0"/>
                <w:sz w:val="28"/>
                <w:szCs w:val="28"/>
              </w:rPr>
              <m:t>p</m:t>
            </m:r>
          </m:e>
          <m:sub>
            <m:r>
              <w:rPr>
                <w:rFonts w:ascii="Cambria Math"/>
                <w:spacing w:val="0"/>
                <w:sz w:val="28"/>
                <w:szCs w:val="28"/>
              </w:rPr>
              <m:t>0</m:t>
            </m:r>
          </m:sub>
        </m:sSub>
        <m:r>
          <w:rPr>
            <w:rFonts w:ascii="Cambria Math" w:hAnsi="Cambria Math"/>
            <w:spacing w:val="0"/>
            <w:sz w:val="28"/>
            <w:szCs w:val="28"/>
          </w:rPr>
          <m:t>*</m:t>
        </m:r>
        <m:r>
          <w:rPr>
            <w:rFonts w:ascii="Cambria Math"/>
            <w:spacing w:val="0"/>
            <w:sz w:val="28"/>
            <w:szCs w:val="28"/>
          </w:rPr>
          <m:t xml:space="preserve"> </m:t>
        </m:r>
        <m:sSub>
          <m:sSubPr>
            <m:ctrlPr>
              <w:rPr>
                <w:rFonts w:ascii="Cambria Math" w:hAnsi="Cambria Math"/>
                <w:i/>
                <w:spacing w:val="0"/>
                <w:sz w:val="28"/>
                <w:szCs w:val="28"/>
              </w:rPr>
            </m:ctrlPr>
          </m:sSubPr>
          <m:e>
            <m:r>
              <w:rPr>
                <w:rFonts w:ascii="Cambria Math" w:hAnsi="Cambria Math"/>
                <w:spacing w:val="0"/>
                <w:sz w:val="28"/>
                <w:szCs w:val="28"/>
              </w:rPr>
              <m:t>I</m:t>
            </m:r>
          </m:e>
          <m:sub>
            <m:sSub>
              <m:sSubPr>
                <m:ctrlPr>
                  <w:rPr>
                    <w:rFonts w:ascii="Cambria Math" w:hAnsi="Cambria Math"/>
                    <w:i/>
                    <w:spacing w:val="0"/>
                    <w:sz w:val="28"/>
                    <w:szCs w:val="28"/>
                  </w:rPr>
                </m:ctrlPr>
              </m:sSubPr>
              <m:e>
                <m:r>
                  <w:rPr>
                    <w:rFonts w:ascii="Cambria Math" w:hAnsi="Cambria Math"/>
                    <w:spacing w:val="0"/>
                    <w:sz w:val="28"/>
                    <w:szCs w:val="28"/>
                  </w:rPr>
                  <m:t>q</m:t>
                </m:r>
              </m:e>
              <m:sub>
                <m:r>
                  <w:rPr>
                    <w:rFonts w:ascii="Cambria Math" w:hAnsi="Cambria Math"/>
                    <w:spacing w:val="0"/>
                    <w:sz w:val="28"/>
                    <w:szCs w:val="28"/>
                  </w:rPr>
                  <m:t>t</m:t>
                </m:r>
                <m:r>
                  <w:rPr>
                    <w:rFonts w:ascii="Cambria Math"/>
                    <w:spacing w:val="0"/>
                    <w:sz w:val="28"/>
                    <w:szCs w:val="28"/>
                  </w:rPr>
                  <m:t>/0</m:t>
                </m:r>
              </m:sub>
            </m:sSub>
          </m:sub>
        </m:sSub>
      </m:oMath>
      <w:r w:rsidRPr="00EC4BEB">
        <w:rPr>
          <w:spacing w:val="0"/>
          <w:sz w:val="28"/>
          <w:szCs w:val="28"/>
        </w:rPr>
        <w:t xml:space="preserve"> </w:t>
      </w:r>
      <w:r w:rsidRPr="00EC4BEB">
        <w:rPr>
          <w:spacing w:val="0"/>
          <w:sz w:val="32"/>
          <w:szCs w:val="28"/>
        </w:rPr>
        <w:t xml:space="preserve">                                  </w:t>
      </w:r>
      <w:r w:rsidRPr="00EC4BEB">
        <w:rPr>
          <w:spacing w:val="0"/>
          <w:sz w:val="28"/>
          <w:szCs w:val="28"/>
        </w:rPr>
        <w:t>(2)</w:t>
      </w:r>
    </w:p>
    <w:p w:rsidR="00257E21" w:rsidRPr="00EC4BEB" w:rsidRDefault="00931BEC" w:rsidP="00257E21">
      <w:pPr>
        <w:tabs>
          <w:tab w:val="right" w:pos="7938"/>
        </w:tabs>
        <w:ind w:firstLine="709"/>
        <w:jc w:val="both"/>
        <w:rPr>
          <w:spacing w:val="0"/>
          <w:sz w:val="28"/>
          <w:szCs w:val="28"/>
        </w:rPr>
      </w:pPr>
      <w:r>
        <w:rPr>
          <w:spacing w:val="0"/>
          <w:sz w:val="28"/>
          <w:szCs w:val="28"/>
        </w:rPr>
        <w:t>where:</w:t>
      </w:r>
    </w:p>
    <w:p w:rsidR="00111D2B" w:rsidRPr="00EC4BEB" w:rsidRDefault="00C61D65" w:rsidP="00111D2B">
      <w:pPr>
        <w:tabs>
          <w:tab w:val="right" w:pos="7938"/>
        </w:tabs>
        <w:ind w:firstLine="709"/>
        <w:jc w:val="both"/>
        <w:rPr>
          <w:b/>
          <w:bCs/>
          <w:spacing w:val="0"/>
          <w:sz w:val="28"/>
          <w:szCs w:val="28"/>
        </w:rPr>
      </w:pPr>
      <m:oMath>
        <m:r>
          <m:rPr>
            <m:sty m:val="p"/>
          </m:rPr>
          <w:rPr>
            <w:rFonts w:ascii="Cambria Math" w:hAnsi="Cambria Math"/>
            <w:spacing w:val="0"/>
            <w:sz w:val="28"/>
            <w:szCs w:val="28"/>
          </w:rPr>
          <m:t>Σ</m:t>
        </m:r>
        <m:sSub>
          <m:sSubPr>
            <m:ctrlPr>
              <w:rPr>
                <w:rFonts w:ascii="Cambria Math" w:hAnsi="Cambria Math"/>
                <w:i/>
                <w:spacing w:val="0"/>
                <w:sz w:val="28"/>
                <w:szCs w:val="28"/>
              </w:rPr>
            </m:ctrlPr>
          </m:sSubPr>
          <m:e>
            <m:r>
              <w:rPr>
                <w:rFonts w:ascii="Cambria Math" w:hAnsi="Cambria Math"/>
                <w:spacing w:val="0"/>
                <w:sz w:val="28"/>
                <w:szCs w:val="28"/>
              </w:rPr>
              <m:t>q</m:t>
            </m:r>
          </m:e>
          <m:sub>
            <m:r>
              <w:rPr>
                <w:rFonts w:ascii="Cambria Math"/>
                <w:spacing w:val="0"/>
                <w:sz w:val="28"/>
                <w:szCs w:val="28"/>
              </w:rPr>
              <m:t>0</m:t>
            </m:r>
          </m:sub>
        </m:sSub>
        <m:sSub>
          <m:sSubPr>
            <m:ctrlPr>
              <w:rPr>
                <w:rFonts w:ascii="Cambria Math" w:hAnsi="Cambria Math"/>
                <w:i/>
                <w:spacing w:val="0"/>
                <w:sz w:val="28"/>
                <w:szCs w:val="28"/>
              </w:rPr>
            </m:ctrlPr>
          </m:sSubPr>
          <m:e>
            <m:r>
              <w:rPr>
                <w:rFonts w:ascii="Cambria Math" w:hAnsi="Cambria Math"/>
                <w:spacing w:val="0"/>
                <w:sz w:val="28"/>
                <w:szCs w:val="28"/>
              </w:rPr>
              <m:t>p</m:t>
            </m:r>
          </m:e>
          <m:sub>
            <m:r>
              <w:rPr>
                <w:rFonts w:ascii="Cambria Math"/>
                <w:spacing w:val="0"/>
                <w:sz w:val="28"/>
                <w:szCs w:val="28"/>
              </w:rPr>
              <m:t>0</m:t>
            </m:r>
          </m:sub>
        </m:sSub>
        <m:r>
          <w:rPr>
            <w:rFonts w:ascii="Cambria Math"/>
            <w:spacing w:val="0"/>
            <w:sz w:val="28"/>
            <w:szCs w:val="28"/>
          </w:rPr>
          <m:t xml:space="preserve"> </m:t>
        </m:r>
      </m:oMath>
      <w:r w:rsidR="005D4599" w:rsidRPr="00EC4BEB">
        <w:rPr>
          <w:spacing w:val="0"/>
          <w:sz w:val="28"/>
          <w:szCs w:val="28"/>
        </w:rPr>
        <w:t>- cost of goods (services) in the base period;</w:t>
      </w:r>
    </w:p>
    <w:p w:rsidR="00257E21" w:rsidRPr="00EC4BEB" w:rsidRDefault="00B17FDC" w:rsidP="00257E21">
      <w:pPr>
        <w:tabs>
          <w:tab w:val="right" w:pos="7938"/>
        </w:tabs>
        <w:ind w:firstLine="709"/>
        <w:jc w:val="both"/>
        <w:rPr>
          <w:b/>
          <w:bCs/>
          <w:spacing w:val="0"/>
          <w:sz w:val="28"/>
          <w:szCs w:val="28"/>
        </w:rPr>
      </w:pPr>
      <m:oMath>
        <m:sSub>
          <m:sSubPr>
            <m:ctrlPr>
              <w:rPr>
                <w:rFonts w:ascii="Cambria Math" w:hAnsi="Cambria Math"/>
                <w:i/>
                <w:spacing w:val="0"/>
                <w:sz w:val="28"/>
                <w:szCs w:val="28"/>
              </w:rPr>
            </m:ctrlPr>
          </m:sSubPr>
          <m:e>
            <m:r>
              <w:rPr>
                <w:rFonts w:ascii="Cambria Math" w:hAnsi="Cambria Math"/>
                <w:spacing w:val="0"/>
                <w:sz w:val="28"/>
                <w:szCs w:val="28"/>
              </w:rPr>
              <m:t>q</m:t>
            </m:r>
          </m:e>
          <m:sub>
            <m:r>
              <w:rPr>
                <w:rFonts w:ascii="Cambria Math"/>
                <w:spacing w:val="0"/>
                <w:sz w:val="28"/>
                <w:szCs w:val="28"/>
              </w:rPr>
              <m:t>0</m:t>
            </m:r>
          </m:sub>
        </m:sSub>
      </m:oMath>
      <w:r w:rsidR="005D4599" w:rsidRPr="00EC4BEB">
        <w:rPr>
          <w:spacing w:val="0"/>
          <w:sz w:val="28"/>
          <w:szCs w:val="28"/>
        </w:rPr>
        <w:t>- quantity of goods (services) in the base period;</w:t>
      </w:r>
    </w:p>
    <w:p w:rsidR="00257E21" w:rsidRPr="00EC4BEB" w:rsidRDefault="00B17FDC" w:rsidP="00257E21">
      <w:pPr>
        <w:tabs>
          <w:tab w:val="right" w:pos="7938"/>
        </w:tabs>
        <w:ind w:firstLine="709"/>
        <w:jc w:val="both"/>
        <w:rPr>
          <w:spacing w:val="0"/>
          <w:sz w:val="28"/>
          <w:szCs w:val="28"/>
        </w:rPr>
      </w:pPr>
      <m:oMath>
        <m:sSub>
          <m:sSubPr>
            <m:ctrlPr>
              <w:rPr>
                <w:rFonts w:ascii="Cambria Math" w:hAnsi="Cambria Math"/>
                <w:i/>
                <w:spacing w:val="0"/>
                <w:sz w:val="28"/>
                <w:szCs w:val="28"/>
              </w:rPr>
            </m:ctrlPr>
          </m:sSubPr>
          <m:e>
            <m:r>
              <w:rPr>
                <w:rFonts w:ascii="Cambria Math" w:hAnsi="Cambria Math"/>
                <w:spacing w:val="0"/>
                <w:sz w:val="28"/>
                <w:szCs w:val="28"/>
              </w:rPr>
              <m:t>I</m:t>
            </m:r>
          </m:e>
          <m:sub>
            <m:sSub>
              <m:sSubPr>
                <m:ctrlPr>
                  <w:rPr>
                    <w:rFonts w:ascii="Cambria Math" w:hAnsi="Cambria Math"/>
                    <w:i/>
                    <w:spacing w:val="0"/>
                    <w:sz w:val="28"/>
                    <w:szCs w:val="28"/>
                  </w:rPr>
                </m:ctrlPr>
              </m:sSubPr>
              <m:e>
                <m:r>
                  <w:rPr>
                    <w:rFonts w:ascii="Cambria Math" w:hAnsi="Cambria Math"/>
                    <w:spacing w:val="0"/>
                    <w:sz w:val="28"/>
                    <w:szCs w:val="28"/>
                  </w:rPr>
                  <m:t>q</m:t>
                </m:r>
              </m:e>
              <m:sub>
                <m:r>
                  <w:rPr>
                    <w:rFonts w:ascii="Cambria Math" w:hAnsi="Cambria Math"/>
                    <w:spacing w:val="0"/>
                    <w:sz w:val="28"/>
                    <w:szCs w:val="28"/>
                  </w:rPr>
                  <m:t>t</m:t>
                </m:r>
                <m:r>
                  <w:rPr>
                    <w:rFonts w:ascii="Cambria Math"/>
                    <w:spacing w:val="0"/>
                    <w:sz w:val="28"/>
                    <w:szCs w:val="28"/>
                  </w:rPr>
                  <m:t>/0</m:t>
                </m:r>
              </m:sub>
            </m:sSub>
          </m:sub>
        </m:sSub>
      </m:oMath>
      <w:r w:rsidR="005D4599" w:rsidRPr="00EC4BEB">
        <w:rPr>
          <w:spacing w:val="0"/>
          <w:sz w:val="28"/>
          <w:szCs w:val="28"/>
        </w:rPr>
        <w:t>- index of the physical volume of goods (services) in the current period compared with the base period.</w:t>
      </w:r>
    </w:p>
    <w:p w:rsidR="000040C0" w:rsidRPr="00EC4BEB" w:rsidRDefault="00931BEC" w:rsidP="000040C0">
      <w:pPr>
        <w:pStyle w:val="a9"/>
        <w:numPr>
          <w:ilvl w:val="0"/>
          <w:numId w:val="2"/>
        </w:numPr>
        <w:tabs>
          <w:tab w:val="left" w:pos="284"/>
          <w:tab w:val="left" w:pos="993"/>
          <w:tab w:val="left" w:pos="1134"/>
        </w:tabs>
        <w:ind w:left="0" w:firstLine="709"/>
        <w:contextualSpacing/>
        <w:jc w:val="both"/>
        <w:rPr>
          <w:spacing w:val="0"/>
          <w:sz w:val="28"/>
          <w:szCs w:val="28"/>
        </w:rPr>
      </w:pPr>
      <w:r>
        <w:rPr>
          <w:snapToGrid w:val="0"/>
          <w:spacing w:val="0"/>
          <w:sz w:val="28"/>
          <w:szCs w:val="28"/>
        </w:rPr>
        <w:t xml:space="preserve">The GVA IPV of the tourism industry is calculated as the ratio of </w:t>
      </w:r>
      <w:r w:rsidR="005577D0" w:rsidRPr="00EC4BEB">
        <w:rPr>
          <w:spacing w:val="0"/>
          <w:sz w:val="28"/>
          <w:szCs w:val="28"/>
        </w:rPr>
        <w:t>the value of the GVA of the tourism industry in the reporting period, estimated at the prices of the base period, to its value in the base period:</w:t>
      </w:r>
    </w:p>
    <w:p w:rsidR="000040C0" w:rsidRPr="00EC4BEB" w:rsidRDefault="000040C0" w:rsidP="000040C0">
      <w:pPr>
        <w:pStyle w:val="afd"/>
        <w:rPr>
          <w:spacing w:val="0"/>
          <w:sz w:val="28"/>
          <w:szCs w:val="28"/>
        </w:rPr>
      </w:pPr>
    </w:p>
    <w:p w:rsidR="000040C0" w:rsidRPr="00EC4BEB" w:rsidRDefault="005D4599" w:rsidP="000040C0">
      <w:pPr>
        <w:pStyle w:val="afd"/>
        <w:jc w:val="left"/>
        <w:rPr>
          <w:b/>
          <w:bCs/>
          <w:spacing w:val="0"/>
          <w:sz w:val="28"/>
          <w:szCs w:val="28"/>
        </w:rPr>
      </w:pPr>
      <w:r w:rsidRPr="00EC4BEB">
        <w:rPr>
          <w:spacing w:val="0"/>
          <w:position w:val="-32"/>
          <w:sz w:val="28"/>
          <w:szCs w:val="28"/>
        </w:rPr>
        <w:t xml:space="preserve">                                        </w:t>
      </w:r>
      <w:r w:rsidR="00EB7873" w:rsidRPr="00EC4BEB">
        <w:rPr>
          <w:bCs/>
          <w:position w:val="-32"/>
          <w:sz w:val="28"/>
          <w:szCs w:val="28"/>
        </w:rPr>
        <w:object w:dxaOrig="15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43.5pt" o:ole="" fillcolor="window">
            <v:imagedata r:id="rId9" o:title=""/>
          </v:shape>
          <o:OLEObject Type="Embed" ProgID="Equation.3" ShapeID="_x0000_i1025" DrawAspect="Content" ObjectID="_1746610521" r:id="rId10"/>
        </w:object>
      </w:r>
      <w:r w:rsidRPr="00EC4BEB">
        <w:rPr>
          <w:b/>
          <w:spacing w:val="0"/>
          <w:sz w:val="28"/>
          <w:szCs w:val="28"/>
        </w:rPr>
        <w:t xml:space="preserve">                                     </w:t>
      </w:r>
      <w:r w:rsidRPr="00EC4BEB">
        <w:rPr>
          <w:spacing w:val="0"/>
          <w:sz w:val="28"/>
          <w:szCs w:val="28"/>
        </w:rPr>
        <w:t>(3)</w:t>
      </w:r>
    </w:p>
    <w:p w:rsidR="000040C0" w:rsidRPr="00EC4BEB" w:rsidRDefault="00931BEC" w:rsidP="000040C0">
      <w:pPr>
        <w:pStyle w:val="afd"/>
        <w:ind w:firstLine="709"/>
        <w:rPr>
          <w:spacing w:val="0"/>
          <w:sz w:val="28"/>
          <w:szCs w:val="28"/>
        </w:rPr>
      </w:pPr>
      <w:r>
        <w:rPr>
          <w:spacing w:val="0"/>
          <w:sz w:val="28"/>
          <w:szCs w:val="28"/>
        </w:rPr>
        <w:t>where:</w:t>
      </w:r>
    </w:p>
    <w:p w:rsidR="000040C0" w:rsidRPr="00EC4BEB" w:rsidRDefault="00EB7873" w:rsidP="000040C0">
      <w:pPr>
        <w:pStyle w:val="afd"/>
        <w:ind w:firstLine="709"/>
        <w:rPr>
          <w:spacing w:val="0"/>
          <w:sz w:val="28"/>
          <w:szCs w:val="28"/>
        </w:rPr>
      </w:pPr>
      <w:r w:rsidRPr="00EC4BEB">
        <w:rPr>
          <w:b/>
          <w:bCs/>
          <w:i/>
          <w:position w:val="-14"/>
          <w:sz w:val="28"/>
          <w:szCs w:val="28"/>
        </w:rPr>
        <w:object w:dxaOrig="680" w:dyaOrig="400">
          <v:shape id="_x0000_i1026" type="#_x0000_t75" style="width:67.5pt;height:22.5pt" o:ole="" fillcolor="window">
            <v:imagedata r:id="rId11" o:title=""/>
          </v:shape>
          <o:OLEObject Type="Embed" ProgID="Equation.3" ShapeID="_x0000_i1026" DrawAspect="Content" ObjectID="_1746610522" r:id="rId12"/>
        </w:object>
      </w:r>
      <w:r w:rsidR="005D4599" w:rsidRPr="00EC4BEB">
        <w:rPr>
          <w:spacing w:val="0"/>
          <w:sz w:val="28"/>
          <w:szCs w:val="28"/>
        </w:rPr>
        <w:t>index of the physical volume of the tourism industry;</w:t>
      </w:r>
    </w:p>
    <w:p w:rsidR="000040C0" w:rsidRPr="00EC4BEB" w:rsidRDefault="00D0112F" w:rsidP="00A16B65">
      <w:pPr>
        <w:pStyle w:val="afd"/>
        <w:ind w:firstLine="709"/>
        <w:rPr>
          <w:spacing w:val="0"/>
          <w:sz w:val="28"/>
          <w:szCs w:val="28"/>
        </w:rPr>
      </w:pPr>
      <w:r w:rsidRPr="00EC4BEB">
        <w:rPr>
          <w:position w:val="-14"/>
          <w:sz w:val="28"/>
          <w:szCs w:val="28"/>
        </w:rPr>
        <w:object w:dxaOrig="960" w:dyaOrig="400">
          <v:shape id="_x0000_i1027" type="#_x0000_t75" style="width:90pt;height:19.5pt" o:ole="" fillcolor="window">
            <v:imagedata r:id="rId13" o:title=""/>
          </v:shape>
          <o:OLEObject Type="Embed" ProgID="Equation.3" ShapeID="_x0000_i1027" DrawAspect="Content" ObjectID="_1746610523" r:id="rId14"/>
        </w:object>
      </w:r>
      <w:r w:rsidR="005D4599" w:rsidRPr="00EC4BEB">
        <w:rPr>
          <w:spacing w:val="0"/>
          <w:sz w:val="28"/>
          <w:szCs w:val="28"/>
        </w:rPr>
        <w:t>- the value of the tourism industry in the current period in the prices of the base period;</w:t>
      </w:r>
    </w:p>
    <w:p w:rsidR="000040C0" w:rsidRPr="00EC4BEB" w:rsidRDefault="00D0112F" w:rsidP="000040C0">
      <w:pPr>
        <w:pStyle w:val="afd"/>
        <w:ind w:firstLine="709"/>
        <w:rPr>
          <w:spacing w:val="0"/>
          <w:sz w:val="28"/>
          <w:szCs w:val="28"/>
        </w:rPr>
      </w:pPr>
      <w:r w:rsidRPr="00EC4BEB">
        <w:rPr>
          <w:b/>
          <w:bCs/>
          <w:position w:val="-14"/>
          <w:sz w:val="28"/>
          <w:szCs w:val="28"/>
        </w:rPr>
        <w:object w:dxaOrig="980" w:dyaOrig="400">
          <v:shape id="_x0000_i1028" type="#_x0000_t75" style="width:84pt;height:19.5pt" o:ole="" fillcolor="window">
            <v:imagedata r:id="rId15" o:title=""/>
          </v:shape>
          <o:OLEObject Type="Embed" ProgID="Equation.3" ShapeID="_x0000_i1028" DrawAspect="Content" ObjectID="_1746610524" r:id="rId16"/>
        </w:object>
      </w:r>
      <w:r w:rsidR="005D4599" w:rsidRPr="00EC4BEB">
        <w:rPr>
          <w:spacing w:val="0"/>
          <w:sz w:val="28"/>
          <w:szCs w:val="28"/>
        </w:rPr>
        <w:t>the value of the tourism industry in the base period.</w:t>
      </w:r>
    </w:p>
    <w:p w:rsidR="0049593D" w:rsidRPr="00EC4BEB" w:rsidRDefault="005D4599" w:rsidP="000A60E7">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Labor productivity reflects how efficiently labor is combined with other factors of production, how many other ingredients are available per worker, and how quickly embodied and unembodied technological progress is manifested. Labor productivity (thousand tenge/person) is calculated using the following formula:</w:t>
      </w:r>
    </w:p>
    <w:p w:rsidR="000363D4" w:rsidRPr="00EC4BEB" w:rsidRDefault="000363D4" w:rsidP="000363D4">
      <w:pPr>
        <w:pStyle w:val="a9"/>
        <w:tabs>
          <w:tab w:val="left" w:pos="284"/>
          <w:tab w:val="left" w:pos="993"/>
          <w:tab w:val="left" w:pos="1134"/>
        </w:tabs>
        <w:ind w:left="709"/>
        <w:contextualSpacing/>
        <w:jc w:val="both"/>
        <w:rPr>
          <w:spacing w:val="0"/>
          <w:sz w:val="28"/>
          <w:szCs w:val="28"/>
        </w:rPr>
      </w:pPr>
    </w:p>
    <w:p w:rsidR="0049593D" w:rsidRPr="00EC4BEB" w:rsidRDefault="005D4599" w:rsidP="008E4001">
      <w:pPr>
        <w:ind w:left="2124" w:firstLine="708"/>
        <w:rPr>
          <w:i/>
          <w:spacing w:val="0"/>
          <w:sz w:val="28"/>
          <w:szCs w:val="28"/>
        </w:rPr>
      </w:pPr>
      <w:r w:rsidRPr="00EC4BEB">
        <w:rPr>
          <w:snapToGrid w:val="0"/>
          <w:spacing w:val="0"/>
          <w:position w:val="-14"/>
          <w:sz w:val="28"/>
          <w:szCs w:val="28"/>
        </w:rPr>
        <w:t xml:space="preserve">           </w:t>
      </w:r>
      <w:r w:rsidR="0097664E" w:rsidRPr="00EC4BEB">
        <w:rPr>
          <w:snapToGrid w:val="0"/>
          <w:spacing w:val="0"/>
          <w:position w:val="-14"/>
          <w:sz w:val="28"/>
          <w:szCs w:val="28"/>
        </w:rPr>
        <w:object w:dxaOrig="1520" w:dyaOrig="400">
          <v:shape id="_x0000_i1029" type="#_x0000_t75" style="width:76.5pt;height:22.5pt" o:ole="">
            <v:imagedata r:id="rId17" o:title=""/>
          </v:shape>
          <o:OLEObject Type="Embed" ProgID="Equation.3" ShapeID="_x0000_i1029" DrawAspect="Content" ObjectID="_1746610525" r:id="rId18"/>
        </w:object>
      </w:r>
      <w:r w:rsidRPr="00EC4BEB">
        <w:rPr>
          <w:spacing w:val="0"/>
          <w:sz w:val="28"/>
          <w:szCs w:val="28"/>
        </w:rPr>
        <w:t>, (4)</w:t>
      </w:r>
    </w:p>
    <w:p w:rsidR="0049593D" w:rsidRPr="00EC4BEB" w:rsidRDefault="00931BEC" w:rsidP="0049593D">
      <w:pPr>
        <w:ind w:firstLine="708"/>
        <w:jc w:val="both"/>
        <w:rPr>
          <w:spacing w:val="0"/>
          <w:sz w:val="28"/>
          <w:szCs w:val="28"/>
        </w:rPr>
      </w:pPr>
      <w:r>
        <w:rPr>
          <w:spacing w:val="0"/>
          <w:sz w:val="28"/>
          <w:szCs w:val="28"/>
        </w:rPr>
        <w:t>where:</w:t>
      </w:r>
    </w:p>
    <w:p w:rsidR="0049593D" w:rsidRPr="00EC4BEB" w:rsidRDefault="00793C0D" w:rsidP="0049593D">
      <w:pPr>
        <w:shd w:val="clear" w:color="auto" w:fill="FFFFFF"/>
        <w:ind w:firstLine="709"/>
        <w:jc w:val="both"/>
        <w:rPr>
          <w:spacing w:val="0"/>
          <w:sz w:val="28"/>
          <w:szCs w:val="28"/>
        </w:rPr>
      </w:pPr>
      <w:r w:rsidRPr="00EC4BEB">
        <w:rPr>
          <w:spacing w:val="0"/>
        </w:rPr>
        <w:fldChar w:fldCharType="begin"/>
      </w:r>
      <w:r w:rsidR="005D4599" w:rsidRPr="00EC4BEB">
        <w:rPr>
          <w:spacing w:val="0"/>
        </w:rPr>
        <w:instrText xml:space="preserve"> QUOTE </w:instrText>
      </w:r>
      <m:oMath>
        <m:sSub>
          <m:sSubPr>
            <m:ctrlPr>
              <w:rPr>
                <w:rFonts w:ascii="Cambria Math" w:hAnsi="Cambria Math"/>
                <w:i/>
                <w:spacing w:val="0"/>
                <w:sz w:val="28"/>
              </w:rPr>
            </m:ctrlPr>
          </m:sSubPr>
          <m:e>
            <m:r>
              <m:rPr>
                <m:sty m:val="p"/>
              </m:rPr>
              <w:rPr>
                <w:rFonts w:ascii="Cambria Math" w:hAnsi="Cambria Math"/>
                <w:spacing w:val="0"/>
                <w:sz w:val="28"/>
              </w:rPr>
              <m:t>P</m:t>
            </m:r>
          </m:e>
          <m:sub>
            <m:r>
              <m:rPr>
                <m:sty m:val="p"/>
              </m:rPr>
              <w:rPr>
                <w:rFonts w:ascii="Cambria Math" w:hAnsi="Cambria Math"/>
                <w:spacing w:val="0"/>
                <w:sz w:val="28"/>
              </w:rPr>
              <m:t>l</m:t>
            </m:r>
          </m:sub>
        </m:sSub>
      </m:oMath>
      <w:r w:rsidR="005D4599" w:rsidRPr="00EC4BEB">
        <w:rPr>
          <w:spacing w:val="0"/>
        </w:rPr>
        <w:instrText xml:space="preserve"> </w:instrText>
      </w:r>
      <w:r w:rsidRPr="00EC4BEB">
        <w:rPr>
          <w:spacing w:val="0"/>
        </w:rPr>
        <w:fldChar w:fldCharType="separate"/>
      </w:r>
      <w:r w:rsidR="0049593D" w:rsidRPr="00EC4BEB">
        <w:rPr>
          <w:spacing w:val="0"/>
          <w:position w:val="-14"/>
        </w:rPr>
        <w:object w:dxaOrig="300" w:dyaOrig="400">
          <v:shape id="_x0000_i1030" type="#_x0000_t75" style="width:16.5pt;height:22.5pt" o:ole="">
            <v:imagedata r:id="rId19" o:title=""/>
          </v:shape>
          <o:OLEObject Type="Embed" ProgID="Equation.3" ShapeID="_x0000_i1030" DrawAspect="Content" ObjectID="_1746610526" r:id="rId20"/>
        </w:object>
      </w:r>
      <w:r w:rsidRPr="00EC4BEB">
        <w:rPr>
          <w:spacing w:val="0"/>
        </w:rPr>
        <w:fldChar w:fldCharType="end"/>
      </w:r>
      <w:r w:rsidR="005D4599" w:rsidRPr="00EC4BEB">
        <w:rPr>
          <w:spacing w:val="0"/>
          <w:sz w:val="28"/>
        </w:rPr>
        <w:t xml:space="preserve"> </w:t>
      </w:r>
      <w:r w:rsidR="005D4599" w:rsidRPr="00EC4BEB">
        <w:rPr>
          <w:spacing w:val="0"/>
          <w:sz w:val="28"/>
          <w:szCs w:val="28"/>
        </w:rPr>
        <w:t xml:space="preserve">– </w:t>
      </w:r>
      <w:r w:rsidR="005D4599" w:rsidRPr="00EC4BEB">
        <w:rPr>
          <w:iCs/>
          <w:spacing w:val="0"/>
          <w:sz w:val="28"/>
        </w:rPr>
        <w:t>labor productivity, thousand tenge/person;</w:t>
      </w:r>
    </w:p>
    <w:p w:rsidR="0049593D" w:rsidRPr="00EC4BEB" w:rsidRDefault="005D4599" w:rsidP="0049593D">
      <w:pPr>
        <w:ind w:firstLine="720"/>
        <w:jc w:val="both"/>
        <w:rPr>
          <w:spacing w:val="0"/>
          <w:sz w:val="28"/>
          <w:szCs w:val="28"/>
        </w:rPr>
      </w:pPr>
      <w:r w:rsidRPr="00EC4BEB">
        <w:rPr>
          <w:spacing w:val="0"/>
        </w:rPr>
        <w:t xml:space="preserve">GVA </w:t>
      </w:r>
      <w:r w:rsidR="00793C0D" w:rsidRPr="00EC4BEB">
        <w:rPr>
          <w:iCs/>
          <w:spacing w:val="0"/>
          <w:sz w:val="28"/>
        </w:rPr>
        <w:fldChar w:fldCharType="begin"/>
      </w:r>
      <w:r w:rsidRPr="00EC4BEB">
        <w:rPr>
          <w:iCs/>
          <w:spacing w:val="0"/>
          <w:sz w:val="28"/>
        </w:rPr>
        <w:instrText xml:space="preserve"> QUOTE </w:instrText>
      </w:r>
      <m:oMath>
        <m:r>
          <m:rPr>
            <m:sty m:val="p"/>
          </m:rPr>
          <w:rPr>
            <w:rFonts w:ascii="Cambria Math" w:hAnsi="Cambria Math"/>
            <w:spacing w:val="0"/>
            <w:sz w:val="28"/>
          </w:rPr>
          <m:t>GVA</m:t>
        </m:r>
      </m:oMath>
      <w:r w:rsidRPr="00EC4BEB">
        <w:rPr>
          <w:iCs/>
          <w:spacing w:val="0"/>
          <w:sz w:val="28"/>
        </w:rPr>
        <w:instrText xml:space="preserve"> </w:instrText>
      </w:r>
      <w:r w:rsidR="00793C0D" w:rsidRPr="00EC4BEB">
        <w:rPr>
          <w:iCs/>
          <w:spacing w:val="0"/>
          <w:sz w:val="28"/>
        </w:rPr>
        <w:fldChar w:fldCharType="end"/>
      </w:r>
      <w:r w:rsidRPr="00EC4BEB">
        <w:rPr>
          <w:spacing w:val="0"/>
          <w:sz w:val="28"/>
          <w:szCs w:val="28"/>
        </w:rPr>
        <w:t xml:space="preserve">- </w:t>
      </w:r>
      <w:r w:rsidRPr="00EC4BEB">
        <w:rPr>
          <w:iCs/>
          <w:spacing w:val="0"/>
          <w:sz w:val="28"/>
        </w:rPr>
        <w:t xml:space="preserve">GVA </w:t>
      </w:r>
      <w:r w:rsidRPr="00EC4BEB">
        <w:rPr>
          <w:spacing w:val="0"/>
          <w:sz w:val="28"/>
          <w:szCs w:val="28"/>
        </w:rPr>
        <w:t xml:space="preserve">of the tourism industry, </w:t>
      </w:r>
      <w:r w:rsidRPr="00EC4BEB">
        <w:rPr>
          <w:iCs/>
          <w:spacing w:val="0"/>
          <w:sz w:val="28"/>
        </w:rPr>
        <w:t>thousand tenge;</w:t>
      </w:r>
    </w:p>
    <w:p w:rsidR="00697FEF" w:rsidRPr="00EC4BEB" w:rsidRDefault="005D4599" w:rsidP="00A8222B">
      <w:pPr>
        <w:shd w:val="clear" w:color="auto" w:fill="FFFFFF"/>
        <w:ind w:firstLine="709"/>
        <w:jc w:val="both"/>
        <w:rPr>
          <w:iCs/>
          <w:spacing w:val="0"/>
          <w:sz w:val="28"/>
        </w:rPr>
      </w:pPr>
      <w:r w:rsidRPr="00EC4BEB">
        <w:rPr>
          <w:iCs/>
          <w:spacing w:val="0"/>
          <w:sz w:val="28"/>
        </w:rPr>
        <w:t xml:space="preserve">E </w:t>
      </w:r>
      <w:r w:rsidRPr="00EC4BEB">
        <w:rPr>
          <w:spacing w:val="0"/>
          <w:sz w:val="28"/>
          <w:szCs w:val="28"/>
        </w:rPr>
        <w:t>-</w:t>
      </w:r>
      <w:r w:rsidRPr="00EC4BEB">
        <w:rPr>
          <w:i/>
          <w:iCs/>
          <w:spacing w:val="0"/>
          <w:sz w:val="32"/>
        </w:rPr>
        <w:t xml:space="preserve"> </w:t>
      </w:r>
      <w:r w:rsidRPr="00EC4BEB">
        <w:rPr>
          <w:iCs/>
          <w:spacing w:val="0"/>
          <w:sz w:val="28"/>
        </w:rPr>
        <w:t xml:space="preserve">the number of employed people </w:t>
      </w:r>
      <w:r w:rsidRPr="00EC4BEB">
        <w:rPr>
          <w:spacing w:val="0"/>
          <w:sz w:val="28"/>
          <w:szCs w:val="28"/>
        </w:rPr>
        <w:t xml:space="preserve">in the tourism industry, </w:t>
      </w:r>
      <w:r w:rsidRPr="00EC4BEB">
        <w:rPr>
          <w:iCs/>
          <w:spacing w:val="0"/>
          <w:sz w:val="28"/>
        </w:rPr>
        <w:t>people.</w:t>
      </w:r>
    </w:p>
    <w:p w:rsidR="00A8222B" w:rsidRPr="00EC4BEB" w:rsidRDefault="005D4599" w:rsidP="00A8222B">
      <w:pPr>
        <w:shd w:val="clear" w:color="auto" w:fill="FFFFFF"/>
        <w:ind w:firstLine="709"/>
        <w:jc w:val="both"/>
        <w:rPr>
          <w:spacing w:val="0"/>
          <w:sz w:val="28"/>
          <w:szCs w:val="28"/>
        </w:rPr>
      </w:pPr>
      <w:r w:rsidRPr="00EC4BEB">
        <w:rPr>
          <w:spacing w:val="0"/>
          <w:sz w:val="28"/>
          <w:szCs w:val="28"/>
        </w:rPr>
        <w:t>The employed population includes employees and self-employed workers.</w:t>
      </w:r>
    </w:p>
    <w:p w:rsidR="0049593D" w:rsidRPr="00EC4BEB" w:rsidRDefault="005D4599" w:rsidP="000A60E7">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rPr>
        <w:t>The following formula is used to calculate the labor productivity index:</w:t>
      </w:r>
    </w:p>
    <w:p w:rsidR="0049593D" w:rsidRPr="00EC4BEB" w:rsidRDefault="005D4599" w:rsidP="00136A37">
      <w:pPr>
        <w:tabs>
          <w:tab w:val="right" w:pos="9637"/>
        </w:tabs>
        <w:ind w:left="2124" w:firstLine="708"/>
        <w:jc w:val="both"/>
        <w:rPr>
          <w:snapToGrid w:val="0"/>
          <w:spacing w:val="0"/>
          <w:sz w:val="28"/>
          <w:szCs w:val="28"/>
        </w:rPr>
      </w:pPr>
      <w:r w:rsidRPr="00EC4BEB">
        <w:rPr>
          <w:snapToGrid w:val="0"/>
          <w:spacing w:val="0"/>
          <w:position w:val="-30"/>
          <w:sz w:val="28"/>
          <w:szCs w:val="28"/>
        </w:rPr>
        <w:t xml:space="preserve">             </w:t>
      </w:r>
      <w:r w:rsidR="00707E49" w:rsidRPr="00EC4BEB">
        <w:rPr>
          <w:snapToGrid w:val="0"/>
          <w:spacing w:val="0"/>
          <w:position w:val="-30"/>
          <w:sz w:val="28"/>
          <w:szCs w:val="28"/>
        </w:rPr>
        <w:object w:dxaOrig="1500" w:dyaOrig="720">
          <v:shape id="_x0000_i1031" type="#_x0000_t75" style="width:82.5pt;height:37.5pt" o:ole="">
            <v:imagedata r:id="rId21" o:title=""/>
          </v:shape>
          <o:OLEObject Type="Embed" ProgID="Equation.3" ShapeID="_x0000_i1031" DrawAspect="Content" ObjectID="_1746610527" r:id="rId22"/>
        </w:object>
      </w:r>
      <w:r w:rsidRPr="00EC4BEB">
        <w:rPr>
          <w:snapToGrid w:val="0"/>
          <w:spacing w:val="0"/>
          <w:sz w:val="28"/>
          <w:szCs w:val="28"/>
        </w:rPr>
        <w:t xml:space="preserve">, </w:t>
      </w:r>
      <w:r w:rsidRPr="00EC4BEB">
        <w:rPr>
          <w:spacing w:val="0"/>
          <w:sz w:val="28"/>
          <w:szCs w:val="28"/>
        </w:rPr>
        <w:t>(5)</w:t>
      </w:r>
      <w:r w:rsidRPr="00EC4BEB">
        <w:rPr>
          <w:spacing w:val="0"/>
          <w:sz w:val="28"/>
          <w:szCs w:val="28"/>
        </w:rPr>
        <w:tab/>
      </w:r>
    </w:p>
    <w:p w:rsidR="00C70077" w:rsidRPr="00EC4BEB" w:rsidRDefault="00C70077" w:rsidP="0049593D">
      <w:pPr>
        <w:ind w:firstLine="708"/>
        <w:jc w:val="both"/>
        <w:rPr>
          <w:spacing w:val="0"/>
          <w:sz w:val="28"/>
          <w:szCs w:val="28"/>
        </w:rPr>
      </w:pPr>
    </w:p>
    <w:p w:rsidR="0049593D" w:rsidRPr="00EC4BEB" w:rsidRDefault="00931BEC" w:rsidP="0049593D">
      <w:pPr>
        <w:ind w:firstLine="708"/>
        <w:jc w:val="both"/>
        <w:rPr>
          <w:spacing w:val="0"/>
          <w:sz w:val="28"/>
          <w:szCs w:val="28"/>
        </w:rPr>
      </w:pPr>
      <w:r>
        <w:rPr>
          <w:spacing w:val="0"/>
          <w:sz w:val="28"/>
          <w:szCs w:val="28"/>
        </w:rPr>
        <w:t>where:</w:t>
      </w:r>
    </w:p>
    <w:p w:rsidR="0049593D" w:rsidRPr="00EC4BEB" w:rsidRDefault="00793C0D" w:rsidP="0049593D">
      <w:pPr>
        <w:shd w:val="clear" w:color="auto" w:fill="FFFFFF"/>
        <w:ind w:firstLine="709"/>
        <w:jc w:val="both"/>
        <w:rPr>
          <w:spacing w:val="0"/>
          <w:sz w:val="28"/>
          <w:szCs w:val="28"/>
        </w:rPr>
      </w:pPr>
      <w:r w:rsidRPr="00EC4BEB">
        <w:rPr>
          <w:spacing w:val="0"/>
          <w:sz w:val="28"/>
          <w:szCs w:val="28"/>
        </w:rPr>
        <w:fldChar w:fldCharType="begin"/>
      </w:r>
      <w:r w:rsidR="005D4599" w:rsidRPr="00EC4BEB">
        <w:rPr>
          <w:spacing w:val="0"/>
          <w:sz w:val="28"/>
          <w:szCs w:val="28"/>
        </w:rPr>
        <w:instrText xml:space="preserve"> QUOTE </w:instrText>
      </w:r>
      <m:oMath>
        <m:sSub>
          <m:sSubPr>
            <m:ctrlPr>
              <w:rPr>
                <w:rFonts w:ascii="Cambria Math" w:hAnsi="Cambria Math"/>
                <w:i/>
                <w:spacing w:val="0"/>
                <w:sz w:val="28"/>
                <w:szCs w:val="28"/>
              </w:rPr>
            </m:ctrlPr>
          </m:sSubPr>
          <m:e>
            <m:r>
              <m:rPr>
                <m:sty m:val="p"/>
              </m:rPr>
              <w:rPr>
                <w:rFonts w:ascii="Cambria Math" w:hAnsi="Cambria Math"/>
                <w:spacing w:val="0"/>
                <w:sz w:val="28"/>
                <w:szCs w:val="28"/>
              </w:rPr>
              <m:t>I</m:t>
            </m:r>
          </m:e>
          <m:sub>
            <m:r>
              <m:rPr>
                <m:sty m:val="p"/>
              </m:rPr>
              <w:rPr>
                <w:rFonts w:ascii="Cambria Math" w:hAnsi="Cambria Math"/>
                <w:spacing w:val="0"/>
                <w:sz w:val="28"/>
                <w:szCs w:val="28"/>
              </w:rPr>
              <m:t>P</m:t>
            </m:r>
          </m:sub>
        </m:sSub>
      </m:oMath>
      <w:r w:rsidR="005D4599" w:rsidRPr="00EC4BEB">
        <w:rPr>
          <w:spacing w:val="0"/>
          <w:sz w:val="28"/>
          <w:szCs w:val="28"/>
        </w:rPr>
        <w:instrText xml:space="preserve"> </w:instrText>
      </w:r>
      <w:r w:rsidRPr="00EC4BEB">
        <w:rPr>
          <w:spacing w:val="0"/>
          <w:sz w:val="28"/>
          <w:szCs w:val="28"/>
        </w:rPr>
        <w:fldChar w:fldCharType="separate"/>
      </w:r>
      <w:r w:rsidR="0049593D" w:rsidRPr="00EC4BEB">
        <w:rPr>
          <w:spacing w:val="0"/>
          <w:position w:val="-10"/>
        </w:rPr>
        <w:object w:dxaOrig="260" w:dyaOrig="360">
          <v:shape id="_x0000_i1032" type="#_x0000_t75" style="width:13.5pt;height:18pt" o:ole="">
            <v:imagedata r:id="rId23" o:title=""/>
          </v:shape>
          <o:OLEObject Type="Embed" ProgID="Equation.3" ShapeID="_x0000_i1032" DrawAspect="Content" ObjectID="_1746610528" r:id="rId24"/>
        </w:object>
      </w:r>
      <w:r w:rsidRPr="00EC4BEB">
        <w:rPr>
          <w:spacing w:val="0"/>
          <w:sz w:val="28"/>
          <w:szCs w:val="28"/>
        </w:rPr>
        <w:fldChar w:fldCharType="end"/>
      </w:r>
      <w:r w:rsidR="005D4599" w:rsidRPr="00EC4BEB">
        <w:rPr>
          <w:spacing w:val="0"/>
          <w:sz w:val="28"/>
          <w:szCs w:val="28"/>
        </w:rPr>
        <w:t>– labor productivity index of the tourism industry, %;</w:t>
      </w:r>
    </w:p>
    <w:p w:rsidR="0049593D" w:rsidRPr="00EC4BEB" w:rsidRDefault="00793C0D" w:rsidP="0049593D">
      <w:pPr>
        <w:ind w:firstLine="720"/>
        <w:jc w:val="both"/>
        <w:rPr>
          <w:spacing w:val="0"/>
          <w:sz w:val="28"/>
          <w:szCs w:val="28"/>
        </w:rPr>
      </w:pPr>
      <w:r w:rsidRPr="00EC4BEB">
        <w:rPr>
          <w:spacing w:val="0"/>
          <w:sz w:val="28"/>
          <w:szCs w:val="28"/>
        </w:rPr>
        <w:fldChar w:fldCharType="begin"/>
      </w:r>
      <w:r w:rsidR="005D4599" w:rsidRPr="00EC4BEB">
        <w:rPr>
          <w:spacing w:val="0"/>
          <w:sz w:val="28"/>
          <w:szCs w:val="28"/>
        </w:rPr>
        <w:instrText xml:space="preserve"> QUOTE </w:instrText>
      </w:r>
      <m:oMath>
        <m:sSub>
          <m:sSubPr>
            <m:ctrlPr>
              <w:rPr>
                <w:rFonts w:ascii="Cambria Math" w:hAnsi="Cambria Math"/>
                <w:i/>
                <w:spacing w:val="0"/>
                <w:sz w:val="28"/>
                <w:szCs w:val="28"/>
              </w:rPr>
            </m:ctrlPr>
          </m:sSubPr>
          <m:e>
            <m:r>
              <m:rPr>
                <m:sty m:val="p"/>
              </m:rPr>
              <w:rPr>
                <w:rFonts w:ascii="Cambria Math" w:hAnsi="Cambria Math"/>
                <w:spacing w:val="0"/>
                <w:sz w:val="28"/>
                <w:szCs w:val="28"/>
              </w:rPr>
              <m:t>I</m:t>
            </m:r>
          </m:e>
          <m:sub>
            <m:sSub>
              <m:sSubPr>
                <m:ctrlPr>
                  <w:rPr>
                    <w:rFonts w:ascii="Cambria Math" w:hAnsi="Cambria Math"/>
                    <w:i/>
                    <w:spacing w:val="0"/>
                    <w:sz w:val="28"/>
                    <w:szCs w:val="28"/>
                  </w:rPr>
                </m:ctrlPr>
              </m:sSubPr>
              <m:e>
                <m:r>
                  <m:rPr>
                    <m:sty m:val="p"/>
                  </m:rPr>
                  <w:rPr>
                    <w:rFonts w:ascii="Cambria Math" w:hAnsi="Cambria Math"/>
                    <w:spacing w:val="0"/>
                    <w:sz w:val="28"/>
                    <w:szCs w:val="28"/>
                  </w:rPr>
                  <m:t>GVA</m:t>
                </m:r>
              </m:e>
              <m:sub>
                <m:r>
                  <m:rPr>
                    <m:sty m:val="p"/>
                  </m:rPr>
                  <w:rPr>
                    <w:rFonts w:ascii="Cambria Math" w:hAnsi="Cambria Math"/>
                    <w:spacing w:val="0"/>
                    <w:sz w:val="28"/>
                    <w:szCs w:val="28"/>
                  </w:rPr>
                  <m:t>t</m:t>
                </m:r>
              </m:sub>
            </m:sSub>
          </m:sub>
        </m:sSub>
      </m:oMath>
      <w:r w:rsidR="005D4599" w:rsidRPr="00EC4BEB">
        <w:rPr>
          <w:spacing w:val="0"/>
          <w:sz w:val="28"/>
          <w:szCs w:val="28"/>
        </w:rPr>
        <w:instrText xml:space="preserve"> </w:instrText>
      </w:r>
      <w:r w:rsidRPr="00EC4BEB">
        <w:rPr>
          <w:spacing w:val="0"/>
          <w:sz w:val="28"/>
          <w:szCs w:val="28"/>
        </w:rPr>
        <w:fldChar w:fldCharType="separate"/>
      </w:r>
      <w:r w:rsidR="0049593D" w:rsidRPr="00EC4BEB">
        <w:rPr>
          <w:spacing w:val="0"/>
          <w:position w:val="-14"/>
        </w:rPr>
        <w:object w:dxaOrig="540" w:dyaOrig="380">
          <v:shape id="_x0000_i1033" type="#_x0000_t75" style="width:28.5pt;height:19.5pt" o:ole="">
            <v:imagedata r:id="rId25" o:title=""/>
          </v:shape>
          <o:OLEObject Type="Embed" ProgID="Equation.3" ShapeID="_x0000_i1033" DrawAspect="Content" ObjectID="_1746610529" r:id="rId26"/>
        </w:object>
      </w:r>
      <w:r w:rsidRPr="00EC4BEB">
        <w:rPr>
          <w:spacing w:val="0"/>
          <w:sz w:val="28"/>
          <w:szCs w:val="28"/>
        </w:rPr>
        <w:fldChar w:fldCharType="end"/>
      </w:r>
      <w:r w:rsidR="005D4599" w:rsidRPr="00EC4BEB">
        <w:rPr>
          <w:spacing w:val="0"/>
          <w:sz w:val="28"/>
          <w:szCs w:val="28"/>
        </w:rPr>
        <w:t>– GVA physical volume index for the tourism industry for the reporting period (%);</w:t>
      </w:r>
    </w:p>
    <w:p w:rsidR="00445CDA" w:rsidRPr="00EC4BEB" w:rsidRDefault="00793C0D" w:rsidP="0049593D">
      <w:pPr>
        <w:ind w:firstLine="709"/>
        <w:jc w:val="both"/>
        <w:rPr>
          <w:spacing w:val="0"/>
          <w:sz w:val="28"/>
          <w:szCs w:val="28"/>
        </w:rPr>
      </w:pPr>
      <w:r w:rsidRPr="00EC4BEB">
        <w:rPr>
          <w:spacing w:val="0"/>
          <w:sz w:val="28"/>
          <w:szCs w:val="28"/>
        </w:rPr>
        <w:lastRenderedPageBreak/>
        <w:fldChar w:fldCharType="begin"/>
      </w:r>
      <w:r w:rsidR="005D4599" w:rsidRPr="00EC4BEB">
        <w:rPr>
          <w:spacing w:val="0"/>
          <w:sz w:val="28"/>
          <w:szCs w:val="28"/>
        </w:rPr>
        <w:instrText xml:space="preserve"> QUOTE </w:instrText>
      </w:r>
      <m:oMath>
        <m:sSub>
          <m:sSubPr>
            <m:ctrlPr>
              <w:rPr>
                <w:rFonts w:ascii="Cambria Math" w:hAnsi="Cambria Math"/>
                <w:i/>
                <w:spacing w:val="0"/>
                <w:sz w:val="28"/>
                <w:szCs w:val="28"/>
              </w:rPr>
            </m:ctrlPr>
          </m:sSubPr>
          <m:e>
            <m:r>
              <m:rPr>
                <m:sty m:val="p"/>
              </m:rPr>
              <w:rPr>
                <w:rFonts w:ascii="Cambria Math" w:hAnsi="Cambria Math"/>
                <w:spacing w:val="0"/>
                <w:sz w:val="28"/>
                <w:szCs w:val="28"/>
              </w:rPr>
              <m:t>L</m:t>
            </m:r>
          </m:e>
          <m:sub>
            <m:r>
              <m:rPr>
                <m:sty m:val="p"/>
              </m:rPr>
              <w:rPr>
                <w:rFonts w:ascii="Cambria Math" w:hAnsi="Cambria Math"/>
                <w:spacing w:val="0"/>
                <w:sz w:val="28"/>
                <w:szCs w:val="28"/>
              </w:rPr>
              <m:t>t</m:t>
            </m:r>
          </m:sub>
        </m:sSub>
      </m:oMath>
      <w:r w:rsidR="005D4599" w:rsidRPr="00EC4BEB">
        <w:rPr>
          <w:spacing w:val="0"/>
          <w:sz w:val="28"/>
          <w:szCs w:val="28"/>
        </w:rPr>
        <w:instrText xml:space="preserve"> </w:instrText>
      </w:r>
      <w:r w:rsidRPr="00EC4BEB">
        <w:rPr>
          <w:spacing w:val="0"/>
          <w:sz w:val="28"/>
          <w:szCs w:val="28"/>
        </w:rPr>
        <w:fldChar w:fldCharType="separate"/>
      </w:r>
      <w:r w:rsidR="0049593D" w:rsidRPr="00EC4BEB">
        <w:rPr>
          <w:spacing w:val="0"/>
          <w:position w:val="-12"/>
        </w:rPr>
        <w:object w:dxaOrig="300" w:dyaOrig="360">
          <v:shape id="_x0000_i1034" type="#_x0000_t75" style="width:16.5pt;height:18pt" o:ole="">
            <v:imagedata r:id="rId27" o:title=""/>
          </v:shape>
          <o:OLEObject Type="Embed" ProgID="Equation.3" ShapeID="_x0000_i1034" DrawAspect="Content" ObjectID="_1746610530" r:id="rId28"/>
        </w:object>
      </w:r>
      <w:r w:rsidRPr="00EC4BEB">
        <w:rPr>
          <w:spacing w:val="0"/>
          <w:sz w:val="28"/>
          <w:szCs w:val="28"/>
        </w:rPr>
        <w:fldChar w:fldCharType="end"/>
      </w:r>
      <w:r w:rsidR="00E11D68" w:rsidRPr="00EC4BEB">
        <w:rPr>
          <w:spacing w:val="0"/>
          <w:sz w:val="28"/>
          <w:szCs w:val="28"/>
        </w:rPr>
        <w:t>- the number of employed people in the tourism industry for the reporting period, people;</w:t>
      </w:r>
    </w:p>
    <w:p w:rsidR="0049593D" w:rsidRPr="00EC4BEB" w:rsidRDefault="00793C0D" w:rsidP="0049593D">
      <w:pPr>
        <w:ind w:firstLine="709"/>
        <w:jc w:val="both"/>
        <w:rPr>
          <w:spacing w:val="0"/>
          <w:sz w:val="28"/>
          <w:szCs w:val="28"/>
        </w:rPr>
      </w:pPr>
      <w:r w:rsidRPr="00EC4BEB">
        <w:rPr>
          <w:spacing w:val="0"/>
          <w:sz w:val="28"/>
          <w:szCs w:val="28"/>
        </w:rPr>
        <w:fldChar w:fldCharType="begin"/>
      </w:r>
      <w:r w:rsidR="005D4599" w:rsidRPr="00EC4BEB">
        <w:rPr>
          <w:spacing w:val="0"/>
          <w:sz w:val="28"/>
          <w:szCs w:val="28"/>
        </w:rPr>
        <w:instrText xml:space="preserve"> QUOTE </w:instrText>
      </w:r>
      <m:oMath>
        <m:sSub>
          <m:sSubPr>
            <m:ctrlPr>
              <w:rPr>
                <w:rFonts w:ascii="Cambria Math" w:hAnsi="Cambria Math"/>
                <w:i/>
                <w:spacing w:val="0"/>
                <w:sz w:val="28"/>
                <w:szCs w:val="28"/>
              </w:rPr>
            </m:ctrlPr>
          </m:sSubPr>
          <m:e>
            <m:r>
              <m:rPr>
                <m:sty m:val="p"/>
              </m:rPr>
              <w:rPr>
                <w:rFonts w:ascii="Cambria Math" w:hAnsi="Cambria Math"/>
                <w:spacing w:val="0"/>
                <w:sz w:val="28"/>
                <w:szCs w:val="28"/>
              </w:rPr>
              <m:t>L</m:t>
            </m:r>
          </m:e>
          <m:sub>
            <m:r>
              <m:rPr>
                <m:sty m:val="p"/>
              </m:rPr>
              <w:rPr>
                <w:rFonts w:ascii="Cambria Math" w:hAnsi="Cambria Math"/>
                <w:spacing w:val="0"/>
                <w:sz w:val="28"/>
                <w:szCs w:val="28"/>
              </w:rPr>
              <m:t>t</m:t>
            </m:r>
            <m:r>
              <m:rPr>
                <m:sty m:val="p"/>
              </m:rPr>
              <w:rPr>
                <w:spacing w:val="0"/>
                <w:sz w:val="28"/>
                <w:szCs w:val="28"/>
              </w:rPr>
              <m:t>-</m:t>
            </m:r>
            <m:r>
              <m:rPr>
                <m:sty m:val="p"/>
              </m:rPr>
              <w:rPr>
                <w:rFonts w:ascii="Cambria Math"/>
                <w:spacing w:val="0"/>
                <w:sz w:val="28"/>
                <w:szCs w:val="28"/>
              </w:rPr>
              <m:t>1</m:t>
            </m:r>
          </m:sub>
        </m:sSub>
      </m:oMath>
      <w:r w:rsidR="005D4599" w:rsidRPr="00EC4BEB">
        <w:rPr>
          <w:spacing w:val="0"/>
          <w:sz w:val="28"/>
          <w:szCs w:val="28"/>
        </w:rPr>
        <w:instrText xml:space="preserve"> </w:instrText>
      </w:r>
      <w:r w:rsidRPr="00EC4BEB">
        <w:rPr>
          <w:spacing w:val="0"/>
          <w:sz w:val="28"/>
          <w:szCs w:val="28"/>
        </w:rPr>
        <w:fldChar w:fldCharType="separate"/>
      </w:r>
      <w:r w:rsidR="0049593D" w:rsidRPr="00EC4BEB">
        <w:rPr>
          <w:spacing w:val="0"/>
          <w:position w:val="-12"/>
        </w:rPr>
        <w:object w:dxaOrig="420" w:dyaOrig="360">
          <v:shape id="_x0000_i1035" type="#_x0000_t75" style="width:22.5pt;height:18pt" o:ole="">
            <v:imagedata r:id="rId29" o:title=""/>
          </v:shape>
          <o:OLEObject Type="Embed" ProgID="Equation.3" ShapeID="_x0000_i1035" DrawAspect="Content" ObjectID="_1746610531" r:id="rId30"/>
        </w:object>
      </w:r>
      <w:r w:rsidRPr="00EC4BEB">
        <w:rPr>
          <w:spacing w:val="0"/>
          <w:sz w:val="28"/>
          <w:szCs w:val="28"/>
        </w:rPr>
        <w:fldChar w:fldCharType="end"/>
      </w:r>
      <w:r w:rsidR="00E11D68" w:rsidRPr="00EC4BEB">
        <w:rPr>
          <w:spacing w:val="0"/>
          <w:sz w:val="28"/>
          <w:szCs w:val="28"/>
        </w:rPr>
        <w:t>- the number of employed people in the tourism industry for the corresponding period of the previous year, people.</w:t>
      </w:r>
    </w:p>
    <w:p w:rsidR="00575812" w:rsidRPr="00EC4BEB" w:rsidRDefault="005D4599" w:rsidP="00575812">
      <w:pPr>
        <w:pStyle w:val="a9"/>
        <w:numPr>
          <w:ilvl w:val="0"/>
          <w:numId w:val="2"/>
        </w:numPr>
        <w:tabs>
          <w:tab w:val="left" w:pos="284"/>
          <w:tab w:val="left" w:pos="993"/>
          <w:tab w:val="left" w:pos="1134"/>
        </w:tabs>
        <w:ind w:left="0" w:firstLine="709"/>
        <w:contextualSpacing/>
        <w:jc w:val="both"/>
        <w:rPr>
          <w:spacing w:val="0"/>
          <w:sz w:val="28"/>
          <w:szCs w:val="28"/>
        </w:rPr>
      </w:pPr>
      <w:r w:rsidRPr="00EC4BEB">
        <w:rPr>
          <w:iCs/>
          <w:spacing w:val="0"/>
          <w:sz w:val="28"/>
        </w:rPr>
        <w:t xml:space="preserve">Investments </w:t>
      </w:r>
      <w:r w:rsidR="00AF1349" w:rsidRPr="00EC4BEB">
        <w:rPr>
          <w:iCs/>
          <w:spacing w:val="0"/>
          <w:sz w:val="28"/>
        </w:rPr>
        <w:t xml:space="preserve">in the fixed capital of the tourism industry </w:t>
      </w:r>
      <w:r w:rsidRPr="00EC4BEB">
        <w:rPr>
          <w:spacing w:val="0"/>
          <w:sz w:val="28"/>
          <w:szCs w:val="28"/>
        </w:rPr>
        <w:t>are formed on the basis of primary data from national statistical observations of respondents engaged in investment activities.</w:t>
      </w:r>
    </w:p>
    <w:p w:rsidR="00575812" w:rsidRPr="00EC4BEB" w:rsidRDefault="005D4599" w:rsidP="00575812">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Investments related to the development of tourism include: investments in tourism-specific fixed assets, investments by tourism enterprises in non-tourism-specific fixed assets, and investments in tourism-related infrastructure.</w:t>
      </w:r>
    </w:p>
    <w:p w:rsidR="00450638" w:rsidRPr="00EC4BEB" w:rsidRDefault="005D4599" w:rsidP="000A60E7">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The geographic coverage of investment activity provides for the accounting of investment investments at the place of its actual implementation, regardless of the place of registration of an economic entity carrying out investment activities.</w:t>
      </w:r>
    </w:p>
    <w:p w:rsidR="004A55EE" w:rsidRPr="00EC4BEB" w:rsidRDefault="005D4599" w:rsidP="004A55EE">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When generating data, investments are taken into account by direction of use, reflecting the direction of investments (final use of fixed assets).</w:t>
      </w:r>
    </w:p>
    <w:p w:rsidR="004A55EE" w:rsidRPr="00EC4BEB" w:rsidRDefault="005D4599" w:rsidP="00ED55AF">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Grouping by investments in fixed assets of the tourism industry is formed by aggregating the volume of investments in fixed assets by areas of use in accordance with the types of economic activity.</w:t>
      </w:r>
    </w:p>
    <w:p w:rsidR="00ED55AF" w:rsidRPr="00EC4BEB" w:rsidRDefault="00737FD4" w:rsidP="00ED55AF">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The calculation of the IPV of investments in fixed capital of the tourism industry is based on the application of the method of deflating data for the reporting period using the relevant price indices (by type of assets).</w:t>
      </w:r>
    </w:p>
    <w:p w:rsidR="009E2380" w:rsidRPr="00EC4BEB" w:rsidRDefault="005D4599" w:rsidP="00BE4224">
      <w:pPr>
        <w:pStyle w:val="a9"/>
        <w:numPr>
          <w:ilvl w:val="0"/>
          <w:numId w:val="2"/>
        </w:numPr>
        <w:tabs>
          <w:tab w:val="left" w:pos="284"/>
          <w:tab w:val="left" w:pos="993"/>
          <w:tab w:val="left" w:pos="1134"/>
        </w:tabs>
        <w:ind w:left="0" w:firstLine="709"/>
        <w:contextualSpacing/>
        <w:jc w:val="both"/>
        <w:rPr>
          <w:spacing w:val="0"/>
          <w:sz w:val="28"/>
          <w:szCs w:val="28"/>
        </w:rPr>
      </w:pPr>
      <w:r w:rsidRPr="00EC4BEB">
        <w:rPr>
          <w:spacing w:val="0"/>
          <w:sz w:val="28"/>
          <w:szCs w:val="28"/>
        </w:rPr>
        <w:t>To calculate the number of employed people in the tourism industry, two main groupings are compiled by the number of jobs and hours worked: the first - by gender, and the second - according to simplified employment classification principles, according to which only employees are distinguished from the total labor force .</w:t>
      </w:r>
    </w:p>
    <w:p w:rsidR="00BE4224" w:rsidRPr="00EC4BEB" w:rsidRDefault="0022369B" w:rsidP="004C1916">
      <w:pPr>
        <w:pStyle w:val="a9"/>
        <w:numPr>
          <w:ilvl w:val="0"/>
          <w:numId w:val="2"/>
        </w:numPr>
        <w:tabs>
          <w:tab w:val="left" w:pos="284"/>
          <w:tab w:val="left" w:pos="993"/>
          <w:tab w:val="left" w:pos="1134"/>
          <w:tab w:val="left" w:pos="1416"/>
        </w:tabs>
        <w:ind w:left="0" w:firstLine="709"/>
        <w:contextualSpacing/>
        <w:jc w:val="both"/>
        <w:rPr>
          <w:spacing w:val="0"/>
        </w:rPr>
      </w:pPr>
      <w:r w:rsidRPr="00EC4BEB">
        <w:rPr>
          <w:spacing w:val="0"/>
          <w:sz w:val="28"/>
          <w:szCs w:val="28"/>
        </w:rPr>
        <w:t xml:space="preserve">The collection of information on the number of employed people in the tourism industry is carried out by conducting a sample survey of employment of the population and is broken down by </w:t>
      </w:r>
      <w:r w:rsidR="00255B1A">
        <w:rPr>
          <w:spacing w:val="0"/>
          <w:sz w:val="28"/>
          <w:szCs w:val="28"/>
        </w:rPr>
        <w:t>gender</w:t>
      </w:r>
      <w:r w:rsidRPr="00EC4BEB">
        <w:rPr>
          <w:spacing w:val="0"/>
          <w:sz w:val="28"/>
          <w:szCs w:val="28"/>
        </w:rPr>
        <w:t>, employment status and types of economic activity.</w:t>
      </w:r>
    </w:p>
    <w:p w:rsidR="000D1464" w:rsidRPr="00931BEC" w:rsidRDefault="00931BEC" w:rsidP="009A766B">
      <w:pPr>
        <w:pageBreakBefore/>
        <w:ind w:left="6096"/>
        <w:rPr>
          <w:spacing w:val="0"/>
          <w:lang w:val="en-US"/>
        </w:rPr>
      </w:pPr>
      <w:r w:rsidRPr="00931BEC">
        <w:rPr>
          <w:spacing w:val="0"/>
          <w:lang w:val="en-US"/>
        </w:rPr>
        <w:lastRenderedPageBreak/>
        <w:t xml:space="preserve">Appendix </w:t>
      </w:r>
      <w:r w:rsidR="005D4599" w:rsidRPr="00931BEC">
        <w:rPr>
          <w:spacing w:val="0"/>
          <w:lang w:val="en-US"/>
        </w:rPr>
        <w:t xml:space="preserve">1 </w:t>
      </w:r>
      <w:r w:rsidR="005D4599" w:rsidRPr="00931BEC">
        <w:rPr>
          <w:spacing w:val="0"/>
          <w:lang w:val="en-US"/>
        </w:rPr>
        <w:br/>
      </w:r>
      <w:r w:rsidRPr="00931BEC">
        <w:rPr>
          <w:spacing w:val="0"/>
          <w:lang w:val="en-US"/>
        </w:rPr>
        <w:t>to the Methodology for the formation of the Tourism Satellite Account and the calculation of the main indicators of the tourism industry</w:t>
      </w:r>
    </w:p>
    <w:p w:rsidR="005A2FE6" w:rsidRPr="00931BEC" w:rsidRDefault="005A2FE6" w:rsidP="00562F2F">
      <w:pPr>
        <w:autoSpaceDE w:val="0"/>
        <w:autoSpaceDN w:val="0"/>
        <w:adjustRightInd w:val="0"/>
        <w:ind w:firstLine="708"/>
        <w:jc w:val="center"/>
        <w:rPr>
          <w:b/>
          <w:spacing w:val="0"/>
          <w:lang w:val="en-US"/>
        </w:rPr>
      </w:pPr>
    </w:p>
    <w:p w:rsidR="005A2FE6" w:rsidRPr="00931BEC" w:rsidRDefault="005A2FE6" w:rsidP="00562F2F">
      <w:pPr>
        <w:autoSpaceDE w:val="0"/>
        <w:autoSpaceDN w:val="0"/>
        <w:adjustRightInd w:val="0"/>
        <w:ind w:firstLine="708"/>
        <w:jc w:val="center"/>
        <w:rPr>
          <w:b/>
          <w:spacing w:val="0"/>
          <w:lang w:val="en-US"/>
        </w:rPr>
      </w:pPr>
    </w:p>
    <w:p w:rsidR="00562F2F" w:rsidRPr="00EC4BEB" w:rsidRDefault="005D4599" w:rsidP="00562F2F">
      <w:pPr>
        <w:autoSpaceDE w:val="0"/>
        <w:autoSpaceDN w:val="0"/>
        <w:adjustRightInd w:val="0"/>
        <w:ind w:firstLine="708"/>
        <w:jc w:val="center"/>
        <w:rPr>
          <w:b/>
          <w:spacing w:val="0"/>
        </w:rPr>
      </w:pPr>
      <w:r w:rsidRPr="00EC4BEB">
        <w:rPr>
          <w:b/>
          <w:spacing w:val="0"/>
        </w:rPr>
        <w:t>Classification of tourism products</w:t>
      </w:r>
      <w:r w:rsidRPr="00EC4BEB">
        <w:rPr>
          <w:b/>
          <w:spacing w:val="0"/>
        </w:rPr>
        <w:br/>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515"/>
        <w:gridCol w:w="9232"/>
      </w:tblGrid>
      <w:tr w:rsidR="00562F2F" w:rsidRPr="00EC4BEB" w:rsidTr="00F532E1">
        <w:trPr>
          <w:trHeight w:val="296"/>
        </w:trPr>
        <w:tc>
          <w:tcPr>
            <w:tcW w:w="515" w:type="dxa"/>
          </w:tcPr>
          <w:p w:rsidR="00562F2F" w:rsidRPr="00EC4BEB" w:rsidRDefault="005D4599" w:rsidP="00F532E1">
            <w:pPr>
              <w:jc w:val="both"/>
              <w:rPr>
                <w:spacing w:val="0"/>
                <w:sz w:val="20"/>
                <w:szCs w:val="20"/>
              </w:rPr>
            </w:pPr>
            <w:r w:rsidRPr="00EC4BEB">
              <w:rPr>
                <w:spacing w:val="0"/>
                <w:sz w:val="20"/>
                <w:szCs w:val="20"/>
              </w:rPr>
              <w:t>A.</w:t>
            </w:r>
          </w:p>
        </w:tc>
        <w:tc>
          <w:tcPr>
            <w:tcW w:w="9232" w:type="dxa"/>
          </w:tcPr>
          <w:p w:rsidR="00562F2F" w:rsidRPr="00EC4BEB" w:rsidRDefault="005D4599" w:rsidP="00F532E1">
            <w:pPr>
              <w:autoSpaceDE w:val="0"/>
              <w:autoSpaceDN w:val="0"/>
              <w:ind w:firstLine="34"/>
              <w:rPr>
                <w:spacing w:val="0"/>
                <w:sz w:val="20"/>
                <w:szCs w:val="20"/>
              </w:rPr>
            </w:pPr>
            <w:r w:rsidRPr="00EC4BEB">
              <w:rPr>
                <w:spacing w:val="0"/>
                <w:sz w:val="20"/>
                <w:szCs w:val="20"/>
              </w:rPr>
              <w:t>Consumer Products:</w:t>
            </w:r>
          </w:p>
        </w:tc>
      </w:tr>
      <w:tr w:rsidR="00562F2F" w:rsidRPr="00EC4BEB" w:rsidTr="00F532E1">
        <w:trPr>
          <w:trHeight w:val="216"/>
        </w:trPr>
        <w:tc>
          <w:tcPr>
            <w:tcW w:w="515" w:type="dxa"/>
          </w:tcPr>
          <w:p w:rsidR="00562F2F" w:rsidRPr="00EC4BEB" w:rsidRDefault="00562F2F" w:rsidP="00F532E1">
            <w:pPr>
              <w:jc w:val="both"/>
              <w:rPr>
                <w:spacing w:val="0"/>
                <w:sz w:val="20"/>
                <w:szCs w:val="20"/>
              </w:rPr>
            </w:pPr>
          </w:p>
        </w:tc>
        <w:tc>
          <w:tcPr>
            <w:tcW w:w="9232" w:type="dxa"/>
          </w:tcPr>
          <w:p w:rsidR="00562F2F" w:rsidRPr="00EC4BEB" w:rsidRDefault="005D4599" w:rsidP="00F532E1">
            <w:pPr>
              <w:ind w:left="-108" w:hanging="108"/>
              <w:jc w:val="both"/>
              <w:rPr>
                <w:spacing w:val="0"/>
                <w:sz w:val="20"/>
                <w:szCs w:val="20"/>
              </w:rPr>
            </w:pPr>
            <w:r w:rsidRPr="00EC4BEB">
              <w:rPr>
                <w:spacing w:val="0"/>
                <w:sz w:val="20"/>
                <w:szCs w:val="20"/>
              </w:rPr>
              <w:t>A.1. Typical tourism products:</w:t>
            </w:r>
          </w:p>
        </w:tc>
      </w:tr>
      <w:tr w:rsidR="00562F2F" w:rsidRPr="00EC4BEB" w:rsidTr="00F532E1">
        <w:trPr>
          <w:trHeight w:val="2708"/>
        </w:trPr>
        <w:tc>
          <w:tcPr>
            <w:tcW w:w="515" w:type="dxa"/>
          </w:tcPr>
          <w:p w:rsidR="00DC579B" w:rsidRPr="00EC4BEB" w:rsidRDefault="00DC579B" w:rsidP="00F532E1">
            <w:pPr>
              <w:keepNext/>
              <w:spacing w:before="240" w:after="60"/>
              <w:ind w:firstLine="709"/>
              <w:jc w:val="both"/>
              <w:outlineLvl w:val="2"/>
              <w:rPr>
                <w:rStyle w:val="a8"/>
                <w:spacing w:val="0"/>
                <w:sz w:val="20"/>
                <w:szCs w:val="20"/>
              </w:rPr>
            </w:pPr>
          </w:p>
        </w:tc>
        <w:tc>
          <w:tcPr>
            <w:tcW w:w="9232" w:type="dxa"/>
          </w:tcPr>
          <w:p w:rsidR="00562F2F" w:rsidRPr="00EC4BEB" w:rsidRDefault="005577D0" w:rsidP="005371FE">
            <w:pPr>
              <w:autoSpaceDE w:val="0"/>
              <w:autoSpaceDN w:val="0"/>
              <w:ind w:left="639" w:hanging="425"/>
              <w:jc w:val="both"/>
              <w:rPr>
                <w:spacing w:val="0"/>
                <w:sz w:val="20"/>
                <w:szCs w:val="20"/>
              </w:rPr>
            </w:pPr>
            <w:r w:rsidRPr="00EC4BEB">
              <w:rPr>
                <w:spacing w:val="0"/>
                <w:sz w:val="20"/>
                <w:szCs w:val="20"/>
              </w:rPr>
              <w:t>A.1.1. Internationally comparable typical tourism products that are the main products for the purposes of international comparison of tourism expenditures:</w:t>
            </w:r>
          </w:p>
          <w:p w:rsidR="00562F2F" w:rsidRPr="00EC4BEB" w:rsidRDefault="00B1377B" w:rsidP="00F532E1">
            <w:pPr>
              <w:autoSpaceDE w:val="0"/>
              <w:autoSpaceDN w:val="0"/>
              <w:ind w:left="1328" w:hanging="425"/>
              <w:rPr>
                <w:spacing w:val="0"/>
                <w:sz w:val="20"/>
                <w:szCs w:val="20"/>
              </w:rPr>
            </w:pPr>
            <w:r w:rsidRPr="00EC4BEB">
              <w:rPr>
                <w:spacing w:val="0"/>
                <w:sz w:val="20"/>
                <w:szCs w:val="20"/>
              </w:rPr>
              <w:t>1. Visitor accommodation services</w:t>
            </w:r>
          </w:p>
          <w:p w:rsidR="00562F2F" w:rsidRPr="00EC4BEB" w:rsidRDefault="00B1377B" w:rsidP="00F532E1">
            <w:pPr>
              <w:autoSpaceDE w:val="0"/>
              <w:autoSpaceDN w:val="0"/>
              <w:ind w:left="1328" w:hanging="425"/>
              <w:rPr>
                <w:spacing w:val="0"/>
                <w:sz w:val="20"/>
                <w:szCs w:val="20"/>
              </w:rPr>
            </w:pPr>
            <w:r w:rsidRPr="00EC4BEB">
              <w:rPr>
                <w:spacing w:val="0"/>
                <w:sz w:val="20"/>
                <w:szCs w:val="20"/>
              </w:rPr>
              <w:t>2. Services of catering establishments</w:t>
            </w:r>
          </w:p>
          <w:p w:rsidR="00562F2F" w:rsidRPr="00EC4BEB" w:rsidRDefault="00B1377B" w:rsidP="00F532E1">
            <w:pPr>
              <w:autoSpaceDE w:val="0"/>
              <w:autoSpaceDN w:val="0"/>
              <w:ind w:left="1328" w:hanging="425"/>
              <w:rPr>
                <w:spacing w:val="0"/>
                <w:sz w:val="20"/>
                <w:szCs w:val="20"/>
              </w:rPr>
            </w:pPr>
            <w:r w:rsidRPr="00EC4BEB">
              <w:rPr>
                <w:spacing w:val="0"/>
                <w:sz w:val="20"/>
                <w:szCs w:val="20"/>
              </w:rPr>
              <w:t>3. Railway passenger transport services</w:t>
            </w:r>
          </w:p>
          <w:p w:rsidR="00562F2F" w:rsidRPr="00EC4BEB" w:rsidRDefault="00B1377B" w:rsidP="00F532E1">
            <w:pPr>
              <w:autoSpaceDE w:val="0"/>
              <w:autoSpaceDN w:val="0"/>
              <w:ind w:left="1328" w:hanging="425"/>
              <w:rPr>
                <w:spacing w:val="0"/>
                <w:sz w:val="20"/>
                <w:szCs w:val="20"/>
              </w:rPr>
            </w:pPr>
            <w:r w:rsidRPr="00EC4BEB">
              <w:rPr>
                <w:spacing w:val="0"/>
                <w:sz w:val="20"/>
                <w:szCs w:val="20"/>
              </w:rPr>
              <w:t>4. Road passenger transport services</w:t>
            </w:r>
          </w:p>
          <w:p w:rsidR="00562F2F" w:rsidRPr="00EC4BEB" w:rsidRDefault="00B1377B" w:rsidP="00F532E1">
            <w:pPr>
              <w:autoSpaceDE w:val="0"/>
              <w:autoSpaceDN w:val="0"/>
              <w:ind w:left="1328" w:hanging="425"/>
              <w:rPr>
                <w:spacing w:val="0"/>
                <w:sz w:val="20"/>
                <w:szCs w:val="20"/>
              </w:rPr>
            </w:pPr>
            <w:r w:rsidRPr="00EC4BEB">
              <w:rPr>
                <w:spacing w:val="0"/>
                <w:sz w:val="20"/>
                <w:szCs w:val="20"/>
              </w:rPr>
              <w:t>5. Water passenger transport services</w:t>
            </w:r>
          </w:p>
          <w:p w:rsidR="00562F2F" w:rsidRPr="00EC4BEB" w:rsidRDefault="00B1377B" w:rsidP="00F532E1">
            <w:pPr>
              <w:autoSpaceDE w:val="0"/>
              <w:autoSpaceDN w:val="0"/>
              <w:ind w:left="1328" w:hanging="425"/>
              <w:rPr>
                <w:spacing w:val="0"/>
                <w:sz w:val="20"/>
                <w:szCs w:val="20"/>
              </w:rPr>
            </w:pPr>
            <w:r w:rsidRPr="00EC4BEB">
              <w:rPr>
                <w:spacing w:val="0"/>
                <w:sz w:val="20"/>
                <w:szCs w:val="20"/>
              </w:rPr>
              <w:t>6. Air passenger transport services</w:t>
            </w:r>
          </w:p>
          <w:p w:rsidR="00562F2F" w:rsidRPr="00EC4BEB" w:rsidRDefault="00B1377B" w:rsidP="00F532E1">
            <w:pPr>
              <w:autoSpaceDE w:val="0"/>
              <w:autoSpaceDN w:val="0"/>
              <w:ind w:left="1328" w:hanging="425"/>
              <w:rPr>
                <w:spacing w:val="0"/>
                <w:sz w:val="20"/>
                <w:szCs w:val="20"/>
              </w:rPr>
            </w:pPr>
            <w:r w:rsidRPr="00EC4BEB">
              <w:rPr>
                <w:spacing w:val="0"/>
                <w:sz w:val="20"/>
                <w:szCs w:val="20"/>
              </w:rPr>
              <w:t>7. Transport equipment rental services</w:t>
            </w:r>
          </w:p>
          <w:p w:rsidR="00562F2F" w:rsidRPr="00EC4BEB" w:rsidRDefault="00B1377B" w:rsidP="00F532E1">
            <w:pPr>
              <w:autoSpaceDE w:val="0"/>
              <w:autoSpaceDN w:val="0"/>
              <w:ind w:left="1328" w:hanging="425"/>
              <w:rPr>
                <w:spacing w:val="0"/>
                <w:sz w:val="20"/>
                <w:szCs w:val="20"/>
              </w:rPr>
            </w:pPr>
            <w:r w:rsidRPr="00EC4BEB">
              <w:rPr>
                <w:spacing w:val="0"/>
                <w:sz w:val="20"/>
                <w:szCs w:val="20"/>
              </w:rPr>
              <w:t>8. Travel agencies and other booking services</w:t>
            </w:r>
          </w:p>
          <w:p w:rsidR="00562F2F" w:rsidRPr="00EC4BEB" w:rsidRDefault="00B1377B" w:rsidP="00F532E1">
            <w:pPr>
              <w:autoSpaceDE w:val="0"/>
              <w:autoSpaceDN w:val="0"/>
              <w:ind w:left="1328" w:hanging="425"/>
              <w:rPr>
                <w:spacing w:val="0"/>
                <w:sz w:val="20"/>
                <w:szCs w:val="20"/>
              </w:rPr>
            </w:pPr>
            <w:r w:rsidRPr="00EC4BEB">
              <w:rPr>
                <w:spacing w:val="0"/>
                <w:sz w:val="20"/>
                <w:szCs w:val="20"/>
              </w:rPr>
              <w:t>9. Services in the cultural field</w:t>
            </w:r>
          </w:p>
          <w:p w:rsidR="00562F2F" w:rsidRPr="00EC4BEB" w:rsidRDefault="00B1377B" w:rsidP="00F532E1">
            <w:pPr>
              <w:autoSpaceDE w:val="0"/>
              <w:autoSpaceDN w:val="0"/>
              <w:ind w:left="1328" w:hanging="425"/>
              <w:rPr>
                <w:spacing w:val="0"/>
                <w:sz w:val="20"/>
                <w:szCs w:val="20"/>
              </w:rPr>
            </w:pPr>
            <w:r w:rsidRPr="00EC4BEB">
              <w:rPr>
                <w:spacing w:val="0"/>
                <w:sz w:val="20"/>
                <w:szCs w:val="20"/>
              </w:rPr>
              <w:t>10. Sports and recreational services</w:t>
            </w:r>
          </w:p>
        </w:tc>
      </w:tr>
      <w:tr w:rsidR="00562F2F" w:rsidRPr="00EC4BEB" w:rsidTr="00F532E1">
        <w:trPr>
          <w:trHeight w:val="277"/>
        </w:trPr>
        <w:tc>
          <w:tcPr>
            <w:tcW w:w="515" w:type="dxa"/>
          </w:tcPr>
          <w:p w:rsidR="00562F2F" w:rsidRPr="00EC4BEB" w:rsidRDefault="00562F2F" w:rsidP="00F532E1">
            <w:pPr>
              <w:jc w:val="both"/>
              <w:rPr>
                <w:spacing w:val="0"/>
                <w:sz w:val="20"/>
                <w:szCs w:val="20"/>
              </w:rPr>
            </w:pPr>
          </w:p>
        </w:tc>
        <w:tc>
          <w:tcPr>
            <w:tcW w:w="9232" w:type="dxa"/>
          </w:tcPr>
          <w:p w:rsidR="00562F2F" w:rsidRPr="00EC4BEB" w:rsidRDefault="00B1377B" w:rsidP="00F532E1">
            <w:pPr>
              <w:autoSpaceDE w:val="0"/>
              <w:autoSpaceDN w:val="0"/>
              <w:ind w:left="567" w:hanging="567"/>
              <w:rPr>
                <w:spacing w:val="0"/>
                <w:sz w:val="20"/>
                <w:szCs w:val="20"/>
              </w:rPr>
            </w:pPr>
            <w:r w:rsidRPr="00EC4BEB">
              <w:rPr>
                <w:spacing w:val="0"/>
                <w:sz w:val="20"/>
                <w:szCs w:val="20"/>
              </w:rPr>
              <w:t>A.1.2. Country specific typical tourism products</w:t>
            </w:r>
          </w:p>
          <w:p w:rsidR="00DC579B" w:rsidRPr="00EC4BEB" w:rsidRDefault="00B1377B" w:rsidP="00DC579B">
            <w:pPr>
              <w:autoSpaceDE w:val="0"/>
              <w:autoSpaceDN w:val="0"/>
              <w:ind w:left="1328" w:hanging="425"/>
              <w:rPr>
                <w:spacing w:val="0"/>
                <w:sz w:val="20"/>
                <w:szCs w:val="20"/>
              </w:rPr>
            </w:pPr>
            <w:r w:rsidRPr="00EC4BEB">
              <w:rPr>
                <w:spacing w:val="0"/>
                <w:sz w:val="20"/>
                <w:szCs w:val="20"/>
              </w:rPr>
              <w:t>11. Typical tourism products for a specific country</w:t>
            </w:r>
          </w:p>
          <w:p w:rsidR="00DC579B" w:rsidRPr="00EC4BEB" w:rsidRDefault="00B1377B" w:rsidP="00D15B0D">
            <w:pPr>
              <w:autoSpaceDE w:val="0"/>
              <w:autoSpaceDN w:val="0"/>
              <w:ind w:left="1328" w:hanging="425"/>
              <w:rPr>
                <w:spacing w:val="0"/>
                <w:sz w:val="20"/>
                <w:szCs w:val="20"/>
              </w:rPr>
            </w:pPr>
            <w:r w:rsidRPr="00EC4BEB">
              <w:rPr>
                <w:spacing w:val="0"/>
                <w:sz w:val="20"/>
                <w:szCs w:val="20"/>
              </w:rPr>
              <w:t>12. Typical tourism services for a specific country</w:t>
            </w:r>
          </w:p>
        </w:tc>
      </w:tr>
      <w:tr w:rsidR="00562F2F" w:rsidRPr="00EC4BEB" w:rsidTr="00F532E1">
        <w:trPr>
          <w:trHeight w:val="277"/>
        </w:trPr>
        <w:tc>
          <w:tcPr>
            <w:tcW w:w="515" w:type="dxa"/>
          </w:tcPr>
          <w:p w:rsidR="00562F2F" w:rsidRPr="00EC4BEB" w:rsidRDefault="00562F2F" w:rsidP="00F532E1">
            <w:pPr>
              <w:jc w:val="both"/>
              <w:rPr>
                <w:spacing w:val="0"/>
                <w:sz w:val="20"/>
                <w:szCs w:val="20"/>
              </w:rPr>
            </w:pPr>
          </w:p>
        </w:tc>
        <w:tc>
          <w:tcPr>
            <w:tcW w:w="9232" w:type="dxa"/>
          </w:tcPr>
          <w:p w:rsidR="00562F2F" w:rsidRPr="00EC4BEB" w:rsidRDefault="00B1377B" w:rsidP="005371FE">
            <w:pPr>
              <w:autoSpaceDE w:val="0"/>
              <w:autoSpaceDN w:val="0"/>
              <w:ind w:left="567" w:hanging="567"/>
              <w:jc w:val="both"/>
              <w:rPr>
                <w:spacing w:val="0"/>
                <w:sz w:val="20"/>
                <w:szCs w:val="20"/>
              </w:rPr>
            </w:pPr>
            <w:r w:rsidRPr="00EC4BEB">
              <w:rPr>
                <w:spacing w:val="0"/>
                <w:sz w:val="20"/>
                <w:szCs w:val="20"/>
              </w:rPr>
              <w:t>A.2. Other consumer products fall into two sub-categories, each of which is country-specific and therefore country-specific:</w:t>
            </w:r>
          </w:p>
          <w:p w:rsidR="00562F2F" w:rsidRPr="00EC4BEB" w:rsidRDefault="00B1377B" w:rsidP="00F532E1">
            <w:pPr>
              <w:autoSpaceDE w:val="0"/>
              <w:autoSpaceDN w:val="0"/>
              <w:adjustRightInd w:val="0"/>
              <w:ind w:left="851"/>
              <w:jc w:val="both"/>
              <w:rPr>
                <w:iCs/>
                <w:spacing w:val="0"/>
                <w:sz w:val="20"/>
                <w:szCs w:val="20"/>
              </w:rPr>
            </w:pPr>
            <w:r w:rsidRPr="00EC4BEB">
              <w:rPr>
                <w:spacing w:val="0"/>
                <w:sz w:val="20"/>
                <w:szCs w:val="20"/>
              </w:rPr>
              <w:t xml:space="preserve">A.2.i. </w:t>
            </w:r>
            <w:r w:rsidRPr="00EC4BEB">
              <w:rPr>
                <w:iCs/>
                <w:spacing w:val="0"/>
                <w:sz w:val="20"/>
                <w:szCs w:val="20"/>
              </w:rPr>
              <w:t>Related tourism products</w:t>
            </w:r>
          </w:p>
          <w:p w:rsidR="00562F2F" w:rsidRPr="00EC4BEB" w:rsidRDefault="00B1377B" w:rsidP="00F532E1">
            <w:pPr>
              <w:autoSpaceDE w:val="0"/>
              <w:autoSpaceDN w:val="0"/>
              <w:adjustRightInd w:val="0"/>
              <w:ind w:left="851"/>
              <w:jc w:val="both"/>
              <w:rPr>
                <w:spacing w:val="0"/>
                <w:sz w:val="20"/>
                <w:szCs w:val="20"/>
              </w:rPr>
            </w:pPr>
            <w:r w:rsidRPr="00EC4BEB">
              <w:rPr>
                <w:spacing w:val="0"/>
                <w:sz w:val="20"/>
                <w:szCs w:val="20"/>
              </w:rPr>
              <w:t xml:space="preserve">A.2.ii. </w:t>
            </w:r>
            <w:r w:rsidRPr="00EC4BEB">
              <w:rPr>
                <w:iCs/>
                <w:spacing w:val="0"/>
                <w:sz w:val="20"/>
                <w:szCs w:val="20"/>
              </w:rPr>
              <w:t>Non-tourism related consumer products</w:t>
            </w:r>
          </w:p>
        </w:tc>
      </w:tr>
      <w:tr w:rsidR="00562F2F" w:rsidRPr="00EC4BEB" w:rsidTr="00817C75">
        <w:trPr>
          <w:trHeight w:val="265"/>
        </w:trPr>
        <w:tc>
          <w:tcPr>
            <w:tcW w:w="515" w:type="dxa"/>
          </w:tcPr>
          <w:p w:rsidR="00562F2F" w:rsidRPr="00EC4BEB" w:rsidRDefault="00B1377B" w:rsidP="00F532E1">
            <w:pPr>
              <w:jc w:val="both"/>
              <w:rPr>
                <w:spacing w:val="0"/>
                <w:sz w:val="20"/>
                <w:szCs w:val="20"/>
              </w:rPr>
            </w:pPr>
            <w:r w:rsidRPr="00EC4BEB">
              <w:rPr>
                <w:spacing w:val="0"/>
                <w:sz w:val="20"/>
                <w:szCs w:val="20"/>
              </w:rPr>
              <w:t>b.</w:t>
            </w:r>
          </w:p>
        </w:tc>
        <w:tc>
          <w:tcPr>
            <w:tcW w:w="9232" w:type="dxa"/>
            <w:vAlign w:val="center"/>
          </w:tcPr>
          <w:p w:rsidR="00562F2F" w:rsidRPr="00EC4BEB" w:rsidRDefault="00876293" w:rsidP="00817C75">
            <w:pPr>
              <w:rPr>
                <w:spacing w:val="0"/>
                <w:sz w:val="20"/>
                <w:szCs w:val="20"/>
              </w:rPr>
            </w:pPr>
            <w:r w:rsidRPr="00EC4BEB">
              <w:rPr>
                <w:spacing w:val="0"/>
                <w:sz w:val="20"/>
                <w:szCs w:val="20"/>
              </w:rPr>
              <w:t>Non-Consumption Products</w:t>
            </w:r>
          </w:p>
        </w:tc>
      </w:tr>
      <w:tr w:rsidR="002514CF" w:rsidRPr="00EC4BEB" w:rsidTr="002514CF">
        <w:trPr>
          <w:trHeight w:val="363"/>
        </w:trPr>
        <w:tc>
          <w:tcPr>
            <w:tcW w:w="515" w:type="dxa"/>
          </w:tcPr>
          <w:p w:rsidR="002514CF" w:rsidRPr="00EC4BEB" w:rsidRDefault="002514CF" w:rsidP="00F532E1">
            <w:pPr>
              <w:jc w:val="both"/>
              <w:rPr>
                <w:spacing w:val="0"/>
                <w:sz w:val="20"/>
                <w:szCs w:val="20"/>
              </w:rPr>
            </w:pPr>
          </w:p>
        </w:tc>
        <w:tc>
          <w:tcPr>
            <w:tcW w:w="9232" w:type="dxa"/>
            <w:vAlign w:val="center"/>
          </w:tcPr>
          <w:p w:rsidR="002514CF" w:rsidRPr="00EC4BEB" w:rsidRDefault="002514CF" w:rsidP="002514CF">
            <w:pPr>
              <w:rPr>
                <w:spacing w:val="0"/>
                <w:sz w:val="20"/>
                <w:szCs w:val="20"/>
              </w:rPr>
            </w:pPr>
            <w:r w:rsidRPr="00EC4BEB">
              <w:rPr>
                <w:spacing w:val="0"/>
                <w:sz w:val="20"/>
                <w:szCs w:val="20"/>
              </w:rPr>
              <w:t>B.1. Goods with a certain value (paintings, art, jewelry)</w:t>
            </w:r>
          </w:p>
        </w:tc>
      </w:tr>
      <w:tr w:rsidR="002514CF" w:rsidRPr="00EC4BEB" w:rsidTr="002514CF">
        <w:trPr>
          <w:trHeight w:val="265"/>
        </w:trPr>
        <w:tc>
          <w:tcPr>
            <w:tcW w:w="515" w:type="dxa"/>
          </w:tcPr>
          <w:p w:rsidR="002514CF" w:rsidRPr="00EC4BEB" w:rsidRDefault="002514CF" w:rsidP="00F532E1">
            <w:pPr>
              <w:jc w:val="both"/>
              <w:rPr>
                <w:spacing w:val="0"/>
                <w:sz w:val="20"/>
                <w:szCs w:val="20"/>
              </w:rPr>
            </w:pPr>
          </w:p>
        </w:tc>
        <w:tc>
          <w:tcPr>
            <w:tcW w:w="9232" w:type="dxa"/>
            <w:vAlign w:val="center"/>
          </w:tcPr>
          <w:p w:rsidR="002514CF" w:rsidRPr="00EC4BEB" w:rsidRDefault="002514CF" w:rsidP="002514CF">
            <w:pPr>
              <w:autoSpaceDE w:val="0"/>
              <w:autoSpaceDN w:val="0"/>
              <w:adjustRightInd w:val="0"/>
              <w:rPr>
                <w:spacing w:val="0"/>
                <w:sz w:val="20"/>
                <w:szCs w:val="20"/>
              </w:rPr>
            </w:pPr>
            <w:r w:rsidRPr="00EC4BEB">
              <w:rPr>
                <w:spacing w:val="0"/>
                <w:sz w:val="20"/>
                <w:szCs w:val="20"/>
              </w:rPr>
              <w:t>B.2. Other non-consumer products, including products related to tourism gross fixed capital formation and tourism collective consumption.</w:t>
            </w:r>
          </w:p>
        </w:tc>
      </w:tr>
    </w:tbl>
    <w:p w:rsidR="00562F2F" w:rsidRPr="00EC4BEB" w:rsidRDefault="00562F2F" w:rsidP="00562F2F">
      <w:pPr>
        <w:rPr>
          <w:spacing w:val="0"/>
        </w:rPr>
      </w:pPr>
    </w:p>
    <w:p w:rsidR="00E2655D" w:rsidRPr="00EC4BEB" w:rsidRDefault="00E2655D" w:rsidP="00562F2F">
      <w:pPr>
        <w:rPr>
          <w:spacing w:val="0"/>
        </w:rPr>
      </w:pPr>
    </w:p>
    <w:p w:rsidR="00F80536" w:rsidRPr="00EC4BEB" w:rsidRDefault="00F80536" w:rsidP="004C0EC5">
      <w:pPr>
        <w:pageBreakBefore/>
        <w:ind w:left="5670"/>
        <w:jc w:val="center"/>
        <w:rPr>
          <w:spacing w:val="0"/>
        </w:rPr>
        <w:sectPr w:rsidR="00F80536" w:rsidRPr="00EC4BEB" w:rsidSect="00CD08FD">
          <w:headerReference w:type="default" r:id="rId31"/>
          <w:headerReference w:type="first" r:id="rId32"/>
          <w:pgSz w:w="11906" w:h="16838"/>
          <w:pgMar w:top="1418" w:right="851" w:bottom="1135" w:left="1418" w:header="709" w:footer="709" w:gutter="0"/>
          <w:pgNumType w:start="3"/>
          <w:cols w:space="708"/>
          <w:docGrid w:linePitch="360"/>
        </w:sectPr>
      </w:pPr>
    </w:p>
    <w:p w:rsidR="004C0EC5" w:rsidRPr="00EC4BEB" w:rsidRDefault="00255B1A" w:rsidP="003225B4">
      <w:pPr>
        <w:pStyle w:val="OsnTxt1"/>
        <w:spacing w:after="0" w:line="240" w:lineRule="auto"/>
        <w:ind w:left="10065" w:firstLine="0"/>
        <w:jc w:val="left"/>
        <w:rPr>
          <w:rFonts w:ascii="Times New Roman" w:hAnsi="Times New Roman" w:cs="Times New Roman"/>
          <w:spacing w:val="0"/>
          <w:sz w:val="24"/>
          <w:szCs w:val="24"/>
        </w:rPr>
      </w:pPr>
      <w:r>
        <w:rPr>
          <w:rFonts w:ascii="Times New Roman" w:hAnsi="Times New Roman" w:cs="Times New Roman"/>
          <w:spacing w:val="0"/>
          <w:sz w:val="24"/>
          <w:szCs w:val="24"/>
        </w:rPr>
        <w:lastRenderedPageBreak/>
        <w:t>A</w:t>
      </w:r>
      <w:bookmarkStart w:id="4" w:name="_GoBack"/>
      <w:bookmarkEnd w:id="4"/>
      <w:r w:rsidR="00931BEC">
        <w:rPr>
          <w:rFonts w:ascii="Times New Roman" w:hAnsi="Times New Roman" w:cs="Times New Roman"/>
          <w:spacing w:val="0"/>
          <w:sz w:val="24"/>
          <w:szCs w:val="24"/>
        </w:rPr>
        <w:t xml:space="preserve">ppendix </w:t>
      </w:r>
      <w:r w:rsidR="00B1377B" w:rsidRPr="00EC4BEB">
        <w:rPr>
          <w:rFonts w:ascii="Times New Roman" w:hAnsi="Times New Roman" w:cs="Times New Roman"/>
          <w:spacing w:val="0"/>
          <w:sz w:val="24"/>
          <w:szCs w:val="24"/>
        </w:rPr>
        <w:t>2</w:t>
      </w:r>
    </w:p>
    <w:p w:rsidR="004C0EC5" w:rsidRPr="00EC4BEB" w:rsidRDefault="00B1377B" w:rsidP="003225B4">
      <w:pPr>
        <w:pStyle w:val="OsnTxt1"/>
        <w:spacing w:after="0" w:line="240" w:lineRule="auto"/>
        <w:ind w:left="10065" w:firstLine="0"/>
        <w:jc w:val="left"/>
        <w:rPr>
          <w:rFonts w:ascii="Times New Roman" w:hAnsi="Times New Roman" w:cs="Times New Roman"/>
          <w:spacing w:val="0"/>
          <w:sz w:val="24"/>
          <w:szCs w:val="24"/>
        </w:rPr>
      </w:pPr>
      <w:r w:rsidRPr="00EC4BEB">
        <w:rPr>
          <w:rFonts w:ascii="Times New Roman" w:hAnsi="Times New Roman" w:cs="Times New Roman"/>
          <w:spacing w:val="0"/>
          <w:sz w:val="24"/>
          <w:szCs w:val="24"/>
        </w:rPr>
        <w:t>to the Methodology for the formation of the Tourism Satellite Account and the calculation of the main indicators of the tourism industry</w:t>
      </w:r>
    </w:p>
    <w:p w:rsidR="0024409E" w:rsidRPr="00EC4BEB" w:rsidRDefault="0024409E" w:rsidP="003225B4">
      <w:pPr>
        <w:pStyle w:val="OsnTxt1"/>
        <w:spacing w:after="0" w:line="240" w:lineRule="auto"/>
        <w:ind w:left="5670" w:firstLine="0"/>
        <w:jc w:val="left"/>
        <w:rPr>
          <w:rFonts w:ascii="Times New Roman" w:hAnsi="Times New Roman" w:cs="Times New Roman"/>
          <w:spacing w:val="0"/>
          <w:sz w:val="24"/>
          <w:szCs w:val="24"/>
        </w:rPr>
      </w:pPr>
    </w:p>
    <w:p w:rsidR="00B0311E" w:rsidRPr="00EC4BEB" w:rsidRDefault="00B0311E" w:rsidP="003225B4">
      <w:pPr>
        <w:pStyle w:val="OsnTxt1"/>
        <w:spacing w:after="0" w:line="240" w:lineRule="auto"/>
        <w:ind w:left="5670" w:firstLine="0"/>
        <w:jc w:val="left"/>
        <w:rPr>
          <w:rFonts w:ascii="Times New Roman" w:hAnsi="Times New Roman" w:cs="Times New Roman"/>
          <w:spacing w:val="0"/>
          <w:sz w:val="24"/>
          <w:szCs w:val="24"/>
        </w:rPr>
      </w:pPr>
    </w:p>
    <w:p w:rsidR="0024409E" w:rsidRPr="00EC4BEB" w:rsidRDefault="005577D0" w:rsidP="0024409E">
      <w:pPr>
        <w:autoSpaceDE w:val="0"/>
        <w:autoSpaceDN w:val="0"/>
        <w:adjustRightInd w:val="0"/>
        <w:ind w:firstLine="708"/>
        <w:jc w:val="center"/>
        <w:rPr>
          <w:b/>
          <w:spacing w:val="0"/>
        </w:rPr>
      </w:pPr>
      <w:r w:rsidRPr="00EC4BEB">
        <w:rPr>
          <w:b/>
          <w:spacing w:val="0"/>
        </w:rPr>
        <w:t>Tourism Industry Classification</w:t>
      </w:r>
    </w:p>
    <w:p w:rsidR="00F23A1A" w:rsidRPr="00EC4BEB" w:rsidRDefault="00F23A1A" w:rsidP="0024409E">
      <w:pPr>
        <w:autoSpaceDE w:val="0"/>
        <w:autoSpaceDN w:val="0"/>
        <w:adjustRightInd w:val="0"/>
        <w:ind w:firstLine="708"/>
        <w:jc w:val="center"/>
        <w:rPr>
          <w:b/>
          <w:spacing w:val="0"/>
          <w:sz w:val="28"/>
          <w:szCs w:val="28"/>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09"/>
        <w:gridCol w:w="4961"/>
        <w:gridCol w:w="1306"/>
        <w:gridCol w:w="7058"/>
      </w:tblGrid>
      <w:tr w:rsidR="00F532E1" w:rsidRPr="00EC4BEB" w:rsidTr="00174C54">
        <w:trPr>
          <w:trHeight w:val="155"/>
        </w:trPr>
        <w:tc>
          <w:tcPr>
            <w:tcW w:w="567" w:type="dxa"/>
            <w:vAlign w:val="center"/>
          </w:tcPr>
          <w:p w:rsidR="00F532E1" w:rsidRPr="00EC4BEB" w:rsidRDefault="00F532E1" w:rsidP="002A1CFB">
            <w:pPr>
              <w:autoSpaceDE w:val="0"/>
              <w:autoSpaceDN w:val="0"/>
              <w:adjustRightInd w:val="0"/>
              <w:spacing w:before="60" w:after="60"/>
              <w:jc w:val="center"/>
              <w:rPr>
                <w:b/>
                <w:spacing w:val="0"/>
                <w:sz w:val="20"/>
                <w:szCs w:val="20"/>
              </w:rPr>
            </w:pPr>
          </w:p>
        </w:tc>
        <w:tc>
          <w:tcPr>
            <w:tcW w:w="709" w:type="dxa"/>
            <w:vAlign w:val="center"/>
          </w:tcPr>
          <w:p w:rsidR="00F532E1" w:rsidRPr="00EC4BEB" w:rsidRDefault="00C61D65" w:rsidP="002A1CFB">
            <w:pPr>
              <w:autoSpaceDE w:val="0"/>
              <w:autoSpaceDN w:val="0"/>
              <w:adjustRightInd w:val="0"/>
              <w:spacing w:before="60" w:after="60"/>
              <w:jc w:val="center"/>
              <w:rPr>
                <w:b/>
                <w:spacing w:val="0"/>
                <w:sz w:val="20"/>
                <w:szCs w:val="20"/>
              </w:rPr>
            </w:pPr>
            <w:r w:rsidRPr="00EC4BEB">
              <w:rPr>
                <w:b/>
                <w:spacing w:val="0"/>
                <w:sz w:val="20"/>
                <w:szCs w:val="20"/>
              </w:rPr>
              <w:t>No.</w:t>
            </w:r>
          </w:p>
        </w:tc>
        <w:tc>
          <w:tcPr>
            <w:tcW w:w="4961" w:type="dxa"/>
            <w:vAlign w:val="center"/>
          </w:tcPr>
          <w:p w:rsidR="00174C54" w:rsidRPr="00EC4BEB" w:rsidRDefault="00C61D65" w:rsidP="002A1CFB">
            <w:pPr>
              <w:autoSpaceDE w:val="0"/>
              <w:autoSpaceDN w:val="0"/>
              <w:adjustRightInd w:val="0"/>
              <w:spacing w:before="60" w:after="60"/>
              <w:jc w:val="center"/>
              <w:rPr>
                <w:b/>
                <w:spacing w:val="0"/>
                <w:sz w:val="20"/>
                <w:szCs w:val="20"/>
              </w:rPr>
            </w:pPr>
            <w:r w:rsidRPr="00EC4BEB">
              <w:rPr>
                <w:b/>
                <w:spacing w:val="0"/>
                <w:sz w:val="20"/>
                <w:szCs w:val="20"/>
              </w:rPr>
              <w:t>Tourism industries</w:t>
            </w:r>
          </w:p>
        </w:tc>
        <w:tc>
          <w:tcPr>
            <w:tcW w:w="1306" w:type="dxa"/>
            <w:vAlign w:val="center"/>
          </w:tcPr>
          <w:p w:rsidR="00F532E1" w:rsidRPr="00EC4BEB" w:rsidRDefault="00C61D65" w:rsidP="002A1CFB">
            <w:pPr>
              <w:autoSpaceDE w:val="0"/>
              <w:autoSpaceDN w:val="0"/>
              <w:adjustRightInd w:val="0"/>
              <w:spacing w:before="60" w:after="60"/>
              <w:jc w:val="center"/>
              <w:rPr>
                <w:b/>
                <w:spacing w:val="0"/>
                <w:sz w:val="20"/>
                <w:szCs w:val="20"/>
              </w:rPr>
            </w:pPr>
            <w:r w:rsidRPr="00EC4BEB">
              <w:rPr>
                <w:b/>
                <w:spacing w:val="0"/>
                <w:sz w:val="20"/>
                <w:szCs w:val="20"/>
              </w:rPr>
              <w:t>Code</w:t>
            </w:r>
          </w:p>
        </w:tc>
        <w:tc>
          <w:tcPr>
            <w:tcW w:w="7058" w:type="dxa"/>
            <w:vAlign w:val="center"/>
          </w:tcPr>
          <w:p w:rsidR="00F532E1" w:rsidRPr="00EC4BEB" w:rsidRDefault="00C61D65" w:rsidP="002A1CFB">
            <w:pPr>
              <w:autoSpaceDE w:val="0"/>
              <w:autoSpaceDN w:val="0"/>
              <w:adjustRightInd w:val="0"/>
              <w:spacing w:before="60" w:after="60"/>
              <w:jc w:val="center"/>
              <w:rPr>
                <w:b/>
                <w:spacing w:val="0"/>
                <w:sz w:val="20"/>
                <w:szCs w:val="20"/>
              </w:rPr>
            </w:pPr>
            <w:r w:rsidRPr="00EC4BEB">
              <w:rPr>
                <w:b/>
                <w:spacing w:val="0"/>
                <w:sz w:val="20"/>
                <w:szCs w:val="20"/>
              </w:rPr>
              <w:t>Activities</w:t>
            </w:r>
          </w:p>
        </w:tc>
      </w:tr>
      <w:tr w:rsidR="00F532E1" w:rsidRPr="00EC4BEB" w:rsidTr="00BD0B4D">
        <w:trPr>
          <w:trHeight w:val="326"/>
        </w:trPr>
        <w:tc>
          <w:tcPr>
            <w:tcW w:w="567" w:type="dxa"/>
            <w:vMerge w:val="restart"/>
            <w:textDirection w:val="btLr"/>
          </w:tcPr>
          <w:p w:rsidR="00F532E1" w:rsidRPr="00EC4BEB" w:rsidRDefault="00F532E1" w:rsidP="00432644">
            <w:pPr>
              <w:pStyle w:val="a9"/>
              <w:autoSpaceDE w:val="0"/>
              <w:autoSpaceDN w:val="0"/>
              <w:adjustRightInd w:val="0"/>
              <w:ind w:left="0" w:right="113"/>
              <w:jc w:val="center"/>
              <w:rPr>
                <w:spacing w:val="0"/>
                <w:sz w:val="20"/>
                <w:szCs w:val="20"/>
              </w:rPr>
            </w:pPr>
            <w:r w:rsidRPr="00EC4BEB">
              <w:rPr>
                <w:spacing w:val="0"/>
                <w:sz w:val="20"/>
                <w:szCs w:val="20"/>
              </w:rPr>
              <w:t>Comparable internationally</w:t>
            </w:r>
          </w:p>
        </w:tc>
        <w:tc>
          <w:tcPr>
            <w:tcW w:w="709" w:type="dxa"/>
            <w:vAlign w:val="center"/>
          </w:tcPr>
          <w:p w:rsidR="00F532E1" w:rsidRPr="00EC4BEB" w:rsidRDefault="00F532E1" w:rsidP="00BD0B4D">
            <w:pPr>
              <w:pStyle w:val="a9"/>
              <w:keepNext/>
              <w:numPr>
                <w:ilvl w:val="0"/>
                <w:numId w:val="15"/>
              </w:numPr>
              <w:autoSpaceDE w:val="0"/>
              <w:autoSpaceDN w:val="0"/>
              <w:adjustRightInd w:val="0"/>
              <w:spacing w:before="240" w:after="60"/>
              <w:ind w:hanging="544"/>
              <w:contextualSpacing/>
              <w:outlineLvl w:val="0"/>
              <w:rPr>
                <w:spacing w:val="0"/>
                <w:sz w:val="20"/>
                <w:szCs w:val="20"/>
              </w:rPr>
            </w:pPr>
          </w:p>
        </w:tc>
        <w:tc>
          <w:tcPr>
            <w:tcW w:w="4961" w:type="dxa"/>
            <w:vAlign w:val="center"/>
          </w:tcPr>
          <w:p w:rsidR="00F532E1" w:rsidRPr="00EC4BEB" w:rsidRDefault="00AE500B" w:rsidP="00BD0B4D">
            <w:pPr>
              <w:autoSpaceDE w:val="0"/>
              <w:autoSpaceDN w:val="0"/>
              <w:adjustRightInd w:val="0"/>
              <w:rPr>
                <w:b/>
                <w:spacing w:val="0"/>
                <w:sz w:val="20"/>
                <w:szCs w:val="20"/>
              </w:rPr>
            </w:pPr>
            <w:r w:rsidRPr="00EC4BEB">
              <w:rPr>
                <w:spacing w:val="0"/>
                <w:sz w:val="20"/>
                <w:szCs w:val="20"/>
              </w:rPr>
              <w:t>Visitor accommodation</w:t>
            </w:r>
          </w:p>
        </w:tc>
        <w:tc>
          <w:tcPr>
            <w:tcW w:w="1306" w:type="dxa"/>
            <w:vAlign w:val="center"/>
          </w:tcPr>
          <w:p w:rsidR="00F532E1" w:rsidRPr="00EC4BEB" w:rsidRDefault="00B1377B" w:rsidP="00962AC9">
            <w:pPr>
              <w:jc w:val="center"/>
              <w:rPr>
                <w:bCs/>
                <w:spacing w:val="0"/>
                <w:sz w:val="20"/>
                <w:szCs w:val="20"/>
              </w:rPr>
            </w:pPr>
            <w:r w:rsidRPr="00EC4BEB">
              <w:rPr>
                <w:spacing w:val="0"/>
                <w:sz w:val="20"/>
                <w:szCs w:val="20"/>
              </w:rPr>
              <w:t>55</w:t>
            </w:r>
          </w:p>
        </w:tc>
        <w:tc>
          <w:tcPr>
            <w:tcW w:w="7058" w:type="dxa"/>
            <w:vAlign w:val="center"/>
          </w:tcPr>
          <w:p w:rsidR="00F532E1" w:rsidRPr="00EC4BEB" w:rsidRDefault="00B1377B" w:rsidP="00BD0B4D">
            <w:pPr>
              <w:ind w:left="313" w:hanging="313"/>
              <w:rPr>
                <w:spacing w:val="0"/>
                <w:sz w:val="20"/>
                <w:szCs w:val="20"/>
              </w:rPr>
            </w:pPr>
            <w:r w:rsidRPr="00EC4BEB">
              <w:rPr>
                <w:spacing w:val="0"/>
                <w:sz w:val="20"/>
                <w:szCs w:val="20"/>
              </w:rPr>
              <w:t>1. Accommodation Services</w:t>
            </w:r>
          </w:p>
        </w:tc>
      </w:tr>
      <w:tr w:rsidR="00F532E1" w:rsidRPr="00EC4BEB" w:rsidTr="00BD0B4D">
        <w:trPr>
          <w:trHeight w:val="364"/>
        </w:trPr>
        <w:tc>
          <w:tcPr>
            <w:tcW w:w="567" w:type="dxa"/>
            <w:vMerge/>
          </w:tcPr>
          <w:p w:rsidR="00F532E1" w:rsidRPr="00EC4BEB" w:rsidRDefault="00F532E1" w:rsidP="00F532E1">
            <w:pPr>
              <w:pStyle w:val="a9"/>
              <w:autoSpaceDE w:val="0"/>
              <w:autoSpaceDN w:val="0"/>
              <w:adjustRightInd w:val="0"/>
              <w:rPr>
                <w:spacing w:val="0"/>
                <w:sz w:val="20"/>
                <w:szCs w:val="20"/>
              </w:rPr>
            </w:pPr>
          </w:p>
        </w:tc>
        <w:tc>
          <w:tcPr>
            <w:tcW w:w="709" w:type="dxa"/>
            <w:vAlign w:val="center"/>
          </w:tcPr>
          <w:p w:rsidR="00F532E1" w:rsidRPr="00EC4BEB" w:rsidRDefault="00F532E1" w:rsidP="00BD0B4D">
            <w:pPr>
              <w:pStyle w:val="a9"/>
              <w:numPr>
                <w:ilvl w:val="0"/>
                <w:numId w:val="15"/>
              </w:numPr>
              <w:autoSpaceDE w:val="0"/>
              <w:autoSpaceDN w:val="0"/>
              <w:adjustRightInd w:val="0"/>
              <w:ind w:hanging="544"/>
              <w:contextualSpacing/>
              <w:rPr>
                <w:spacing w:val="0"/>
                <w:sz w:val="20"/>
                <w:szCs w:val="20"/>
              </w:rPr>
            </w:pPr>
          </w:p>
        </w:tc>
        <w:tc>
          <w:tcPr>
            <w:tcW w:w="4961" w:type="dxa"/>
            <w:vAlign w:val="center"/>
          </w:tcPr>
          <w:p w:rsidR="00F532E1" w:rsidRPr="00EC4BEB" w:rsidRDefault="003F54F4" w:rsidP="00BD0B4D">
            <w:pPr>
              <w:autoSpaceDE w:val="0"/>
              <w:autoSpaceDN w:val="0"/>
              <w:adjustRightInd w:val="0"/>
              <w:rPr>
                <w:b/>
                <w:spacing w:val="0"/>
                <w:sz w:val="20"/>
                <w:szCs w:val="20"/>
              </w:rPr>
            </w:pPr>
            <w:r w:rsidRPr="00EC4BEB">
              <w:rPr>
                <w:spacing w:val="0"/>
                <w:sz w:val="20"/>
                <w:szCs w:val="20"/>
              </w:rPr>
              <w:t>Catering</w:t>
            </w:r>
          </w:p>
        </w:tc>
        <w:tc>
          <w:tcPr>
            <w:tcW w:w="1306" w:type="dxa"/>
            <w:vAlign w:val="center"/>
          </w:tcPr>
          <w:p w:rsidR="00F532E1" w:rsidRPr="00EC4BEB" w:rsidRDefault="00B1377B" w:rsidP="00962AC9">
            <w:pPr>
              <w:jc w:val="center"/>
              <w:rPr>
                <w:bCs/>
                <w:spacing w:val="0"/>
                <w:sz w:val="20"/>
                <w:szCs w:val="20"/>
              </w:rPr>
            </w:pPr>
            <w:r w:rsidRPr="00EC4BEB">
              <w:rPr>
                <w:spacing w:val="0"/>
                <w:sz w:val="20"/>
                <w:szCs w:val="20"/>
              </w:rPr>
              <w:t>56</w:t>
            </w:r>
          </w:p>
        </w:tc>
        <w:tc>
          <w:tcPr>
            <w:tcW w:w="7058" w:type="dxa"/>
            <w:vAlign w:val="center"/>
          </w:tcPr>
          <w:p w:rsidR="00F532E1" w:rsidRPr="00EC4BEB" w:rsidRDefault="00B1377B" w:rsidP="00BD0B4D">
            <w:pPr>
              <w:ind w:left="313" w:hanging="313"/>
              <w:rPr>
                <w:spacing w:val="0"/>
                <w:sz w:val="20"/>
                <w:szCs w:val="20"/>
              </w:rPr>
            </w:pPr>
            <w:r w:rsidRPr="00EC4BEB">
              <w:rPr>
                <w:spacing w:val="0"/>
                <w:sz w:val="20"/>
                <w:szCs w:val="20"/>
              </w:rPr>
              <w:t>2. Food and beverage services</w:t>
            </w:r>
          </w:p>
        </w:tc>
      </w:tr>
      <w:tr w:rsidR="00F532E1" w:rsidRPr="00EC4BEB" w:rsidTr="00BD0B4D">
        <w:trPr>
          <w:trHeight w:val="412"/>
        </w:trPr>
        <w:tc>
          <w:tcPr>
            <w:tcW w:w="567" w:type="dxa"/>
            <w:vMerge/>
          </w:tcPr>
          <w:p w:rsidR="00F532E1" w:rsidRPr="00EC4BEB" w:rsidRDefault="00F532E1" w:rsidP="00F532E1">
            <w:pPr>
              <w:pStyle w:val="a9"/>
              <w:autoSpaceDE w:val="0"/>
              <w:autoSpaceDN w:val="0"/>
              <w:adjustRightInd w:val="0"/>
              <w:rPr>
                <w:spacing w:val="0"/>
                <w:sz w:val="20"/>
                <w:szCs w:val="20"/>
              </w:rPr>
            </w:pPr>
          </w:p>
        </w:tc>
        <w:tc>
          <w:tcPr>
            <w:tcW w:w="709" w:type="dxa"/>
            <w:vAlign w:val="center"/>
          </w:tcPr>
          <w:p w:rsidR="00F532E1" w:rsidRPr="00EC4BEB" w:rsidRDefault="00F532E1" w:rsidP="00BD0B4D">
            <w:pPr>
              <w:pStyle w:val="a9"/>
              <w:numPr>
                <w:ilvl w:val="0"/>
                <w:numId w:val="15"/>
              </w:numPr>
              <w:autoSpaceDE w:val="0"/>
              <w:autoSpaceDN w:val="0"/>
              <w:adjustRightInd w:val="0"/>
              <w:ind w:hanging="544"/>
              <w:contextualSpacing/>
              <w:rPr>
                <w:spacing w:val="0"/>
                <w:sz w:val="20"/>
                <w:szCs w:val="20"/>
              </w:rPr>
            </w:pPr>
          </w:p>
        </w:tc>
        <w:tc>
          <w:tcPr>
            <w:tcW w:w="4961" w:type="dxa"/>
            <w:vAlign w:val="center"/>
          </w:tcPr>
          <w:p w:rsidR="00F532E1" w:rsidRPr="00EC4BEB" w:rsidRDefault="00AE500B" w:rsidP="00BD0B4D">
            <w:pPr>
              <w:autoSpaceDE w:val="0"/>
              <w:autoSpaceDN w:val="0"/>
              <w:adjustRightInd w:val="0"/>
              <w:rPr>
                <w:b/>
                <w:spacing w:val="0"/>
                <w:sz w:val="20"/>
                <w:szCs w:val="20"/>
              </w:rPr>
            </w:pPr>
            <w:r w:rsidRPr="00EC4BEB">
              <w:rPr>
                <w:spacing w:val="0"/>
                <w:sz w:val="20"/>
                <w:szCs w:val="20"/>
              </w:rPr>
              <w:t>Rail passenger transport</w:t>
            </w:r>
          </w:p>
        </w:tc>
        <w:tc>
          <w:tcPr>
            <w:tcW w:w="1306" w:type="dxa"/>
            <w:vAlign w:val="center"/>
          </w:tcPr>
          <w:p w:rsidR="00F532E1" w:rsidRPr="00EC4BEB" w:rsidRDefault="00B1377B" w:rsidP="00962AC9">
            <w:pPr>
              <w:jc w:val="center"/>
              <w:rPr>
                <w:bCs/>
                <w:spacing w:val="0"/>
                <w:sz w:val="20"/>
                <w:szCs w:val="20"/>
              </w:rPr>
            </w:pPr>
            <w:r w:rsidRPr="00EC4BEB">
              <w:rPr>
                <w:spacing w:val="0"/>
                <w:sz w:val="20"/>
                <w:szCs w:val="20"/>
              </w:rPr>
              <w:t>49.1</w:t>
            </w:r>
          </w:p>
        </w:tc>
        <w:tc>
          <w:tcPr>
            <w:tcW w:w="7058" w:type="dxa"/>
            <w:vAlign w:val="center"/>
          </w:tcPr>
          <w:p w:rsidR="00F532E1" w:rsidRPr="00EC4BEB" w:rsidRDefault="00B1377B" w:rsidP="00BD0B4D">
            <w:pPr>
              <w:ind w:left="313" w:hanging="313"/>
              <w:rPr>
                <w:spacing w:val="0"/>
                <w:sz w:val="20"/>
                <w:szCs w:val="20"/>
              </w:rPr>
            </w:pPr>
            <w:r w:rsidRPr="00EC4BEB">
              <w:rPr>
                <w:spacing w:val="0"/>
                <w:sz w:val="20"/>
                <w:szCs w:val="20"/>
              </w:rPr>
              <w:t>3. Passenger rail transport, intercity</w:t>
            </w:r>
          </w:p>
        </w:tc>
      </w:tr>
      <w:tr w:rsidR="00F532E1" w:rsidRPr="00EC4BEB" w:rsidTr="00BD0B4D">
        <w:trPr>
          <w:trHeight w:val="402"/>
        </w:trPr>
        <w:tc>
          <w:tcPr>
            <w:tcW w:w="567" w:type="dxa"/>
            <w:vMerge/>
          </w:tcPr>
          <w:p w:rsidR="00F532E1" w:rsidRPr="00EC4BEB" w:rsidRDefault="00F532E1" w:rsidP="00F532E1">
            <w:pPr>
              <w:pStyle w:val="a9"/>
              <w:autoSpaceDE w:val="0"/>
              <w:autoSpaceDN w:val="0"/>
              <w:adjustRightInd w:val="0"/>
              <w:jc w:val="both"/>
              <w:rPr>
                <w:spacing w:val="0"/>
                <w:sz w:val="20"/>
                <w:szCs w:val="20"/>
              </w:rPr>
            </w:pPr>
          </w:p>
        </w:tc>
        <w:tc>
          <w:tcPr>
            <w:tcW w:w="709" w:type="dxa"/>
            <w:vAlign w:val="center"/>
          </w:tcPr>
          <w:p w:rsidR="00F532E1" w:rsidRPr="00EC4BEB" w:rsidRDefault="00F532E1" w:rsidP="00BD0B4D">
            <w:pPr>
              <w:pStyle w:val="a9"/>
              <w:numPr>
                <w:ilvl w:val="0"/>
                <w:numId w:val="15"/>
              </w:numPr>
              <w:autoSpaceDE w:val="0"/>
              <w:autoSpaceDN w:val="0"/>
              <w:adjustRightInd w:val="0"/>
              <w:ind w:hanging="544"/>
              <w:contextualSpacing/>
              <w:rPr>
                <w:spacing w:val="0"/>
                <w:sz w:val="20"/>
                <w:szCs w:val="20"/>
              </w:rPr>
            </w:pPr>
          </w:p>
        </w:tc>
        <w:tc>
          <w:tcPr>
            <w:tcW w:w="4961" w:type="dxa"/>
            <w:vAlign w:val="center"/>
          </w:tcPr>
          <w:p w:rsidR="00F532E1" w:rsidRPr="00EC4BEB" w:rsidRDefault="00AE500B" w:rsidP="00BD0B4D">
            <w:pPr>
              <w:autoSpaceDE w:val="0"/>
              <w:autoSpaceDN w:val="0"/>
              <w:adjustRightInd w:val="0"/>
              <w:rPr>
                <w:b/>
                <w:spacing w:val="0"/>
                <w:sz w:val="20"/>
                <w:szCs w:val="20"/>
              </w:rPr>
            </w:pPr>
            <w:r w:rsidRPr="00EC4BEB">
              <w:rPr>
                <w:spacing w:val="0"/>
                <w:sz w:val="20"/>
                <w:szCs w:val="20"/>
              </w:rPr>
              <w:t>Passenger road transport</w:t>
            </w:r>
          </w:p>
        </w:tc>
        <w:tc>
          <w:tcPr>
            <w:tcW w:w="1306" w:type="dxa"/>
            <w:vAlign w:val="center"/>
          </w:tcPr>
          <w:p w:rsidR="00F532E1" w:rsidRPr="00EC4BEB" w:rsidRDefault="00B1377B" w:rsidP="00962AC9">
            <w:pPr>
              <w:jc w:val="center"/>
              <w:rPr>
                <w:bCs/>
                <w:spacing w:val="0"/>
                <w:sz w:val="20"/>
                <w:szCs w:val="20"/>
              </w:rPr>
            </w:pPr>
            <w:r w:rsidRPr="00EC4BEB">
              <w:rPr>
                <w:spacing w:val="0"/>
                <w:sz w:val="20"/>
                <w:szCs w:val="20"/>
              </w:rPr>
              <w:t>49.3</w:t>
            </w:r>
          </w:p>
        </w:tc>
        <w:tc>
          <w:tcPr>
            <w:tcW w:w="7058" w:type="dxa"/>
            <w:vAlign w:val="center"/>
          </w:tcPr>
          <w:p w:rsidR="00F532E1" w:rsidRPr="00EC4BEB" w:rsidRDefault="00B1377B" w:rsidP="00BD0B4D">
            <w:pPr>
              <w:ind w:left="313" w:hanging="313"/>
              <w:rPr>
                <w:spacing w:val="0"/>
                <w:sz w:val="20"/>
                <w:szCs w:val="20"/>
              </w:rPr>
            </w:pPr>
            <w:r w:rsidRPr="00EC4BEB">
              <w:rPr>
                <w:spacing w:val="0"/>
                <w:sz w:val="20"/>
                <w:szCs w:val="20"/>
              </w:rPr>
              <w:t>4 . Other passenger land transport</w:t>
            </w:r>
          </w:p>
        </w:tc>
      </w:tr>
      <w:tr w:rsidR="00F532E1" w:rsidRPr="00EC4BEB" w:rsidTr="00BD0B4D">
        <w:trPr>
          <w:trHeight w:val="515"/>
        </w:trPr>
        <w:tc>
          <w:tcPr>
            <w:tcW w:w="567" w:type="dxa"/>
            <w:vMerge/>
          </w:tcPr>
          <w:p w:rsidR="00F532E1" w:rsidRPr="00EC4BEB" w:rsidRDefault="00F532E1" w:rsidP="00F532E1">
            <w:pPr>
              <w:pStyle w:val="a9"/>
              <w:autoSpaceDE w:val="0"/>
              <w:autoSpaceDN w:val="0"/>
              <w:adjustRightInd w:val="0"/>
              <w:jc w:val="both"/>
              <w:rPr>
                <w:spacing w:val="0"/>
                <w:sz w:val="20"/>
                <w:szCs w:val="20"/>
              </w:rPr>
            </w:pPr>
          </w:p>
        </w:tc>
        <w:tc>
          <w:tcPr>
            <w:tcW w:w="709" w:type="dxa"/>
            <w:vAlign w:val="center"/>
          </w:tcPr>
          <w:p w:rsidR="00F532E1" w:rsidRPr="00EC4BEB" w:rsidRDefault="00F532E1" w:rsidP="00BD0B4D">
            <w:pPr>
              <w:pStyle w:val="a9"/>
              <w:numPr>
                <w:ilvl w:val="0"/>
                <w:numId w:val="15"/>
              </w:numPr>
              <w:autoSpaceDE w:val="0"/>
              <w:autoSpaceDN w:val="0"/>
              <w:adjustRightInd w:val="0"/>
              <w:ind w:hanging="544"/>
              <w:contextualSpacing/>
              <w:rPr>
                <w:spacing w:val="0"/>
                <w:sz w:val="20"/>
                <w:szCs w:val="20"/>
              </w:rPr>
            </w:pPr>
          </w:p>
        </w:tc>
        <w:tc>
          <w:tcPr>
            <w:tcW w:w="4961" w:type="dxa"/>
            <w:vAlign w:val="center"/>
          </w:tcPr>
          <w:p w:rsidR="00F532E1" w:rsidRPr="00EC4BEB" w:rsidRDefault="00AE500B" w:rsidP="00BD0B4D">
            <w:pPr>
              <w:autoSpaceDE w:val="0"/>
              <w:autoSpaceDN w:val="0"/>
              <w:adjustRightInd w:val="0"/>
              <w:rPr>
                <w:b/>
                <w:spacing w:val="0"/>
                <w:sz w:val="20"/>
                <w:szCs w:val="20"/>
              </w:rPr>
            </w:pPr>
            <w:r w:rsidRPr="00EC4BEB">
              <w:rPr>
                <w:spacing w:val="0"/>
                <w:sz w:val="20"/>
                <w:szCs w:val="20"/>
              </w:rPr>
              <w:t>Water passenger transport</w:t>
            </w:r>
          </w:p>
        </w:tc>
        <w:tc>
          <w:tcPr>
            <w:tcW w:w="1306" w:type="dxa"/>
            <w:vAlign w:val="center"/>
          </w:tcPr>
          <w:p w:rsidR="00F532E1" w:rsidRPr="00EC4BEB" w:rsidRDefault="00B1377B" w:rsidP="00962AC9">
            <w:pPr>
              <w:jc w:val="center"/>
              <w:rPr>
                <w:bCs/>
                <w:spacing w:val="0"/>
                <w:sz w:val="20"/>
                <w:szCs w:val="20"/>
              </w:rPr>
            </w:pPr>
            <w:r w:rsidRPr="00EC4BEB">
              <w:rPr>
                <w:spacing w:val="0"/>
                <w:sz w:val="20"/>
                <w:szCs w:val="20"/>
              </w:rPr>
              <w:t>50.1</w:t>
            </w:r>
          </w:p>
          <w:p w:rsidR="00F532E1" w:rsidRPr="00EC4BEB" w:rsidRDefault="00B1377B" w:rsidP="00962AC9">
            <w:pPr>
              <w:jc w:val="center"/>
              <w:rPr>
                <w:bCs/>
                <w:spacing w:val="0"/>
                <w:sz w:val="20"/>
                <w:szCs w:val="20"/>
              </w:rPr>
            </w:pPr>
            <w:r w:rsidRPr="00EC4BEB">
              <w:rPr>
                <w:spacing w:val="0"/>
                <w:sz w:val="20"/>
                <w:szCs w:val="20"/>
              </w:rPr>
              <w:t>50.3</w:t>
            </w:r>
          </w:p>
        </w:tc>
        <w:tc>
          <w:tcPr>
            <w:tcW w:w="7058" w:type="dxa"/>
            <w:vAlign w:val="center"/>
          </w:tcPr>
          <w:p w:rsidR="00F532E1" w:rsidRPr="00EC4BEB" w:rsidRDefault="00B1377B" w:rsidP="00BD0B4D">
            <w:pPr>
              <w:ind w:left="313" w:hanging="313"/>
              <w:rPr>
                <w:spacing w:val="0"/>
                <w:sz w:val="20"/>
                <w:szCs w:val="20"/>
              </w:rPr>
            </w:pPr>
            <w:r w:rsidRPr="00EC4BEB">
              <w:rPr>
                <w:spacing w:val="0"/>
                <w:sz w:val="20"/>
                <w:szCs w:val="20"/>
              </w:rPr>
              <w:t>5. Maritime and coastal passenger transport</w:t>
            </w:r>
          </w:p>
          <w:p w:rsidR="00F532E1" w:rsidRPr="00EC4BEB" w:rsidRDefault="00B1377B" w:rsidP="00BD0B4D">
            <w:pPr>
              <w:ind w:left="313" w:hanging="313"/>
              <w:rPr>
                <w:spacing w:val="0"/>
                <w:sz w:val="20"/>
                <w:szCs w:val="20"/>
              </w:rPr>
            </w:pPr>
            <w:r w:rsidRPr="00EC4BEB">
              <w:rPr>
                <w:spacing w:val="0"/>
                <w:sz w:val="20"/>
                <w:szCs w:val="20"/>
              </w:rPr>
              <w:t>6. River passenger transport</w:t>
            </w:r>
          </w:p>
        </w:tc>
      </w:tr>
      <w:tr w:rsidR="00F532E1" w:rsidRPr="00EC4BEB" w:rsidTr="00BD0B4D">
        <w:trPr>
          <w:trHeight w:val="309"/>
        </w:trPr>
        <w:tc>
          <w:tcPr>
            <w:tcW w:w="567" w:type="dxa"/>
            <w:vMerge/>
          </w:tcPr>
          <w:p w:rsidR="00F532E1" w:rsidRPr="00EC4BEB" w:rsidRDefault="00F532E1" w:rsidP="00F532E1">
            <w:pPr>
              <w:pStyle w:val="a9"/>
              <w:autoSpaceDE w:val="0"/>
              <w:autoSpaceDN w:val="0"/>
              <w:adjustRightInd w:val="0"/>
              <w:jc w:val="both"/>
              <w:rPr>
                <w:spacing w:val="0"/>
                <w:sz w:val="20"/>
                <w:szCs w:val="20"/>
              </w:rPr>
            </w:pPr>
          </w:p>
        </w:tc>
        <w:tc>
          <w:tcPr>
            <w:tcW w:w="709" w:type="dxa"/>
            <w:vAlign w:val="center"/>
          </w:tcPr>
          <w:p w:rsidR="00F532E1" w:rsidRPr="00EC4BEB" w:rsidRDefault="00F532E1" w:rsidP="00BD0B4D">
            <w:pPr>
              <w:pStyle w:val="a9"/>
              <w:numPr>
                <w:ilvl w:val="0"/>
                <w:numId w:val="15"/>
              </w:numPr>
              <w:autoSpaceDE w:val="0"/>
              <w:autoSpaceDN w:val="0"/>
              <w:adjustRightInd w:val="0"/>
              <w:ind w:hanging="544"/>
              <w:contextualSpacing/>
              <w:rPr>
                <w:spacing w:val="0"/>
                <w:sz w:val="20"/>
                <w:szCs w:val="20"/>
              </w:rPr>
            </w:pPr>
          </w:p>
        </w:tc>
        <w:tc>
          <w:tcPr>
            <w:tcW w:w="4961" w:type="dxa"/>
            <w:vAlign w:val="center"/>
          </w:tcPr>
          <w:p w:rsidR="00F532E1" w:rsidRPr="00EC4BEB" w:rsidRDefault="00AE500B" w:rsidP="00BD0B4D">
            <w:pPr>
              <w:autoSpaceDE w:val="0"/>
              <w:autoSpaceDN w:val="0"/>
              <w:adjustRightInd w:val="0"/>
              <w:rPr>
                <w:b/>
                <w:spacing w:val="0"/>
                <w:sz w:val="20"/>
                <w:szCs w:val="20"/>
              </w:rPr>
            </w:pPr>
            <w:r w:rsidRPr="00EC4BEB">
              <w:rPr>
                <w:spacing w:val="0"/>
                <w:sz w:val="20"/>
                <w:szCs w:val="20"/>
              </w:rPr>
              <w:t>Air passenger transport</w:t>
            </w:r>
          </w:p>
        </w:tc>
        <w:tc>
          <w:tcPr>
            <w:tcW w:w="1306" w:type="dxa"/>
            <w:vAlign w:val="center"/>
          </w:tcPr>
          <w:p w:rsidR="00F532E1" w:rsidRPr="00EC4BEB" w:rsidRDefault="00B1377B" w:rsidP="00962AC9">
            <w:pPr>
              <w:jc w:val="center"/>
              <w:rPr>
                <w:bCs/>
                <w:spacing w:val="0"/>
                <w:sz w:val="20"/>
                <w:szCs w:val="20"/>
              </w:rPr>
            </w:pPr>
            <w:r w:rsidRPr="00EC4BEB">
              <w:rPr>
                <w:spacing w:val="0"/>
                <w:sz w:val="20"/>
                <w:szCs w:val="20"/>
              </w:rPr>
              <w:t>51.1</w:t>
            </w:r>
          </w:p>
        </w:tc>
        <w:tc>
          <w:tcPr>
            <w:tcW w:w="7058" w:type="dxa"/>
            <w:vAlign w:val="center"/>
          </w:tcPr>
          <w:p w:rsidR="00F532E1" w:rsidRPr="00EC4BEB" w:rsidRDefault="00B1377B" w:rsidP="00BD0B4D">
            <w:pPr>
              <w:ind w:left="313" w:hanging="313"/>
              <w:rPr>
                <w:spacing w:val="0"/>
                <w:sz w:val="20"/>
                <w:szCs w:val="20"/>
              </w:rPr>
            </w:pPr>
            <w:r w:rsidRPr="00EC4BEB">
              <w:rPr>
                <w:spacing w:val="0"/>
                <w:sz w:val="20"/>
                <w:szCs w:val="20"/>
              </w:rPr>
              <w:t>7. Air passenger transport</w:t>
            </w:r>
          </w:p>
        </w:tc>
      </w:tr>
      <w:tr w:rsidR="00F532E1" w:rsidRPr="00EC4BEB" w:rsidTr="00BD0B4D">
        <w:trPr>
          <w:trHeight w:val="221"/>
        </w:trPr>
        <w:tc>
          <w:tcPr>
            <w:tcW w:w="567" w:type="dxa"/>
            <w:vMerge/>
          </w:tcPr>
          <w:p w:rsidR="00F532E1" w:rsidRPr="00EC4BEB" w:rsidRDefault="00F532E1" w:rsidP="00F532E1">
            <w:pPr>
              <w:pStyle w:val="a9"/>
              <w:autoSpaceDE w:val="0"/>
              <w:autoSpaceDN w:val="0"/>
              <w:adjustRightInd w:val="0"/>
              <w:jc w:val="both"/>
              <w:rPr>
                <w:spacing w:val="0"/>
                <w:sz w:val="20"/>
                <w:szCs w:val="20"/>
              </w:rPr>
            </w:pPr>
          </w:p>
        </w:tc>
        <w:tc>
          <w:tcPr>
            <w:tcW w:w="709" w:type="dxa"/>
            <w:vAlign w:val="center"/>
          </w:tcPr>
          <w:p w:rsidR="00F532E1" w:rsidRPr="00EC4BEB" w:rsidRDefault="00F532E1" w:rsidP="00BD0B4D">
            <w:pPr>
              <w:pStyle w:val="a9"/>
              <w:numPr>
                <w:ilvl w:val="0"/>
                <w:numId w:val="15"/>
              </w:numPr>
              <w:autoSpaceDE w:val="0"/>
              <w:autoSpaceDN w:val="0"/>
              <w:adjustRightInd w:val="0"/>
              <w:ind w:hanging="544"/>
              <w:contextualSpacing/>
              <w:rPr>
                <w:spacing w:val="0"/>
                <w:sz w:val="20"/>
                <w:szCs w:val="20"/>
              </w:rPr>
            </w:pPr>
          </w:p>
        </w:tc>
        <w:tc>
          <w:tcPr>
            <w:tcW w:w="4961" w:type="dxa"/>
            <w:vAlign w:val="center"/>
          </w:tcPr>
          <w:p w:rsidR="00F532E1" w:rsidRPr="00EC4BEB" w:rsidRDefault="00AE500B" w:rsidP="00BD0B4D">
            <w:pPr>
              <w:autoSpaceDE w:val="0"/>
              <w:autoSpaceDN w:val="0"/>
              <w:adjustRightInd w:val="0"/>
              <w:rPr>
                <w:b/>
                <w:spacing w:val="0"/>
                <w:sz w:val="20"/>
                <w:szCs w:val="20"/>
              </w:rPr>
            </w:pPr>
            <w:r w:rsidRPr="00EC4BEB">
              <w:rPr>
                <w:spacing w:val="0"/>
                <w:sz w:val="20"/>
                <w:szCs w:val="20"/>
              </w:rPr>
              <w:t>Rental of transport equipment</w:t>
            </w:r>
          </w:p>
        </w:tc>
        <w:tc>
          <w:tcPr>
            <w:tcW w:w="1306" w:type="dxa"/>
            <w:vAlign w:val="center"/>
          </w:tcPr>
          <w:p w:rsidR="00F532E1" w:rsidRPr="00EC4BEB" w:rsidRDefault="00B1377B" w:rsidP="00962AC9">
            <w:pPr>
              <w:jc w:val="center"/>
              <w:rPr>
                <w:bCs/>
                <w:spacing w:val="0"/>
                <w:sz w:val="20"/>
                <w:szCs w:val="20"/>
              </w:rPr>
            </w:pPr>
            <w:r w:rsidRPr="00EC4BEB">
              <w:rPr>
                <w:spacing w:val="0"/>
                <w:sz w:val="20"/>
                <w:szCs w:val="20"/>
              </w:rPr>
              <w:t>77.11</w:t>
            </w:r>
          </w:p>
          <w:p w:rsidR="00F532E1" w:rsidRPr="00EC4BEB" w:rsidRDefault="00B1377B" w:rsidP="00962AC9">
            <w:pPr>
              <w:jc w:val="center"/>
              <w:rPr>
                <w:bCs/>
                <w:spacing w:val="0"/>
                <w:sz w:val="20"/>
                <w:szCs w:val="20"/>
              </w:rPr>
            </w:pPr>
            <w:r w:rsidRPr="00EC4BEB">
              <w:rPr>
                <w:spacing w:val="0"/>
                <w:sz w:val="20"/>
                <w:szCs w:val="20"/>
              </w:rPr>
              <w:t>77.21</w:t>
            </w:r>
          </w:p>
        </w:tc>
        <w:tc>
          <w:tcPr>
            <w:tcW w:w="7058" w:type="dxa"/>
            <w:vAlign w:val="center"/>
          </w:tcPr>
          <w:p w:rsidR="00F532E1" w:rsidRPr="00EC4BEB" w:rsidRDefault="00B1377B" w:rsidP="00BD0B4D">
            <w:pPr>
              <w:ind w:left="313" w:hanging="313"/>
              <w:rPr>
                <w:spacing w:val="0"/>
                <w:sz w:val="20"/>
                <w:szCs w:val="20"/>
              </w:rPr>
            </w:pPr>
            <w:r w:rsidRPr="00EC4BEB">
              <w:rPr>
                <w:spacing w:val="0"/>
                <w:sz w:val="20"/>
                <w:szCs w:val="20"/>
              </w:rPr>
              <w:t>8. Rental and rental of cars and cars</w:t>
            </w:r>
          </w:p>
          <w:p w:rsidR="00F532E1" w:rsidRPr="00EC4BEB" w:rsidRDefault="00B1377B" w:rsidP="00BD0B4D">
            <w:pPr>
              <w:ind w:left="313" w:hanging="313"/>
              <w:rPr>
                <w:spacing w:val="0"/>
                <w:sz w:val="20"/>
                <w:szCs w:val="20"/>
              </w:rPr>
            </w:pPr>
            <w:r w:rsidRPr="00EC4BEB">
              <w:rPr>
                <w:spacing w:val="0"/>
                <w:sz w:val="20"/>
                <w:szCs w:val="20"/>
              </w:rPr>
              <w:t>9. Hire and rental of entertainment and sports equipment</w:t>
            </w:r>
          </w:p>
        </w:tc>
      </w:tr>
      <w:tr w:rsidR="00F532E1" w:rsidRPr="00EC4BEB" w:rsidTr="00BD0B4D">
        <w:trPr>
          <w:trHeight w:val="608"/>
        </w:trPr>
        <w:tc>
          <w:tcPr>
            <w:tcW w:w="567" w:type="dxa"/>
            <w:vMerge/>
          </w:tcPr>
          <w:p w:rsidR="00F532E1" w:rsidRPr="00EC4BEB" w:rsidRDefault="00F532E1" w:rsidP="00F532E1">
            <w:pPr>
              <w:pStyle w:val="a9"/>
              <w:autoSpaceDE w:val="0"/>
              <w:autoSpaceDN w:val="0"/>
              <w:adjustRightInd w:val="0"/>
              <w:rPr>
                <w:spacing w:val="0"/>
                <w:sz w:val="20"/>
                <w:szCs w:val="20"/>
              </w:rPr>
            </w:pPr>
          </w:p>
        </w:tc>
        <w:tc>
          <w:tcPr>
            <w:tcW w:w="709" w:type="dxa"/>
            <w:vAlign w:val="center"/>
          </w:tcPr>
          <w:p w:rsidR="00F532E1" w:rsidRPr="00EC4BEB" w:rsidRDefault="00F532E1" w:rsidP="00BD0B4D">
            <w:pPr>
              <w:pStyle w:val="a9"/>
              <w:numPr>
                <w:ilvl w:val="0"/>
                <w:numId w:val="15"/>
              </w:numPr>
              <w:autoSpaceDE w:val="0"/>
              <w:autoSpaceDN w:val="0"/>
              <w:adjustRightInd w:val="0"/>
              <w:ind w:hanging="544"/>
              <w:contextualSpacing/>
              <w:rPr>
                <w:spacing w:val="0"/>
                <w:sz w:val="20"/>
                <w:szCs w:val="20"/>
              </w:rPr>
            </w:pPr>
          </w:p>
        </w:tc>
        <w:tc>
          <w:tcPr>
            <w:tcW w:w="4961" w:type="dxa"/>
            <w:vAlign w:val="center"/>
          </w:tcPr>
          <w:p w:rsidR="00F532E1" w:rsidRPr="00EC4BEB" w:rsidRDefault="00AE500B" w:rsidP="00BD0B4D">
            <w:pPr>
              <w:autoSpaceDE w:val="0"/>
              <w:autoSpaceDN w:val="0"/>
              <w:adjustRightInd w:val="0"/>
              <w:rPr>
                <w:b/>
                <w:spacing w:val="0"/>
                <w:sz w:val="20"/>
                <w:szCs w:val="20"/>
              </w:rPr>
            </w:pPr>
            <w:r w:rsidRPr="00EC4BEB">
              <w:rPr>
                <w:spacing w:val="0"/>
                <w:sz w:val="20"/>
                <w:szCs w:val="20"/>
              </w:rPr>
              <w:t>Activities of travel agencies and other booking organizations</w:t>
            </w:r>
          </w:p>
        </w:tc>
        <w:tc>
          <w:tcPr>
            <w:tcW w:w="1306" w:type="dxa"/>
            <w:vAlign w:val="center"/>
          </w:tcPr>
          <w:p w:rsidR="00F532E1" w:rsidRPr="00EC4BEB" w:rsidRDefault="00B1377B" w:rsidP="00962AC9">
            <w:pPr>
              <w:jc w:val="center"/>
              <w:rPr>
                <w:bCs/>
                <w:spacing w:val="0"/>
                <w:sz w:val="20"/>
                <w:szCs w:val="20"/>
              </w:rPr>
            </w:pPr>
            <w:r w:rsidRPr="00EC4BEB">
              <w:rPr>
                <w:spacing w:val="0"/>
                <w:sz w:val="20"/>
                <w:szCs w:val="20"/>
              </w:rPr>
              <w:t>79</w:t>
            </w:r>
          </w:p>
        </w:tc>
        <w:tc>
          <w:tcPr>
            <w:tcW w:w="7058" w:type="dxa"/>
            <w:vAlign w:val="center"/>
          </w:tcPr>
          <w:p w:rsidR="00F532E1" w:rsidRPr="00EC4BEB" w:rsidRDefault="00B1377B" w:rsidP="00BD0B4D">
            <w:pPr>
              <w:ind w:left="299" w:hanging="299"/>
              <w:rPr>
                <w:spacing w:val="0"/>
                <w:sz w:val="20"/>
                <w:szCs w:val="20"/>
              </w:rPr>
            </w:pPr>
            <w:r w:rsidRPr="00EC4BEB">
              <w:rPr>
                <w:spacing w:val="0"/>
                <w:sz w:val="20"/>
                <w:szCs w:val="20"/>
              </w:rPr>
              <w:t>10. Activities of tour operators, travel agents and other organizations providing services in the field of tourism</w:t>
            </w:r>
          </w:p>
        </w:tc>
      </w:tr>
      <w:tr w:rsidR="00F532E1" w:rsidRPr="00EC4BEB" w:rsidTr="00AF411F">
        <w:trPr>
          <w:trHeight w:val="268"/>
        </w:trPr>
        <w:tc>
          <w:tcPr>
            <w:tcW w:w="567" w:type="dxa"/>
            <w:vMerge/>
          </w:tcPr>
          <w:p w:rsidR="00F532E1" w:rsidRPr="00EC4BEB" w:rsidRDefault="00F532E1" w:rsidP="00F532E1">
            <w:pPr>
              <w:pStyle w:val="a9"/>
              <w:autoSpaceDE w:val="0"/>
              <w:autoSpaceDN w:val="0"/>
              <w:adjustRightInd w:val="0"/>
              <w:rPr>
                <w:spacing w:val="0"/>
                <w:sz w:val="20"/>
                <w:szCs w:val="20"/>
              </w:rPr>
            </w:pPr>
          </w:p>
        </w:tc>
        <w:tc>
          <w:tcPr>
            <w:tcW w:w="709" w:type="dxa"/>
            <w:vAlign w:val="center"/>
          </w:tcPr>
          <w:p w:rsidR="00F532E1" w:rsidRPr="00EC4BEB" w:rsidRDefault="00F532E1" w:rsidP="00BD0B4D">
            <w:pPr>
              <w:pStyle w:val="a9"/>
              <w:numPr>
                <w:ilvl w:val="0"/>
                <w:numId w:val="15"/>
              </w:numPr>
              <w:autoSpaceDE w:val="0"/>
              <w:autoSpaceDN w:val="0"/>
              <w:adjustRightInd w:val="0"/>
              <w:ind w:hanging="544"/>
              <w:contextualSpacing/>
              <w:rPr>
                <w:spacing w:val="0"/>
                <w:sz w:val="20"/>
                <w:szCs w:val="20"/>
              </w:rPr>
            </w:pPr>
          </w:p>
        </w:tc>
        <w:tc>
          <w:tcPr>
            <w:tcW w:w="4961" w:type="dxa"/>
            <w:vAlign w:val="center"/>
          </w:tcPr>
          <w:p w:rsidR="00F532E1" w:rsidRPr="00EC4BEB" w:rsidRDefault="00AE500B" w:rsidP="00BD0B4D">
            <w:pPr>
              <w:autoSpaceDE w:val="0"/>
              <w:autoSpaceDN w:val="0"/>
              <w:adjustRightInd w:val="0"/>
              <w:rPr>
                <w:b/>
                <w:spacing w:val="0"/>
                <w:sz w:val="20"/>
                <w:szCs w:val="20"/>
              </w:rPr>
            </w:pPr>
            <w:r w:rsidRPr="00EC4BEB">
              <w:rPr>
                <w:spacing w:val="0"/>
                <w:sz w:val="20"/>
                <w:szCs w:val="20"/>
              </w:rPr>
              <w:t>Activities related to the provision of services in the cultural field</w:t>
            </w:r>
          </w:p>
        </w:tc>
        <w:tc>
          <w:tcPr>
            <w:tcW w:w="1306" w:type="dxa"/>
          </w:tcPr>
          <w:p w:rsidR="00F532E1" w:rsidRPr="00EC4BEB" w:rsidRDefault="00B1377B" w:rsidP="00AF411F">
            <w:pPr>
              <w:jc w:val="center"/>
              <w:rPr>
                <w:bCs/>
                <w:spacing w:val="0"/>
                <w:sz w:val="20"/>
                <w:szCs w:val="20"/>
              </w:rPr>
            </w:pPr>
            <w:r w:rsidRPr="00EC4BEB">
              <w:rPr>
                <w:spacing w:val="0"/>
                <w:sz w:val="20"/>
                <w:szCs w:val="20"/>
              </w:rPr>
              <w:t>90</w:t>
            </w:r>
          </w:p>
          <w:p w:rsidR="00F532E1" w:rsidRPr="00EC4BEB" w:rsidRDefault="00B1377B" w:rsidP="00AF411F">
            <w:pPr>
              <w:jc w:val="center"/>
              <w:rPr>
                <w:bCs/>
                <w:spacing w:val="0"/>
                <w:sz w:val="20"/>
                <w:szCs w:val="20"/>
              </w:rPr>
            </w:pPr>
            <w:r w:rsidRPr="00EC4BEB">
              <w:rPr>
                <w:spacing w:val="0"/>
                <w:sz w:val="20"/>
                <w:szCs w:val="20"/>
              </w:rPr>
              <w:t>91</w:t>
            </w:r>
          </w:p>
        </w:tc>
        <w:tc>
          <w:tcPr>
            <w:tcW w:w="7058" w:type="dxa"/>
            <w:vAlign w:val="center"/>
          </w:tcPr>
          <w:p w:rsidR="00F532E1" w:rsidRPr="00EC4BEB" w:rsidRDefault="00B1377B" w:rsidP="00BD0B4D">
            <w:pPr>
              <w:ind w:left="313" w:hanging="313"/>
              <w:rPr>
                <w:spacing w:val="0"/>
                <w:sz w:val="20"/>
                <w:szCs w:val="20"/>
              </w:rPr>
            </w:pPr>
            <w:r w:rsidRPr="00EC4BEB">
              <w:rPr>
                <w:spacing w:val="0"/>
                <w:sz w:val="20"/>
                <w:szCs w:val="20"/>
              </w:rPr>
              <w:t>11. Creative, arts and entertainment activities</w:t>
            </w:r>
          </w:p>
          <w:p w:rsidR="00F532E1" w:rsidRPr="00EC4BEB" w:rsidRDefault="00B1377B" w:rsidP="00BD0B4D">
            <w:pPr>
              <w:ind w:left="299" w:hanging="299"/>
              <w:rPr>
                <w:spacing w:val="0"/>
                <w:sz w:val="20"/>
                <w:szCs w:val="20"/>
              </w:rPr>
            </w:pPr>
            <w:r w:rsidRPr="00EC4BEB">
              <w:rPr>
                <w:spacing w:val="0"/>
                <w:sz w:val="20"/>
                <w:szCs w:val="20"/>
              </w:rPr>
              <w:t>12. Activities of libraries, archives, museums and other cultural institutions</w:t>
            </w:r>
          </w:p>
        </w:tc>
      </w:tr>
      <w:tr w:rsidR="00F532E1" w:rsidRPr="00EC4BEB" w:rsidTr="00BD0B4D">
        <w:trPr>
          <w:trHeight w:val="320"/>
        </w:trPr>
        <w:tc>
          <w:tcPr>
            <w:tcW w:w="567" w:type="dxa"/>
            <w:vMerge/>
          </w:tcPr>
          <w:p w:rsidR="00F532E1" w:rsidRPr="00EC4BEB" w:rsidRDefault="00F532E1" w:rsidP="00F532E1">
            <w:pPr>
              <w:pStyle w:val="a9"/>
              <w:autoSpaceDE w:val="0"/>
              <w:autoSpaceDN w:val="0"/>
              <w:adjustRightInd w:val="0"/>
              <w:rPr>
                <w:spacing w:val="0"/>
                <w:sz w:val="20"/>
                <w:szCs w:val="20"/>
              </w:rPr>
            </w:pPr>
          </w:p>
        </w:tc>
        <w:tc>
          <w:tcPr>
            <w:tcW w:w="709" w:type="dxa"/>
            <w:vAlign w:val="center"/>
          </w:tcPr>
          <w:p w:rsidR="00F532E1" w:rsidRPr="00EC4BEB" w:rsidRDefault="00F532E1" w:rsidP="00BD0B4D">
            <w:pPr>
              <w:pStyle w:val="a9"/>
              <w:numPr>
                <w:ilvl w:val="0"/>
                <w:numId w:val="15"/>
              </w:numPr>
              <w:autoSpaceDE w:val="0"/>
              <w:autoSpaceDN w:val="0"/>
              <w:adjustRightInd w:val="0"/>
              <w:ind w:hanging="544"/>
              <w:contextualSpacing/>
              <w:rPr>
                <w:spacing w:val="0"/>
                <w:sz w:val="20"/>
                <w:szCs w:val="20"/>
              </w:rPr>
            </w:pPr>
          </w:p>
        </w:tc>
        <w:tc>
          <w:tcPr>
            <w:tcW w:w="4961" w:type="dxa"/>
            <w:vAlign w:val="center"/>
          </w:tcPr>
          <w:p w:rsidR="00F532E1" w:rsidRPr="00EC4BEB" w:rsidRDefault="00AE500B" w:rsidP="00BD0B4D">
            <w:pPr>
              <w:autoSpaceDE w:val="0"/>
              <w:autoSpaceDN w:val="0"/>
              <w:adjustRightInd w:val="0"/>
              <w:rPr>
                <w:b/>
                <w:spacing w:val="0"/>
                <w:sz w:val="20"/>
                <w:szCs w:val="20"/>
              </w:rPr>
            </w:pPr>
            <w:r w:rsidRPr="00EC4BEB">
              <w:rPr>
                <w:spacing w:val="0"/>
                <w:sz w:val="20"/>
                <w:szCs w:val="20"/>
              </w:rPr>
              <w:t>Activities related to the provision of sports and recreational services</w:t>
            </w:r>
          </w:p>
        </w:tc>
        <w:tc>
          <w:tcPr>
            <w:tcW w:w="1306" w:type="dxa"/>
            <w:vAlign w:val="center"/>
          </w:tcPr>
          <w:p w:rsidR="00F532E1" w:rsidRPr="00EC4BEB" w:rsidRDefault="00B1377B" w:rsidP="00962AC9">
            <w:pPr>
              <w:jc w:val="center"/>
              <w:rPr>
                <w:bCs/>
                <w:spacing w:val="0"/>
                <w:sz w:val="20"/>
                <w:szCs w:val="20"/>
              </w:rPr>
            </w:pPr>
            <w:r w:rsidRPr="00EC4BEB">
              <w:rPr>
                <w:spacing w:val="0"/>
                <w:sz w:val="20"/>
                <w:szCs w:val="20"/>
              </w:rPr>
              <w:t>92</w:t>
            </w:r>
          </w:p>
          <w:p w:rsidR="00F532E1" w:rsidRPr="00EC4BEB" w:rsidRDefault="00B1377B" w:rsidP="00962AC9">
            <w:pPr>
              <w:jc w:val="center"/>
              <w:rPr>
                <w:bCs/>
                <w:spacing w:val="0"/>
                <w:sz w:val="20"/>
                <w:szCs w:val="20"/>
              </w:rPr>
            </w:pPr>
            <w:r w:rsidRPr="00EC4BEB">
              <w:rPr>
                <w:spacing w:val="0"/>
                <w:sz w:val="20"/>
                <w:szCs w:val="20"/>
              </w:rPr>
              <w:t>93</w:t>
            </w:r>
          </w:p>
        </w:tc>
        <w:tc>
          <w:tcPr>
            <w:tcW w:w="7058" w:type="dxa"/>
            <w:vAlign w:val="center"/>
          </w:tcPr>
          <w:p w:rsidR="00F532E1" w:rsidRPr="00EC4BEB" w:rsidRDefault="00B1377B" w:rsidP="00BD0B4D">
            <w:pPr>
              <w:ind w:left="313" w:hanging="313"/>
              <w:rPr>
                <w:spacing w:val="0"/>
                <w:sz w:val="20"/>
                <w:szCs w:val="20"/>
              </w:rPr>
            </w:pPr>
            <w:r w:rsidRPr="00EC4BEB">
              <w:rPr>
                <w:spacing w:val="0"/>
                <w:sz w:val="20"/>
                <w:szCs w:val="20"/>
              </w:rPr>
              <w:t>13. Gambling and betting activities</w:t>
            </w:r>
          </w:p>
          <w:p w:rsidR="00F532E1" w:rsidRPr="00EC4BEB" w:rsidRDefault="00B1377B" w:rsidP="00BD0B4D">
            <w:pPr>
              <w:ind w:left="313" w:hanging="313"/>
              <w:rPr>
                <w:spacing w:val="0"/>
                <w:sz w:val="20"/>
                <w:szCs w:val="20"/>
              </w:rPr>
            </w:pPr>
            <w:r w:rsidRPr="00EC4BEB">
              <w:rPr>
                <w:spacing w:val="0"/>
                <w:sz w:val="20"/>
                <w:szCs w:val="20"/>
              </w:rPr>
              <w:t>14. Activities in the field of sports, recreation and entertainment</w:t>
            </w:r>
          </w:p>
        </w:tc>
      </w:tr>
    </w:tbl>
    <w:p w:rsidR="0066794E" w:rsidRPr="00EC4BEB" w:rsidRDefault="0066794E" w:rsidP="00174090">
      <w:pPr>
        <w:autoSpaceDE w:val="0"/>
        <w:autoSpaceDN w:val="0"/>
        <w:adjustRightInd w:val="0"/>
        <w:jc w:val="center"/>
        <w:rPr>
          <w:b/>
          <w:spacing w:val="0"/>
          <w:sz w:val="28"/>
          <w:szCs w:val="28"/>
        </w:rPr>
      </w:pPr>
    </w:p>
    <w:p w:rsidR="00707E49" w:rsidRPr="00EC4BEB" w:rsidRDefault="00707E49" w:rsidP="00174090">
      <w:pPr>
        <w:autoSpaceDE w:val="0"/>
        <w:autoSpaceDN w:val="0"/>
        <w:adjustRightInd w:val="0"/>
        <w:jc w:val="center"/>
        <w:rPr>
          <w:b/>
          <w:spacing w:val="0"/>
          <w:sz w:val="28"/>
          <w:szCs w:val="28"/>
        </w:rPr>
        <w:sectPr w:rsidR="00707E49" w:rsidRPr="00EC4BEB" w:rsidSect="00617D5A">
          <w:pgSz w:w="16838" w:h="11906" w:orient="landscape"/>
          <w:pgMar w:top="1418" w:right="851" w:bottom="851" w:left="1418" w:header="709" w:footer="709" w:gutter="0"/>
          <w:cols w:space="708"/>
          <w:docGrid w:linePitch="360"/>
        </w:sectPr>
      </w:pPr>
    </w:p>
    <w:p w:rsidR="003225B4" w:rsidRPr="00931BEC" w:rsidRDefault="00931BEC" w:rsidP="003225B4">
      <w:pPr>
        <w:pageBreakBefore/>
        <w:ind w:left="5670"/>
        <w:jc w:val="both"/>
        <w:rPr>
          <w:spacing w:val="0"/>
          <w:lang w:val="en-US"/>
        </w:rPr>
      </w:pPr>
      <w:r w:rsidRPr="00931BEC">
        <w:rPr>
          <w:spacing w:val="0"/>
          <w:lang w:val="en-US"/>
        </w:rPr>
        <w:lastRenderedPageBreak/>
        <w:t xml:space="preserve">Appendix </w:t>
      </w:r>
      <w:r w:rsidR="00B1377B" w:rsidRPr="00931BEC">
        <w:rPr>
          <w:spacing w:val="0"/>
          <w:lang w:val="en-US"/>
        </w:rPr>
        <w:t>3</w:t>
      </w:r>
    </w:p>
    <w:p w:rsidR="004C0EC5" w:rsidRPr="00931BEC" w:rsidRDefault="00931BEC" w:rsidP="003225B4">
      <w:pPr>
        <w:ind w:left="5670"/>
        <w:jc w:val="both"/>
        <w:rPr>
          <w:spacing w:val="0"/>
          <w:lang w:val="en-US"/>
        </w:rPr>
      </w:pPr>
      <w:r w:rsidRPr="00931BEC">
        <w:rPr>
          <w:spacing w:val="0"/>
          <w:lang w:val="en-US"/>
        </w:rPr>
        <w:t>to the Methodology for the formation of the Tourism Satellite Account and the calculation of the main indicators of the tourism industry</w:t>
      </w:r>
    </w:p>
    <w:p w:rsidR="00480AEE" w:rsidRPr="00931BEC" w:rsidRDefault="00480AEE" w:rsidP="004C0EC5">
      <w:pPr>
        <w:autoSpaceDE w:val="0"/>
        <w:autoSpaceDN w:val="0"/>
        <w:adjustRightInd w:val="0"/>
        <w:ind w:left="5670" w:right="-144"/>
        <w:jc w:val="center"/>
        <w:rPr>
          <w:b/>
          <w:spacing w:val="0"/>
          <w:lang w:val="en-US"/>
        </w:rPr>
      </w:pPr>
    </w:p>
    <w:p w:rsidR="00AD66E9" w:rsidRPr="00931BEC" w:rsidRDefault="00AD66E9" w:rsidP="00F67367">
      <w:pPr>
        <w:autoSpaceDE w:val="0"/>
        <w:autoSpaceDN w:val="0"/>
        <w:adjustRightInd w:val="0"/>
        <w:jc w:val="center"/>
        <w:rPr>
          <w:b/>
          <w:bCs/>
          <w:spacing w:val="0"/>
          <w:sz w:val="18"/>
          <w:szCs w:val="18"/>
          <w:lang w:val="en-US"/>
        </w:rPr>
      </w:pPr>
    </w:p>
    <w:p w:rsidR="00E04A40" w:rsidRPr="00EC4BEB" w:rsidRDefault="005D4599" w:rsidP="00F67367">
      <w:pPr>
        <w:autoSpaceDE w:val="0"/>
        <w:autoSpaceDN w:val="0"/>
        <w:adjustRightInd w:val="0"/>
        <w:jc w:val="center"/>
        <w:rPr>
          <w:b/>
          <w:bCs/>
          <w:spacing w:val="0"/>
        </w:rPr>
      </w:pPr>
      <w:r w:rsidRPr="00EC4BEB">
        <w:rPr>
          <w:b/>
          <w:spacing w:val="0"/>
        </w:rPr>
        <w:t xml:space="preserve">Table 1. Inbound tourism consumption </w:t>
      </w:r>
      <w:r w:rsidRPr="00EC4BEB">
        <w:rPr>
          <w:b/>
          <w:spacing w:val="0"/>
        </w:rPr>
        <w:br/>
        <w:t>by product and category of visitor</w:t>
      </w:r>
    </w:p>
    <w:p w:rsidR="00937226" w:rsidRPr="00EC4BEB" w:rsidRDefault="00937226" w:rsidP="00937226">
      <w:pPr>
        <w:ind w:right="-144"/>
        <w:jc w:val="right"/>
        <w:rPr>
          <w:bCs/>
          <w:spacing w:val="0"/>
          <w:sz w:val="20"/>
          <w:szCs w:val="20"/>
        </w:rPr>
      </w:pPr>
    </w:p>
    <w:p w:rsidR="008773A2" w:rsidRPr="00EC4BEB" w:rsidRDefault="00975720" w:rsidP="00937226">
      <w:pPr>
        <w:ind w:right="-144"/>
        <w:jc w:val="right"/>
        <w:rPr>
          <w:bCs/>
          <w:spacing w:val="0"/>
          <w:sz w:val="20"/>
          <w:szCs w:val="20"/>
        </w:rPr>
      </w:pPr>
      <w:r w:rsidRPr="00EC4BEB">
        <w:rPr>
          <w:spacing w:val="0"/>
          <w:sz w:val="20"/>
          <w:szCs w:val="20"/>
        </w:rPr>
        <w:t>thousand tenge</w:t>
      </w:r>
    </w:p>
    <w:tbl>
      <w:tblPr>
        <w:tblStyle w:val="af"/>
        <w:tblpPr w:leftFromText="180" w:rightFromText="180" w:vertAnchor="text" w:horzAnchor="margin" w:tblpY="64"/>
        <w:tblW w:w="9889" w:type="dxa"/>
        <w:tblLayout w:type="fixed"/>
        <w:tblLook w:val="04A0" w:firstRow="1" w:lastRow="0" w:firstColumn="1" w:lastColumn="0" w:noHBand="0" w:noVBand="1"/>
      </w:tblPr>
      <w:tblGrid>
        <w:gridCol w:w="5778"/>
        <w:gridCol w:w="1134"/>
        <w:gridCol w:w="1559"/>
        <w:gridCol w:w="1418"/>
      </w:tblGrid>
      <w:tr w:rsidR="006910C7" w:rsidRPr="00EC4BEB" w:rsidTr="00962AC9">
        <w:trPr>
          <w:trHeight w:val="421"/>
        </w:trPr>
        <w:tc>
          <w:tcPr>
            <w:tcW w:w="5778" w:type="dxa"/>
            <w:vMerge w:val="restart"/>
            <w:tcBorders>
              <w:top w:val="single" w:sz="4" w:space="0" w:color="auto"/>
              <w:left w:val="single" w:sz="4" w:space="0" w:color="auto"/>
              <w:bottom w:val="single" w:sz="4" w:space="0" w:color="auto"/>
              <w:right w:val="single" w:sz="4" w:space="0" w:color="auto"/>
            </w:tcBorders>
            <w:vAlign w:val="center"/>
            <w:hideMark/>
          </w:tcPr>
          <w:p w:rsidR="006910C7" w:rsidRPr="00EC4BEB" w:rsidRDefault="00B1377B" w:rsidP="00432644">
            <w:pPr>
              <w:jc w:val="center"/>
              <w:rPr>
                <w:spacing w:val="0"/>
                <w:sz w:val="20"/>
                <w:szCs w:val="20"/>
              </w:rPr>
            </w:pPr>
            <w:r w:rsidRPr="00EC4BEB">
              <w:rPr>
                <w:spacing w:val="0"/>
                <w:sz w:val="20"/>
                <w:szCs w:val="20"/>
              </w:rPr>
              <w:t>Products</w:t>
            </w:r>
          </w:p>
        </w:tc>
        <w:tc>
          <w:tcPr>
            <w:tcW w:w="4111" w:type="dxa"/>
            <w:gridSpan w:val="3"/>
            <w:tcBorders>
              <w:top w:val="single" w:sz="4" w:space="0" w:color="auto"/>
              <w:left w:val="single" w:sz="4" w:space="0" w:color="auto"/>
              <w:right w:val="single" w:sz="4" w:space="0" w:color="auto"/>
            </w:tcBorders>
            <w:noWrap/>
            <w:vAlign w:val="center"/>
            <w:hideMark/>
          </w:tcPr>
          <w:p w:rsidR="006910C7" w:rsidRPr="00EC4BEB" w:rsidRDefault="00B1377B" w:rsidP="00432644">
            <w:pPr>
              <w:jc w:val="center"/>
              <w:rPr>
                <w:bCs/>
                <w:spacing w:val="0"/>
                <w:sz w:val="20"/>
                <w:szCs w:val="20"/>
              </w:rPr>
            </w:pPr>
            <w:r w:rsidRPr="00EC4BEB">
              <w:rPr>
                <w:spacing w:val="0"/>
                <w:sz w:val="20"/>
                <w:szCs w:val="20"/>
              </w:rPr>
              <w:t>Expenses related to inbound tourism</w:t>
            </w:r>
          </w:p>
        </w:tc>
      </w:tr>
      <w:tr w:rsidR="008E382F" w:rsidRPr="00EC4BEB" w:rsidTr="00937226">
        <w:trPr>
          <w:trHeight w:val="638"/>
        </w:trPr>
        <w:tc>
          <w:tcPr>
            <w:tcW w:w="5778" w:type="dxa"/>
            <w:vMerge/>
            <w:tcBorders>
              <w:left w:val="single" w:sz="4" w:space="0" w:color="auto"/>
              <w:bottom w:val="single" w:sz="4" w:space="0" w:color="auto"/>
              <w:right w:val="single" w:sz="4" w:space="0" w:color="auto"/>
            </w:tcBorders>
            <w:vAlign w:val="center"/>
            <w:hideMark/>
          </w:tcPr>
          <w:p w:rsidR="008E382F" w:rsidRPr="00EC4BEB" w:rsidRDefault="008E382F" w:rsidP="00432644">
            <w:pPr>
              <w:keepNext/>
              <w:spacing w:before="240" w:after="60"/>
              <w:ind w:firstLine="709"/>
              <w:jc w:val="center"/>
              <w:outlineLvl w:val="0"/>
              <w:rPr>
                <w:bCs/>
                <w:spacing w:val="0"/>
                <w:sz w:val="20"/>
                <w:szCs w:val="20"/>
              </w:rPr>
            </w:pPr>
          </w:p>
        </w:tc>
        <w:tc>
          <w:tcPr>
            <w:tcW w:w="1134" w:type="dxa"/>
            <w:tcBorders>
              <w:left w:val="single" w:sz="4" w:space="0" w:color="auto"/>
            </w:tcBorders>
            <w:vAlign w:val="center"/>
            <w:hideMark/>
          </w:tcPr>
          <w:p w:rsidR="008E382F" w:rsidRPr="00EC4BEB" w:rsidRDefault="00B1377B" w:rsidP="00432644">
            <w:pPr>
              <w:jc w:val="center"/>
              <w:rPr>
                <w:bCs/>
                <w:strike/>
                <w:spacing w:val="0"/>
                <w:sz w:val="20"/>
                <w:szCs w:val="20"/>
              </w:rPr>
            </w:pPr>
            <w:r w:rsidRPr="00EC4BEB">
              <w:rPr>
                <w:spacing w:val="0"/>
                <w:sz w:val="20"/>
                <w:szCs w:val="20"/>
              </w:rPr>
              <w:t>Tourists</w:t>
            </w:r>
          </w:p>
        </w:tc>
        <w:tc>
          <w:tcPr>
            <w:tcW w:w="1559" w:type="dxa"/>
            <w:vAlign w:val="center"/>
            <w:hideMark/>
          </w:tcPr>
          <w:p w:rsidR="008E382F" w:rsidRPr="00EC4BEB" w:rsidRDefault="00B1377B" w:rsidP="00432644">
            <w:pPr>
              <w:jc w:val="center"/>
              <w:rPr>
                <w:bCs/>
                <w:spacing w:val="0"/>
                <w:sz w:val="20"/>
                <w:szCs w:val="20"/>
              </w:rPr>
            </w:pPr>
            <w:r w:rsidRPr="00EC4BEB">
              <w:rPr>
                <w:spacing w:val="0"/>
                <w:sz w:val="20"/>
                <w:szCs w:val="20"/>
              </w:rPr>
              <w:t>sightseers</w:t>
            </w:r>
          </w:p>
        </w:tc>
        <w:tc>
          <w:tcPr>
            <w:tcW w:w="1418" w:type="dxa"/>
            <w:tcBorders>
              <w:right w:val="single" w:sz="4" w:space="0" w:color="auto"/>
            </w:tcBorders>
            <w:vAlign w:val="center"/>
            <w:hideMark/>
          </w:tcPr>
          <w:p w:rsidR="008E382F" w:rsidRPr="00EC4BEB" w:rsidRDefault="00B1377B" w:rsidP="00432644">
            <w:pPr>
              <w:jc w:val="center"/>
              <w:rPr>
                <w:bCs/>
                <w:spacing w:val="0"/>
                <w:sz w:val="20"/>
                <w:szCs w:val="20"/>
              </w:rPr>
            </w:pPr>
            <w:r w:rsidRPr="00EC4BEB">
              <w:rPr>
                <w:spacing w:val="0"/>
                <w:sz w:val="20"/>
                <w:szCs w:val="20"/>
              </w:rPr>
              <w:t>Visitors</w:t>
            </w:r>
          </w:p>
        </w:tc>
      </w:tr>
      <w:tr w:rsidR="006910C7" w:rsidRPr="00EC4BEB" w:rsidTr="008773A2">
        <w:trPr>
          <w:trHeight w:val="444"/>
        </w:trPr>
        <w:tc>
          <w:tcPr>
            <w:tcW w:w="5778" w:type="dxa"/>
            <w:vMerge/>
            <w:tcBorders>
              <w:left w:val="single" w:sz="4" w:space="0" w:color="auto"/>
              <w:bottom w:val="single" w:sz="4" w:space="0" w:color="auto"/>
              <w:right w:val="single" w:sz="4" w:space="0" w:color="auto"/>
            </w:tcBorders>
            <w:vAlign w:val="center"/>
            <w:hideMark/>
          </w:tcPr>
          <w:p w:rsidR="006910C7" w:rsidRPr="00EC4BEB" w:rsidRDefault="006910C7" w:rsidP="00432644">
            <w:pPr>
              <w:keepNext/>
              <w:spacing w:before="240" w:after="60"/>
              <w:ind w:firstLine="709"/>
              <w:jc w:val="center"/>
              <w:outlineLvl w:val="0"/>
              <w:rPr>
                <w:bCs/>
                <w:spacing w:val="0"/>
                <w:sz w:val="20"/>
                <w:szCs w:val="20"/>
              </w:rPr>
            </w:pPr>
          </w:p>
        </w:tc>
        <w:tc>
          <w:tcPr>
            <w:tcW w:w="1134" w:type="dxa"/>
            <w:tcBorders>
              <w:left w:val="single" w:sz="4" w:space="0" w:color="auto"/>
              <w:bottom w:val="single" w:sz="4" w:space="0" w:color="auto"/>
            </w:tcBorders>
            <w:vAlign w:val="center"/>
            <w:hideMark/>
          </w:tcPr>
          <w:p w:rsidR="006910C7" w:rsidRPr="00EC4BEB" w:rsidRDefault="00B1377B" w:rsidP="00432644">
            <w:pPr>
              <w:jc w:val="center"/>
              <w:rPr>
                <w:bCs/>
                <w:spacing w:val="0"/>
                <w:sz w:val="20"/>
                <w:szCs w:val="20"/>
              </w:rPr>
            </w:pPr>
            <w:r w:rsidRPr="00EC4BEB">
              <w:rPr>
                <w:spacing w:val="0"/>
                <w:sz w:val="20"/>
                <w:szCs w:val="20"/>
              </w:rPr>
              <w:t>(1.1)</w:t>
            </w:r>
          </w:p>
        </w:tc>
        <w:tc>
          <w:tcPr>
            <w:tcW w:w="1559" w:type="dxa"/>
            <w:tcBorders>
              <w:bottom w:val="single" w:sz="4" w:space="0" w:color="auto"/>
            </w:tcBorders>
            <w:vAlign w:val="center"/>
            <w:hideMark/>
          </w:tcPr>
          <w:p w:rsidR="006910C7" w:rsidRPr="00EC4BEB" w:rsidRDefault="00B1377B" w:rsidP="00432644">
            <w:pPr>
              <w:jc w:val="center"/>
              <w:rPr>
                <w:bCs/>
                <w:spacing w:val="0"/>
                <w:sz w:val="20"/>
                <w:szCs w:val="20"/>
              </w:rPr>
            </w:pPr>
            <w:r w:rsidRPr="00EC4BEB">
              <w:rPr>
                <w:spacing w:val="0"/>
                <w:sz w:val="20"/>
                <w:szCs w:val="20"/>
              </w:rPr>
              <w:t>(1.2)</w:t>
            </w:r>
          </w:p>
        </w:tc>
        <w:tc>
          <w:tcPr>
            <w:tcW w:w="1418" w:type="dxa"/>
            <w:tcBorders>
              <w:bottom w:val="single" w:sz="4" w:space="0" w:color="auto"/>
              <w:right w:val="single" w:sz="4" w:space="0" w:color="auto"/>
            </w:tcBorders>
            <w:vAlign w:val="center"/>
            <w:hideMark/>
          </w:tcPr>
          <w:p w:rsidR="006910C7" w:rsidRPr="00EC4BEB" w:rsidRDefault="00B1377B" w:rsidP="00432644">
            <w:pPr>
              <w:jc w:val="center"/>
              <w:rPr>
                <w:bCs/>
                <w:spacing w:val="0"/>
                <w:sz w:val="20"/>
                <w:szCs w:val="20"/>
              </w:rPr>
            </w:pPr>
            <w:r w:rsidRPr="00EC4BEB">
              <w:rPr>
                <w:spacing w:val="0"/>
                <w:sz w:val="20"/>
                <w:szCs w:val="20"/>
              </w:rPr>
              <w:t>(1.3) = (1.1) + (1.2)</w:t>
            </w:r>
          </w:p>
        </w:tc>
      </w:tr>
      <w:tr w:rsidR="00803F68" w:rsidRPr="00EC4BEB" w:rsidTr="008773A2">
        <w:trPr>
          <w:trHeight w:val="229"/>
        </w:trPr>
        <w:tc>
          <w:tcPr>
            <w:tcW w:w="5778" w:type="dxa"/>
            <w:tcBorders>
              <w:top w:val="single" w:sz="4" w:space="0" w:color="auto"/>
              <w:left w:val="single" w:sz="4" w:space="0" w:color="auto"/>
              <w:bottom w:val="nil"/>
              <w:right w:val="single" w:sz="4" w:space="0" w:color="auto"/>
            </w:tcBorders>
            <w:hideMark/>
          </w:tcPr>
          <w:p w:rsidR="00803F68" w:rsidRPr="00EC4BEB" w:rsidRDefault="00B1377B">
            <w:pPr>
              <w:jc w:val="both"/>
              <w:rPr>
                <w:spacing w:val="0"/>
                <w:sz w:val="20"/>
                <w:szCs w:val="20"/>
              </w:rPr>
            </w:pPr>
            <w:r w:rsidRPr="00EC4BEB">
              <w:rPr>
                <w:spacing w:val="0"/>
                <w:sz w:val="20"/>
                <w:szCs w:val="20"/>
              </w:rPr>
              <w:t>A. Consumer products</w:t>
            </w:r>
          </w:p>
        </w:tc>
        <w:tc>
          <w:tcPr>
            <w:tcW w:w="1134" w:type="dxa"/>
            <w:tcBorders>
              <w:top w:val="single" w:sz="4" w:space="0" w:color="auto"/>
              <w:left w:val="single" w:sz="4" w:space="0" w:color="auto"/>
              <w:bottom w:val="nil"/>
              <w:right w:val="single" w:sz="4" w:space="0" w:color="auto"/>
            </w:tcBorders>
            <w:hideMark/>
          </w:tcPr>
          <w:p w:rsidR="00803F68" w:rsidRPr="00EC4BEB" w:rsidRDefault="00803F68" w:rsidP="007567FB">
            <w:pPr>
              <w:keepNext/>
              <w:spacing w:before="240" w:after="60"/>
              <w:ind w:firstLine="709"/>
              <w:contextualSpacing/>
              <w:jc w:val="right"/>
              <w:outlineLvl w:val="2"/>
              <w:rPr>
                <w:b/>
                <w:bCs/>
                <w:spacing w:val="0"/>
                <w:sz w:val="20"/>
                <w:szCs w:val="20"/>
              </w:rPr>
            </w:pPr>
          </w:p>
        </w:tc>
        <w:tc>
          <w:tcPr>
            <w:tcW w:w="1559" w:type="dxa"/>
            <w:tcBorders>
              <w:top w:val="single" w:sz="4" w:space="0" w:color="auto"/>
              <w:left w:val="single" w:sz="4" w:space="0" w:color="auto"/>
              <w:bottom w:val="nil"/>
              <w:right w:val="single" w:sz="4" w:space="0" w:color="auto"/>
            </w:tcBorders>
            <w:hideMark/>
          </w:tcPr>
          <w:p w:rsidR="00803F68" w:rsidRPr="00EC4BEB" w:rsidRDefault="00803F68" w:rsidP="007567FB">
            <w:pPr>
              <w:keepNext/>
              <w:spacing w:before="240" w:after="60"/>
              <w:ind w:firstLine="709"/>
              <w:contextualSpacing/>
              <w:jc w:val="right"/>
              <w:outlineLvl w:val="2"/>
              <w:rPr>
                <w:b/>
                <w:bCs/>
                <w:spacing w:val="0"/>
                <w:sz w:val="20"/>
                <w:szCs w:val="20"/>
              </w:rPr>
            </w:pPr>
          </w:p>
        </w:tc>
        <w:tc>
          <w:tcPr>
            <w:tcW w:w="1418" w:type="dxa"/>
            <w:tcBorders>
              <w:top w:val="single" w:sz="4" w:space="0" w:color="auto"/>
              <w:left w:val="single" w:sz="4" w:space="0" w:color="auto"/>
              <w:bottom w:val="nil"/>
              <w:right w:val="single" w:sz="4" w:space="0" w:color="auto"/>
            </w:tcBorders>
            <w:hideMark/>
          </w:tcPr>
          <w:p w:rsidR="00803F68" w:rsidRPr="00EC4BEB" w:rsidRDefault="00803F68" w:rsidP="007567FB">
            <w:pPr>
              <w:keepNext/>
              <w:spacing w:before="240" w:after="60"/>
              <w:ind w:firstLine="709"/>
              <w:contextualSpacing/>
              <w:jc w:val="right"/>
              <w:outlineLvl w:val="2"/>
              <w:rPr>
                <w:b/>
                <w:bCs/>
                <w:spacing w:val="0"/>
                <w:sz w:val="20"/>
                <w:szCs w:val="20"/>
              </w:rPr>
            </w:pPr>
          </w:p>
        </w:tc>
      </w:tr>
      <w:tr w:rsidR="00803F68" w:rsidRPr="00EC4BEB" w:rsidTr="008773A2">
        <w:trPr>
          <w:trHeight w:val="134"/>
        </w:trPr>
        <w:tc>
          <w:tcPr>
            <w:tcW w:w="5778" w:type="dxa"/>
            <w:tcBorders>
              <w:top w:val="nil"/>
              <w:left w:val="single" w:sz="4" w:space="0" w:color="auto"/>
              <w:bottom w:val="nil"/>
              <w:right w:val="single" w:sz="4" w:space="0" w:color="auto"/>
            </w:tcBorders>
            <w:hideMark/>
          </w:tcPr>
          <w:p w:rsidR="00803F68" w:rsidRPr="00EC4BEB" w:rsidRDefault="00B1377B" w:rsidP="004E5DE7">
            <w:pPr>
              <w:ind w:firstLineChars="100" w:firstLine="200"/>
              <w:rPr>
                <w:spacing w:val="0"/>
                <w:sz w:val="20"/>
                <w:szCs w:val="20"/>
              </w:rPr>
            </w:pPr>
            <w:r w:rsidRPr="00EC4BEB">
              <w:rPr>
                <w:spacing w:val="0"/>
                <w:sz w:val="20"/>
                <w:szCs w:val="20"/>
              </w:rPr>
              <w:t>A.1 Typical tourism products</w:t>
            </w:r>
          </w:p>
        </w:tc>
        <w:tc>
          <w:tcPr>
            <w:tcW w:w="1134" w:type="dxa"/>
            <w:tcBorders>
              <w:top w:val="nil"/>
              <w:left w:val="single" w:sz="4" w:space="0" w:color="auto"/>
              <w:bottom w:val="nil"/>
              <w:right w:val="single" w:sz="4" w:space="0" w:color="auto"/>
            </w:tcBorders>
            <w:hideMark/>
          </w:tcPr>
          <w:p w:rsidR="00803F68" w:rsidRPr="00EC4BEB" w:rsidRDefault="00803F68" w:rsidP="007567FB">
            <w:pPr>
              <w:contextualSpacing/>
              <w:jc w:val="right"/>
              <w:rPr>
                <w:b/>
                <w:bCs/>
                <w:spacing w:val="0"/>
                <w:sz w:val="20"/>
                <w:szCs w:val="20"/>
              </w:rPr>
            </w:pPr>
          </w:p>
        </w:tc>
        <w:tc>
          <w:tcPr>
            <w:tcW w:w="1559" w:type="dxa"/>
            <w:tcBorders>
              <w:top w:val="nil"/>
              <w:left w:val="single" w:sz="4" w:space="0" w:color="auto"/>
              <w:bottom w:val="nil"/>
              <w:right w:val="single" w:sz="4" w:space="0" w:color="auto"/>
            </w:tcBorders>
            <w:hideMark/>
          </w:tcPr>
          <w:p w:rsidR="00803F68" w:rsidRPr="00EC4BEB" w:rsidRDefault="00803F68" w:rsidP="007567FB">
            <w:pPr>
              <w:contextualSpacing/>
              <w:jc w:val="right"/>
              <w:rPr>
                <w:b/>
                <w:bCs/>
                <w:spacing w:val="0"/>
                <w:sz w:val="20"/>
                <w:szCs w:val="20"/>
              </w:rPr>
            </w:pPr>
          </w:p>
        </w:tc>
        <w:tc>
          <w:tcPr>
            <w:tcW w:w="1418" w:type="dxa"/>
            <w:tcBorders>
              <w:top w:val="nil"/>
              <w:left w:val="single" w:sz="4" w:space="0" w:color="auto"/>
              <w:bottom w:val="nil"/>
              <w:right w:val="single" w:sz="4" w:space="0" w:color="auto"/>
            </w:tcBorders>
            <w:hideMark/>
          </w:tcPr>
          <w:p w:rsidR="00803F68" w:rsidRPr="00EC4BEB" w:rsidRDefault="00803F68" w:rsidP="007567FB">
            <w:pPr>
              <w:contextualSpacing/>
              <w:jc w:val="right"/>
              <w:rPr>
                <w:b/>
                <w:bCs/>
                <w:spacing w:val="0"/>
                <w:sz w:val="20"/>
                <w:szCs w:val="20"/>
              </w:rPr>
            </w:pPr>
          </w:p>
        </w:tc>
      </w:tr>
      <w:tr w:rsidR="00803F68" w:rsidRPr="00EC4BEB" w:rsidTr="008773A2">
        <w:trPr>
          <w:trHeight w:val="240"/>
        </w:trPr>
        <w:tc>
          <w:tcPr>
            <w:tcW w:w="5778" w:type="dxa"/>
            <w:tcBorders>
              <w:top w:val="nil"/>
              <w:left w:val="single" w:sz="4" w:space="0" w:color="auto"/>
              <w:bottom w:val="nil"/>
              <w:right w:val="single" w:sz="4" w:space="0" w:color="auto"/>
            </w:tcBorders>
            <w:hideMark/>
          </w:tcPr>
          <w:p w:rsidR="00803F68" w:rsidRPr="00EC4BEB" w:rsidRDefault="00B1377B" w:rsidP="004E5DE7">
            <w:pPr>
              <w:ind w:firstLineChars="200" w:firstLine="400"/>
              <w:rPr>
                <w:spacing w:val="0"/>
                <w:sz w:val="20"/>
                <w:szCs w:val="20"/>
              </w:rPr>
            </w:pPr>
            <w:r w:rsidRPr="00EC4BEB">
              <w:rPr>
                <w:spacing w:val="0"/>
                <w:sz w:val="20"/>
                <w:szCs w:val="20"/>
              </w:rPr>
              <w:t>1. Visitor accommodation services</w:t>
            </w:r>
          </w:p>
        </w:tc>
        <w:tc>
          <w:tcPr>
            <w:tcW w:w="1134"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c>
          <w:tcPr>
            <w:tcW w:w="1559" w:type="dxa"/>
            <w:tcBorders>
              <w:top w:val="nil"/>
              <w:left w:val="single" w:sz="4" w:space="0" w:color="auto"/>
              <w:bottom w:val="nil"/>
              <w:right w:val="single" w:sz="4" w:space="0" w:color="auto"/>
            </w:tcBorders>
            <w:hideMark/>
          </w:tcPr>
          <w:p w:rsidR="00803F68" w:rsidRPr="00EC4BEB" w:rsidRDefault="00B1377B" w:rsidP="007567FB">
            <w:pPr>
              <w:contextualSpacing/>
              <w:jc w:val="center"/>
              <w:rPr>
                <w:spacing w:val="0"/>
                <w:sz w:val="20"/>
                <w:szCs w:val="20"/>
              </w:rPr>
            </w:pPr>
            <w:r w:rsidRPr="00EC4BEB">
              <w:rPr>
                <w:spacing w:val="0"/>
                <w:sz w:val="20"/>
                <w:szCs w:val="20"/>
              </w:rPr>
              <w:t>X</w:t>
            </w:r>
          </w:p>
        </w:tc>
        <w:tc>
          <w:tcPr>
            <w:tcW w:w="1418" w:type="dxa"/>
            <w:tcBorders>
              <w:top w:val="nil"/>
              <w:left w:val="single" w:sz="4" w:space="0" w:color="auto"/>
              <w:bottom w:val="nil"/>
              <w:right w:val="single" w:sz="4" w:space="0" w:color="auto"/>
            </w:tcBorders>
            <w:hideMark/>
          </w:tcPr>
          <w:p w:rsidR="00803F68" w:rsidRPr="00EC4BEB" w:rsidRDefault="00803F68" w:rsidP="007567FB">
            <w:pPr>
              <w:keepNext/>
              <w:spacing w:before="240" w:after="60"/>
              <w:ind w:firstLine="709"/>
              <w:contextualSpacing/>
              <w:jc w:val="right"/>
              <w:outlineLvl w:val="0"/>
              <w:rPr>
                <w:spacing w:val="0"/>
                <w:sz w:val="20"/>
                <w:szCs w:val="20"/>
              </w:rPr>
            </w:pPr>
          </w:p>
        </w:tc>
      </w:tr>
      <w:tr w:rsidR="00803F68" w:rsidRPr="00EC4BEB" w:rsidTr="008773A2">
        <w:trPr>
          <w:trHeight w:val="211"/>
        </w:trPr>
        <w:tc>
          <w:tcPr>
            <w:tcW w:w="5778" w:type="dxa"/>
            <w:tcBorders>
              <w:top w:val="nil"/>
              <w:left w:val="single" w:sz="4" w:space="0" w:color="auto"/>
              <w:bottom w:val="nil"/>
              <w:right w:val="single" w:sz="4" w:space="0" w:color="auto"/>
            </w:tcBorders>
            <w:hideMark/>
          </w:tcPr>
          <w:p w:rsidR="00803F68" w:rsidRPr="00EC4BEB" w:rsidRDefault="00B1377B" w:rsidP="00220E1B">
            <w:pPr>
              <w:ind w:left="426"/>
              <w:rPr>
                <w:spacing w:val="0"/>
                <w:sz w:val="20"/>
                <w:szCs w:val="20"/>
              </w:rPr>
            </w:pPr>
            <w:r w:rsidRPr="00EC4BEB">
              <w:rPr>
                <w:spacing w:val="0"/>
                <w:sz w:val="20"/>
                <w:szCs w:val="20"/>
              </w:rPr>
              <w:t>2. Services of catering establishments</w:t>
            </w:r>
          </w:p>
        </w:tc>
        <w:tc>
          <w:tcPr>
            <w:tcW w:w="1134"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c>
          <w:tcPr>
            <w:tcW w:w="1559"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c>
          <w:tcPr>
            <w:tcW w:w="1418"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r>
      <w:tr w:rsidR="00803F68" w:rsidRPr="00EC4BEB" w:rsidTr="008773A2">
        <w:trPr>
          <w:trHeight w:val="158"/>
        </w:trPr>
        <w:tc>
          <w:tcPr>
            <w:tcW w:w="5778" w:type="dxa"/>
            <w:tcBorders>
              <w:top w:val="nil"/>
              <w:left w:val="single" w:sz="4" w:space="0" w:color="auto"/>
              <w:bottom w:val="nil"/>
              <w:right w:val="single" w:sz="4" w:space="0" w:color="auto"/>
            </w:tcBorders>
            <w:hideMark/>
          </w:tcPr>
          <w:p w:rsidR="00803F68" w:rsidRPr="00EC4BEB" w:rsidRDefault="00B1377B" w:rsidP="00220E1B">
            <w:pPr>
              <w:ind w:left="426"/>
              <w:rPr>
                <w:spacing w:val="0"/>
                <w:sz w:val="20"/>
                <w:szCs w:val="20"/>
              </w:rPr>
            </w:pPr>
            <w:r w:rsidRPr="00EC4BEB">
              <w:rPr>
                <w:spacing w:val="0"/>
                <w:sz w:val="20"/>
                <w:szCs w:val="20"/>
              </w:rPr>
              <w:t>3. Railway passenger transport services</w:t>
            </w:r>
          </w:p>
        </w:tc>
        <w:tc>
          <w:tcPr>
            <w:tcW w:w="1134"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c>
          <w:tcPr>
            <w:tcW w:w="1559"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c>
          <w:tcPr>
            <w:tcW w:w="1418"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r>
      <w:tr w:rsidR="00803F68" w:rsidRPr="00EC4BEB" w:rsidTr="008773A2">
        <w:trPr>
          <w:trHeight w:val="233"/>
        </w:trPr>
        <w:tc>
          <w:tcPr>
            <w:tcW w:w="5778" w:type="dxa"/>
            <w:tcBorders>
              <w:top w:val="nil"/>
              <w:left w:val="single" w:sz="4" w:space="0" w:color="auto"/>
              <w:bottom w:val="nil"/>
              <w:right w:val="single" w:sz="4" w:space="0" w:color="auto"/>
            </w:tcBorders>
            <w:hideMark/>
          </w:tcPr>
          <w:p w:rsidR="00803F68" w:rsidRPr="00EC4BEB" w:rsidRDefault="00B1377B" w:rsidP="00220E1B">
            <w:pPr>
              <w:ind w:left="426"/>
              <w:rPr>
                <w:spacing w:val="0"/>
                <w:sz w:val="20"/>
                <w:szCs w:val="20"/>
              </w:rPr>
            </w:pPr>
            <w:r w:rsidRPr="00EC4BEB">
              <w:rPr>
                <w:spacing w:val="0"/>
                <w:sz w:val="20"/>
                <w:szCs w:val="20"/>
              </w:rPr>
              <w:t>4. Road passenger transport services</w:t>
            </w:r>
          </w:p>
        </w:tc>
        <w:tc>
          <w:tcPr>
            <w:tcW w:w="1134"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c>
          <w:tcPr>
            <w:tcW w:w="1559"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c>
          <w:tcPr>
            <w:tcW w:w="1418"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r>
      <w:tr w:rsidR="00803F68" w:rsidRPr="00EC4BEB" w:rsidTr="008773A2">
        <w:trPr>
          <w:trHeight w:val="249"/>
        </w:trPr>
        <w:tc>
          <w:tcPr>
            <w:tcW w:w="5778" w:type="dxa"/>
            <w:tcBorders>
              <w:top w:val="nil"/>
              <w:left w:val="single" w:sz="4" w:space="0" w:color="auto"/>
              <w:bottom w:val="nil"/>
              <w:right w:val="single" w:sz="4" w:space="0" w:color="auto"/>
            </w:tcBorders>
            <w:hideMark/>
          </w:tcPr>
          <w:p w:rsidR="00803F68" w:rsidRPr="00EC4BEB" w:rsidRDefault="00B1377B" w:rsidP="00220E1B">
            <w:pPr>
              <w:ind w:left="426"/>
              <w:rPr>
                <w:spacing w:val="0"/>
                <w:sz w:val="20"/>
                <w:szCs w:val="20"/>
              </w:rPr>
            </w:pPr>
            <w:r w:rsidRPr="00EC4BEB">
              <w:rPr>
                <w:spacing w:val="0"/>
                <w:sz w:val="20"/>
                <w:szCs w:val="20"/>
              </w:rPr>
              <w:t>5. Water passenger transport services</w:t>
            </w:r>
          </w:p>
        </w:tc>
        <w:tc>
          <w:tcPr>
            <w:tcW w:w="1134"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c>
          <w:tcPr>
            <w:tcW w:w="1559"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c>
          <w:tcPr>
            <w:tcW w:w="1418"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r>
      <w:tr w:rsidR="00803F68" w:rsidRPr="00EC4BEB" w:rsidTr="008773A2">
        <w:trPr>
          <w:trHeight w:val="266"/>
        </w:trPr>
        <w:tc>
          <w:tcPr>
            <w:tcW w:w="5778" w:type="dxa"/>
            <w:tcBorders>
              <w:top w:val="nil"/>
              <w:left w:val="single" w:sz="4" w:space="0" w:color="auto"/>
              <w:bottom w:val="nil"/>
              <w:right w:val="single" w:sz="4" w:space="0" w:color="auto"/>
            </w:tcBorders>
            <w:hideMark/>
          </w:tcPr>
          <w:p w:rsidR="00803F68" w:rsidRPr="00EC4BEB" w:rsidRDefault="00B1377B" w:rsidP="00220E1B">
            <w:pPr>
              <w:ind w:left="426"/>
              <w:rPr>
                <w:spacing w:val="0"/>
                <w:sz w:val="20"/>
                <w:szCs w:val="20"/>
              </w:rPr>
            </w:pPr>
            <w:r w:rsidRPr="00EC4BEB">
              <w:rPr>
                <w:spacing w:val="0"/>
                <w:sz w:val="20"/>
                <w:szCs w:val="20"/>
              </w:rPr>
              <w:t>6. Air passenger transport services</w:t>
            </w:r>
          </w:p>
        </w:tc>
        <w:tc>
          <w:tcPr>
            <w:tcW w:w="1134"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c>
          <w:tcPr>
            <w:tcW w:w="1559"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c>
          <w:tcPr>
            <w:tcW w:w="1418"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r>
      <w:tr w:rsidR="00803F68" w:rsidRPr="00EC4BEB" w:rsidTr="008773A2">
        <w:trPr>
          <w:trHeight w:val="143"/>
        </w:trPr>
        <w:tc>
          <w:tcPr>
            <w:tcW w:w="5778" w:type="dxa"/>
            <w:tcBorders>
              <w:top w:val="nil"/>
              <w:left w:val="single" w:sz="4" w:space="0" w:color="auto"/>
              <w:bottom w:val="nil"/>
              <w:right w:val="single" w:sz="4" w:space="0" w:color="auto"/>
            </w:tcBorders>
            <w:hideMark/>
          </w:tcPr>
          <w:p w:rsidR="00803F68" w:rsidRPr="00EC4BEB" w:rsidRDefault="00B1377B" w:rsidP="00220E1B">
            <w:pPr>
              <w:ind w:left="426"/>
              <w:rPr>
                <w:spacing w:val="0"/>
                <w:sz w:val="20"/>
                <w:szCs w:val="20"/>
              </w:rPr>
            </w:pPr>
            <w:r w:rsidRPr="00EC4BEB">
              <w:rPr>
                <w:spacing w:val="0"/>
                <w:sz w:val="20"/>
                <w:szCs w:val="20"/>
              </w:rPr>
              <w:t>7. Transport equipment rental services</w:t>
            </w:r>
          </w:p>
        </w:tc>
        <w:tc>
          <w:tcPr>
            <w:tcW w:w="1134"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c>
          <w:tcPr>
            <w:tcW w:w="1559"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c>
          <w:tcPr>
            <w:tcW w:w="1418"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r>
      <w:tr w:rsidR="00803F68" w:rsidRPr="00EC4BEB" w:rsidTr="008773A2">
        <w:trPr>
          <w:trHeight w:val="339"/>
        </w:trPr>
        <w:tc>
          <w:tcPr>
            <w:tcW w:w="5778" w:type="dxa"/>
            <w:tcBorders>
              <w:top w:val="nil"/>
              <w:left w:val="single" w:sz="4" w:space="0" w:color="auto"/>
              <w:bottom w:val="nil"/>
              <w:right w:val="single" w:sz="4" w:space="0" w:color="auto"/>
            </w:tcBorders>
            <w:hideMark/>
          </w:tcPr>
          <w:p w:rsidR="00803F68" w:rsidRPr="00EC4BEB" w:rsidRDefault="00B1377B" w:rsidP="00220E1B">
            <w:pPr>
              <w:ind w:left="426"/>
              <w:rPr>
                <w:spacing w:val="0"/>
                <w:sz w:val="20"/>
                <w:szCs w:val="20"/>
              </w:rPr>
            </w:pPr>
            <w:r w:rsidRPr="00EC4BEB">
              <w:rPr>
                <w:spacing w:val="0"/>
                <w:sz w:val="20"/>
                <w:szCs w:val="20"/>
              </w:rPr>
              <w:t>8. Travel agencies and other booking services</w:t>
            </w:r>
          </w:p>
        </w:tc>
        <w:tc>
          <w:tcPr>
            <w:tcW w:w="1134"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c>
          <w:tcPr>
            <w:tcW w:w="1559"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c>
          <w:tcPr>
            <w:tcW w:w="1418"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r>
      <w:tr w:rsidR="00803F68" w:rsidRPr="00EC4BEB" w:rsidTr="008773A2">
        <w:trPr>
          <w:trHeight w:val="139"/>
        </w:trPr>
        <w:tc>
          <w:tcPr>
            <w:tcW w:w="5778" w:type="dxa"/>
            <w:tcBorders>
              <w:top w:val="nil"/>
              <w:left w:val="single" w:sz="4" w:space="0" w:color="auto"/>
              <w:bottom w:val="nil"/>
              <w:right w:val="single" w:sz="4" w:space="0" w:color="auto"/>
            </w:tcBorders>
            <w:hideMark/>
          </w:tcPr>
          <w:p w:rsidR="00803F68" w:rsidRPr="00EC4BEB" w:rsidRDefault="00B9472A" w:rsidP="004E5DE7">
            <w:pPr>
              <w:ind w:firstLineChars="200" w:firstLine="400"/>
              <w:rPr>
                <w:spacing w:val="0"/>
                <w:sz w:val="20"/>
                <w:szCs w:val="20"/>
              </w:rPr>
            </w:pPr>
            <w:r w:rsidRPr="00EC4BEB">
              <w:rPr>
                <w:spacing w:val="0"/>
                <w:sz w:val="20"/>
                <w:szCs w:val="20"/>
              </w:rPr>
              <w:t>9. Cultural services</w:t>
            </w:r>
          </w:p>
        </w:tc>
        <w:tc>
          <w:tcPr>
            <w:tcW w:w="1134"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c>
          <w:tcPr>
            <w:tcW w:w="1559"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c>
          <w:tcPr>
            <w:tcW w:w="1418"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r>
      <w:tr w:rsidR="00803F68" w:rsidRPr="00EC4BEB" w:rsidTr="008773A2">
        <w:trPr>
          <w:trHeight w:val="184"/>
        </w:trPr>
        <w:tc>
          <w:tcPr>
            <w:tcW w:w="5778" w:type="dxa"/>
            <w:tcBorders>
              <w:top w:val="nil"/>
              <w:left w:val="single" w:sz="4" w:space="0" w:color="auto"/>
              <w:bottom w:val="nil"/>
              <w:right w:val="single" w:sz="4" w:space="0" w:color="auto"/>
            </w:tcBorders>
            <w:hideMark/>
          </w:tcPr>
          <w:p w:rsidR="00803F68" w:rsidRPr="00EC4BEB" w:rsidRDefault="00B1377B" w:rsidP="004E5DE7">
            <w:pPr>
              <w:ind w:firstLineChars="200" w:firstLine="400"/>
              <w:rPr>
                <w:spacing w:val="0"/>
                <w:sz w:val="20"/>
                <w:szCs w:val="20"/>
              </w:rPr>
            </w:pPr>
            <w:r w:rsidRPr="00EC4BEB">
              <w:rPr>
                <w:spacing w:val="0"/>
                <w:sz w:val="20"/>
                <w:szCs w:val="20"/>
              </w:rPr>
              <w:t>10. Sports and recreational services</w:t>
            </w:r>
          </w:p>
        </w:tc>
        <w:tc>
          <w:tcPr>
            <w:tcW w:w="1134"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c>
          <w:tcPr>
            <w:tcW w:w="1559"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c>
          <w:tcPr>
            <w:tcW w:w="1418"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r>
      <w:tr w:rsidR="00803F68" w:rsidRPr="00EC4BEB" w:rsidTr="008773A2">
        <w:trPr>
          <w:trHeight w:val="231"/>
        </w:trPr>
        <w:tc>
          <w:tcPr>
            <w:tcW w:w="5778" w:type="dxa"/>
            <w:tcBorders>
              <w:top w:val="nil"/>
              <w:left w:val="single" w:sz="4" w:space="0" w:color="auto"/>
              <w:bottom w:val="nil"/>
              <w:right w:val="single" w:sz="4" w:space="0" w:color="auto"/>
            </w:tcBorders>
            <w:hideMark/>
          </w:tcPr>
          <w:p w:rsidR="00803F68" w:rsidRPr="00EC4BEB" w:rsidRDefault="00B1377B" w:rsidP="004E5DE7">
            <w:pPr>
              <w:ind w:firstLineChars="200" w:firstLine="400"/>
              <w:rPr>
                <w:spacing w:val="0"/>
                <w:sz w:val="20"/>
                <w:szCs w:val="20"/>
              </w:rPr>
            </w:pPr>
            <w:r w:rsidRPr="00EC4BEB">
              <w:rPr>
                <w:spacing w:val="0"/>
                <w:sz w:val="20"/>
                <w:szCs w:val="20"/>
              </w:rPr>
              <w:t>11. Typical tourism products for a particular country</w:t>
            </w:r>
          </w:p>
        </w:tc>
        <w:tc>
          <w:tcPr>
            <w:tcW w:w="1134"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c>
          <w:tcPr>
            <w:tcW w:w="1559"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c>
          <w:tcPr>
            <w:tcW w:w="1418"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r>
      <w:tr w:rsidR="00803F68" w:rsidRPr="00EC4BEB" w:rsidTr="008773A2">
        <w:trPr>
          <w:trHeight w:val="164"/>
        </w:trPr>
        <w:tc>
          <w:tcPr>
            <w:tcW w:w="5778" w:type="dxa"/>
            <w:tcBorders>
              <w:top w:val="nil"/>
              <w:left w:val="single" w:sz="4" w:space="0" w:color="auto"/>
              <w:bottom w:val="nil"/>
              <w:right w:val="single" w:sz="4" w:space="0" w:color="auto"/>
            </w:tcBorders>
            <w:hideMark/>
          </w:tcPr>
          <w:p w:rsidR="00803F68" w:rsidRPr="00EC4BEB" w:rsidRDefault="00B1377B" w:rsidP="004E5DE7">
            <w:pPr>
              <w:ind w:firstLineChars="200" w:firstLine="400"/>
              <w:rPr>
                <w:spacing w:val="0"/>
                <w:sz w:val="20"/>
                <w:szCs w:val="20"/>
              </w:rPr>
            </w:pPr>
            <w:r w:rsidRPr="00EC4BEB">
              <w:rPr>
                <w:spacing w:val="0"/>
                <w:sz w:val="20"/>
                <w:szCs w:val="20"/>
              </w:rPr>
              <w:t>12. Typical tourism services for a particular country</w:t>
            </w:r>
          </w:p>
        </w:tc>
        <w:tc>
          <w:tcPr>
            <w:tcW w:w="1134"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c>
          <w:tcPr>
            <w:tcW w:w="1559"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c>
          <w:tcPr>
            <w:tcW w:w="1418" w:type="dxa"/>
            <w:tcBorders>
              <w:top w:val="nil"/>
              <w:left w:val="single" w:sz="4" w:space="0" w:color="auto"/>
              <w:bottom w:val="nil"/>
              <w:right w:val="single" w:sz="4" w:space="0" w:color="auto"/>
            </w:tcBorders>
            <w:hideMark/>
          </w:tcPr>
          <w:p w:rsidR="00803F68" w:rsidRPr="00EC4BEB" w:rsidRDefault="00803F68" w:rsidP="007567FB">
            <w:pPr>
              <w:contextualSpacing/>
              <w:jc w:val="right"/>
              <w:rPr>
                <w:spacing w:val="0"/>
                <w:sz w:val="20"/>
                <w:szCs w:val="20"/>
              </w:rPr>
            </w:pPr>
          </w:p>
        </w:tc>
      </w:tr>
      <w:tr w:rsidR="00803F68" w:rsidRPr="00EC4BEB" w:rsidTr="008773A2">
        <w:trPr>
          <w:trHeight w:val="241"/>
        </w:trPr>
        <w:tc>
          <w:tcPr>
            <w:tcW w:w="5778" w:type="dxa"/>
            <w:tcBorders>
              <w:top w:val="nil"/>
              <w:left w:val="single" w:sz="4" w:space="0" w:color="auto"/>
              <w:bottom w:val="nil"/>
              <w:right w:val="single" w:sz="4" w:space="0" w:color="auto"/>
            </w:tcBorders>
            <w:hideMark/>
          </w:tcPr>
          <w:p w:rsidR="00803F68" w:rsidRPr="00EC4BEB" w:rsidRDefault="00B1377B" w:rsidP="004E5DE7">
            <w:pPr>
              <w:ind w:firstLineChars="100" w:firstLine="200"/>
              <w:rPr>
                <w:spacing w:val="0"/>
                <w:sz w:val="20"/>
                <w:szCs w:val="20"/>
              </w:rPr>
            </w:pPr>
            <w:r w:rsidRPr="00EC4BEB">
              <w:rPr>
                <w:spacing w:val="0"/>
                <w:sz w:val="20"/>
                <w:szCs w:val="20"/>
              </w:rPr>
              <w:t>A.2. Other consumer products</w:t>
            </w:r>
          </w:p>
        </w:tc>
        <w:tc>
          <w:tcPr>
            <w:tcW w:w="1134" w:type="dxa"/>
            <w:tcBorders>
              <w:top w:val="nil"/>
              <w:left w:val="single" w:sz="4" w:space="0" w:color="auto"/>
              <w:bottom w:val="nil"/>
              <w:right w:val="single" w:sz="4" w:space="0" w:color="auto"/>
            </w:tcBorders>
            <w:hideMark/>
          </w:tcPr>
          <w:p w:rsidR="00803F68" w:rsidRPr="00EC4BEB" w:rsidRDefault="00803F68" w:rsidP="007567FB">
            <w:pPr>
              <w:contextualSpacing/>
              <w:jc w:val="right"/>
              <w:rPr>
                <w:b/>
                <w:bCs/>
                <w:spacing w:val="0"/>
                <w:sz w:val="20"/>
                <w:szCs w:val="20"/>
              </w:rPr>
            </w:pPr>
          </w:p>
        </w:tc>
        <w:tc>
          <w:tcPr>
            <w:tcW w:w="1559" w:type="dxa"/>
            <w:tcBorders>
              <w:top w:val="nil"/>
              <w:left w:val="single" w:sz="4" w:space="0" w:color="auto"/>
              <w:bottom w:val="nil"/>
              <w:right w:val="single" w:sz="4" w:space="0" w:color="auto"/>
            </w:tcBorders>
            <w:hideMark/>
          </w:tcPr>
          <w:p w:rsidR="00803F68" w:rsidRPr="00EC4BEB" w:rsidRDefault="00803F68" w:rsidP="007567FB">
            <w:pPr>
              <w:contextualSpacing/>
              <w:jc w:val="right"/>
              <w:rPr>
                <w:b/>
                <w:bCs/>
                <w:spacing w:val="0"/>
                <w:sz w:val="20"/>
                <w:szCs w:val="20"/>
              </w:rPr>
            </w:pPr>
          </w:p>
        </w:tc>
        <w:tc>
          <w:tcPr>
            <w:tcW w:w="1418" w:type="dxa"/>
            <w:tcBorders>
              <w:top w:val="nil"/>
              <w:left w:val="single" w:sz="4" w:space="0" w:color="auto"/>
              <w:bottom w:val="nil"/>
              <w:right w:val="single" w:sz="4" w:space="0" w:color="auto"/>
            </w:tcBorders>
            <w:hideMark/>
          </w:tcPr>
          <w:p w:rsidR="00803F68" w:rsidRPr="00EC4BEB" w:rsidRDefault="00803F68" w:rsidP="007567FB">
            <w:pPr>
              <w:contextualSpacing/>
              <w:jc w:val="right"/>
              <w:rPr>
                <w:b/>
                <w:bCs/>
                <w:spacing w:val="0"/>
                <w:sz w:val="20"/>
                <w:szCs w:val="20"/>
              </w:rPr>
            </w:pPr>
          </w:p>
        </w:tc>
      </w:tr>
      <w:tr w:rsidR="00803F68" w:rsidRPr="00EC4BEB" w:rsidTr="008773A2">
        <w:trPr>
          <w:trHeight w:val="165"/>
        </w:trPr>
        <w:tc>
          <w:tcPr>
            <w:tcW w:w="5778" w:type="dxa"/>
            <w:tcBorders>
              <w:top w:val="nil"/>
              <w:left w:val="single" w:sz="4" w:space="0" w:color="auto"/>
              <w:bottom w:val="single" w:sz="4" w:space="0" w:color="auto"/>
              <w:right w:val="single" w:sz="4" w:space="0" w:color="auto"/>
            </w:tcBorders>
            <w:hideMark/>
          </w:tcPr>
          <w:p w:rsidR="00803F68" w:rsidRPr="00EC4BEB" w:rsidRDefault="00B1377B">
            <w:pPr>
              <w:jc w:val="both"/>
              <w:rPr>
                <w:spacing w:val="0"/>
                <w:sz w:val="20"/>
                <w:szCs w:val="20"/>
              </w:rPr>
            </w:pPr>
            <w:r w:rsidRPr="00EC4BEB">
              <w:rPr>
                <w:spacing w:val="0"/>
                <w:sz w:val="20"/>
                <w:szCs w:val="20"/>
              </w:rPr>
              <w:t>B.1. Items of value</w:t>
            </w:r>
          </w:p>
        </w:tc>
        <w:tc>
          <w:tcPr>
            <w:tcW w:w="1134" w:type="dxa"/>
            <w:tcBorders>
              <w:top w:val="nil"/>
              <w:left w:val="single" w:sz="4" w:space="0" w:color="auto"/>
              <w:bottom w:val="single" w:sz="4" w:space="0" w:color="auto"/>
              <w:right w:val="single" w:sz="4" w:space="0" w:color="auto"/>
            </w:tcBorders>
            <w:hideMark/>
          </w:tcPr>
          <w:p w:rsidR="00803F68" w:rsidRPr="00EC4BEB" w:rsidRDefault="00803F68" w:rsidP="007567FB">
            <w:pPr>
              <w:keepNext/>
              <w:spacing w:before="240" w:after="60"/>
              <w:ind w:firstLine="709"/>
              <w:contextualSpacing/>
              <w:jc w:val="right"/>
              <w:outlineLvl w:val="2"/>
              <w:rPr>
                <w:spacing w:val="0"/>
                <w:sz w:val="20"/>
                <w:szCs w:val="20"/>
              </w:rPr>
            </w:pPr>
          </w:p>
        </w:tc>
        <w:tc>
          <w:tcPr>
            <w:tcW w:w="1559" w:type="dxa"/>
            <w:tcBorders>
              <w:top w:val="nil"/>
              <w:left w:val="single" w:sz="4" w:space="0" w:color="auto"/>
              <w:bottom w:val="single" w:sz="4" w:space="0" w:color="auto"/>
              <w:right w:val="single" w:sz="4" w:space="0" w:color="auto"/>
            </w:tcBorders>
            <w:hideMark/>
          </w:tcPr>
          <w:p w:rsidR="00803F68" w:rsidRPr="00EC4BEB" w:rsidRDefault="00803F68" w:rsidP="007567FB">
            <w:pPr>
              <w:keepNext/>
              <w:spacing w:before="240" w:after="60"/>
              <w:ind w:firstLine="709"/>
              <w:contextualSpacing/>
              <w:jc w:val="right"/>
              <w:outlineLvl w:val="2"/>
              <w:rPr>
                <w:spacing w:val="0"/>
                <w:sz w:val="20"/>
                <w:szCs w:val="20"/>
              </w:rPr>
            </w:pPr>
          </w:p>
        </w:tc>
        <w:tc>
          <w:tcPr>
            <w:tcW w:w="1418" w:type="dxa"/>
            <w:tcBorders>
              <w:top w:val="nil"/>
              <w:left w:val="single" w:sz="4" w:space="0" w:color="auto"/>
              <w:bottom w:val="single" w:sz="4" w:space="0" w:color="auto"/>
              <w:right w:val="single" w:sz="4" w:space="0" w:color="auto"/>
            </w:tcBorders>
            <w:hideMark/>
          </w:tcPr>
          <w:p w:rsidR="00803F68" w:rsidRPr="00EC4BEB" w:rsidRDefault="00803F68" w:rsidP="007567FB">
            <w:pPr>
              <w:keepNext/>
              <w:spacing w:before="240" w:after="60"/>
              <w:ind w:firstLine="709"/>
              <w:contextualSpacing/>
              <w:jc w:val="right"/>
              <w:outlineLvl w:val="2"/>
              <w:rPr>
                <w:spacing w:val="0"/>
                <w:sz w:val="20"/>
                <w:szCs w:val="20"/>
              </w:rPr>
            </w:pPr>
          </w:p>
        </w:tc>
      </w:tr>
      <w:tr w:rsidR="00803F68" w:rsidRPr="00EC4BEB" w:rsidTr="008773A2">
        <w:trPr>
          <w:trHeight w:val="102"/>
        </w:trPr>
        <w:tc>
          <w:tcPr>
            <w:tcW w:w="5778" w:type="dxa"/>
            <w:tcBorders>
              <w:top w:val="single" w:sz="4" w:space="0" w:color="auto"/>
              <w:left w:val="single" w:sz="4" w:space="0" w:color="auto"/>
              <w:bottom w:val="single" w:sz="4" w:space="0" w:color="auto"/>
              <w:right w:val="single" w:sz="4" w:space="0" w:color="auto"/>
            </w:tcBorders>
            <w:hideMark/>
          </w:tcPr>
          <w:p w:rsidR="00803F68" w:rsidRPr="00EC4BEB" w:rsidRDefault="00B1377B">
            <w:pPr>
              <w:jc w:val="both"/>
              <w:rPr>
                <w:spacing w:val="0"/>
                <w:sz w:val="20"/>
                <w:szCs w:val="20"/>
              </w:rPr>
            </w:pPr>
            <w:r w:rsidRPr="00EC4BEB">
              <w:rPr>
                <w:spacing w:val="0"/>
                <w:sz w:val="20"/>
                <w:szCs w:val="20"/>
              </w:rPr>
              <w:t>Total</w:t>
            </w:r>
          </w:p>
        </w:tc>
        <w:tc>
          <w:tcPr>
            <w:tcW w:w="1134" w:type="dxa"/>
            <w:tcBorders>
              <w:top w:val="single" w:sz="4" w:space="0" w:color="auto"/>
              <w:left w:val="single" w:sz="4" w:space="0" w:color="auto"/>
              <w:bottom w:val="single" w:sz="4" w:space="0" w:color="auto"/>
              <w:right w:val="single" w:sz="4" w:space="0" w:color="auto"/>
            </w:tcBorders>
            <w:hideMark/>
          </w:tcPr>
          <w:p w:rsidR="00803F68" w:rsidRPr="00EC4BEB" w:rsidRDefault="00803F68" w:rsidP="007567FB">
            <w:pPr>
              <w:keepNext/>
              <w:spacing w:before="240" w:after="60"/>
              <w:ind w:firstLine="709"/>
              <w:contextualSpacing/>
              <w:jc w:val="right"/>
              <w:outlineLvl w:val="2"/>
              <w:rPr>
                <w:b/>
                <w:bCs/>
                <w:spacing w:val="0"/>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803F68" w:rsidRPr="00EC4BEB" w:rsidRDefault="00803F68" w:rsidP="007567FB">
            <w:pPr>
              <w:keepNext/>
              <w:spacing w:before="240" w:after="60"/>
              <w:ind w:firstLine="709"/>
              <w:contextualSpacing/>
              <w:jc w:val="right"/>
              <w:outlineLvl w:val="2"/>
              <w:rPr>
                <w:b/>
                <w:bCs/>
                <w:spacing w:val="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03F68" w:rsidRPr="00EC4BEB" w:rsidRDefault="00803F68" w:rsidP="007567FB">
            <w:pPr>
              <w:keepNext/>
              <w:spacing w:before="240" w:after="60"/>
              <w:ind w:firstLine="709"/>
              <w:contextualSpacing/>
              <w:jc w:val="right"/>
              <w:outlineLvl w:val="2"/>
              <w:rPr>
                <w:b/>
                <w:bCs/>
                <w:spacing w:val="0"/>
                <w:sz w:val="20"/>
                <w:szCs w:val="20"/>
              </w:rPr>
            </w:pPr>
          </w:p>
        </w:tc>
      </w:tr>
    </w:tbl>
    <w:p w:rsidR="005D4947" w:rsidRPr="00EC4BEB" w:rsidRDefault="00F27B1C" w:rsidP="004E5DE7">
      <w:pPr>
        <w:ind w:firstLineChars="200" w:firstLine="400"/>
        <w:rPr>
          <w:spacing w:val="0"/>
          <w:sz w:val="20"/>
          <w:szCs w:val="20"/>
        </w:rPr>
      </w:pPr>
      <w:r w:rsidRPr="00EC4BEB">
        <w:rPr>
          <w:spacing w:val="0"/>
          <w:sz w:val="20"/>
          <w:szCs w:val="20"/>
        </w:rPr>
        <w:t>Note: x - this position is not to be filled.</w:t>
      </w:r>
    </w:p>
    <w:p w:rsidR="00803F68" w:rsidRPr="00EC4BEB" w:rsidRDefault="00803F68" w:rsidP="005E71C7">
      <w:pPr>
        <w:autoSpaceDE w:val="0"/>
        <w:autoSpaceDN w:val="0"/>
        <w:adjustRightInd w:val="0"/>
        <w:ind w:firstLine="567"/>
        <w:jc w:val="center"/>
        <w:rPr>
          <w:spacing w:val="0"/>
        </w:rPr>
      </w:pPr>
    </w:p>
    <w:p w:rsidR="00803F68" w:rsidRPr="00EC4BEB" w:rsidRDefault="00803F68" w:rsidP="005E71C7">
      <w:pPr>
        <w:autoSpaceDE w:val="0"/>
        <w:autoSpaceDN w:val="0"/>
        <w:adjustRightInd w:val="0"/>
        <w:ind w:firstLine="567"/>
        <w:jc w:val="center"/>
        <w:rPr>
          <w:spacing w:val="0"/>
        </w:rPr>
      </w:pPr>
    </w:p>
    <w:p w:rsidR="00803F68" w:rsidRPr="00EC4BEB" w:rsidRDefault="00803F68" w:rsidP="005E71C7">
      <w:pPr>
        <w:autoSpaceDE w:val="0"/>
        <w:autoSpaceDN w:val="0"/>
        <w:adjustRightInd w:val="0"/>
        <w:ind w:firstLine="567"/>
        <w:jc w:val="center"/>
        <w:rPr>
          <w:spacing w:val="0"/>
        </w:rPr>
        <w:sectPr w:rsidR="00803F68" w:rsidRPr="00EC4BEB" w:rsidSect="00617D5A">
          <w:pgSz w:w="11906" w:h="16838"/>
          <w:pgMar w:top="1418" w:right="851" w:bottom="1418" w:left="1418" w:header="709" w:footer="709" w:gutter="0"/>
          <w:cols w:space="708"/>
          <w:docGrid w:linePitch="360"/>
        </w:sectPr>
      </w:pPr>
    </w:p>
    <w:p w:rsidR="007B32A3" w:rsidRPr="00931BEC" w:rsidRDefault="00931BEC" w:rsidP="007B32A3">
      <w:pPr>
        <w:pageBreakBefore/>
        <w:ind w:left="10490"/>
        <w:jc w:val="both"/>
        <w:rPr>
          <w:spacing w:val="0"/>
          <w:lang w:val="en-US"/>
        </w:rPr>
      </w:pPr>
      <w:r w:rsidRPr="00931BEC">
        <w:rPr>
          <w:spacing w:val="0"/>
          <w:lang w:val="en-US"/>
        </w:rPr>
        <w:lastRenderedPageBreak/>
        <w:t xml:space="preserve">Appendix </w:t>
      </w:r>
      <w:r w:rsidR="007B32A3" w:rsidRPr="00931BEC">
        <w:rPr>
          <w:spacing w:val="0"/>
          <w:lang w:val="en-US"/>
        </w:rPr>
        <w:t>4</w:t>
      </w:r>
    </w:p>
    <w:p w:rsidR="007B32A3" w:rsidRPr="00931BEC" w:rsidRDefault="00931BEC" w:rsidP="007B32A3">
      <w:pPr>
        <w:ind w:left="10490"/>
        <w:jc w:val="both"/>
        <w:rPr>
          <w:spacing w:val="0"/>
          <w:lang w:val="en-US"/>
        </w:rPr>
      </w:pPr>
      <w:r w:rsidRPr="00931BEC">
        <w:rPr>
          <w:spacing w:val="0"/>
          <w:lang w:val="en-US"/>
        </w:rPr>
        <w:t>to the Methodology for the formation of the Tourism Satellite Account and the calculation of the main indicators of the tourism industry</w:t>
      </w:r>
    </w:p>
    <w:p w:rsidR="00AA3D72" w:rsidRPr="00931BEC" w:rsidRDefault="00AA3D72" w:rsidP="00AA3D72">
      <w:pPr>
        <w:ind w:left="9496" w:firstLine="2"/>
        <w:jc w:val="both"/>
        <w:rPr>
          <w:spacing w:val="0"/>
          <w:sz w:val="18"/>
          <w:lang w:val="en-US"/>
        </w:rPr>
      </w:pPr>
    </w:p>
    <w:p w:rsidR="00AA3D72" w:rsidRPr="00931BEC" w:rsidRDefault="00AA3D72" w:rsidP="00AA3D72">
      <w:pPr>
        <w:ind w:left="9496" w:firstLine="2"/>
        <w:jc w:val="both"/>
        <w:rPr>
          <w:spacing w:val="0"/>
          <w:lang w:val="en-US"/>
        </w:rPr>
      </w:pPr>
    </w:p>
    <w:p w:rsidR="00803F68" w:rsidRPr="00EC4BEB" w:rsidRDefault="005D4599" w:rsidP="00803F68">
      <w:pPr>
        <w:jc w:val="center"/>
        <w:rPr>
          <w:b/>
          <w:bCs/>
          <w:spacing w:val="0"/>
        </w:rPr>
      </w:pPr>
      <w:r w:rsidRPr="00EC4BEB">
        <w:rPr>
          <w:b/>
          <w:spacing w:val="0"/>
        </w:rPr>
        <w:t>Table 2. Domestic tourism consumption by product, category of visitor and type of trip</w:t>
      </w:r>
    </w:p>
    <w:p w:rsidR="00BC2686" w:rsidRPr="00EC4BEB" w:rsidRDefault="00BC2686" w:rsidP="00803F68">
      <w:pPr>
        <w:jc w:val="center"/>
        <w:rPr>
          <w:bCs/>
          <w:spacing w:val="0"/>
          <w:sz w:val="20"/>
          <w:szCs w:val="20"/>
        </w:rPr>
      </w:pPr>
    </w:p>
    <w:p w:rsidR="00F27B1C" w:rsidRPr="00EC4BEB" w:rsidRDefault="00975720" w:rsidP="00F27B1C">
      <w:pPr>
        <w:ind w:right="-144"/>
        <w:jc w:val="right"/>
        <w:rPr>
          <w:bCs/>
          <w:spacing w:val="0"/>
          <w:sz w:val="20"/>
          <w:szCs w:val="20"/>
        </w:rPr>
      </w:pPr>
      <w:r w:rsidRPr="00EC4BEB">
        <w:rPr>
          <w:spacing w:val="0"/>
          <w:sz w:val="20"/>
          <w:szCs w:val="20"/>
        </w:rPr>
        <w:t>thousand tenge</w:t>
      </w:r>
    </w:p>
    <w:tbl>
      <w:tblPr>
        <w:tblStyle w:val="af"/>
        <w:tblW w:w="14992" w:type="dxa"/>
        <w:tblLayout w:type="fixed"/>
        <w:tblLook w:val="04A0" w:firstRow="1" w:lastRow="0" w:firstColumn="1" w:lastColumn="0" w:noHBand="0" w:noVBand="1"/>
      </w:tblPr>
      <w:tblGrid>
        <w:gridCol w:w="4077"/>
        <w:gridCol w:w="850"/>
        <w:gridCol w:w="1418"/>
        <w:gridCol w:w="1276"/>
        <w:gridCol w:w="992"/>
        <w:gridCol w:w="1417"/>
        <w:gridCol w:w="1276"/>
        <w:gridCol w:w="992"/>
        <w:gridCol w:w="1418"/>
        <w:gridCol w:w="1276"/>
      </w:tblGrid>
      <w:tr w:rsidR="00803F68" w:rsidRPr="00EC4BEB" w:rsidTr="00E92B4E">
        <w:trPr>
          <w:trHeight w:val="331"/>
        </w:trPr>
        <w:tc>
          <w:tcPr>
            <w:tcW w:w="4077" w:type="dxa"/>
            <w:vMerge w:val="restart"/>
            <w:tcBorders>
              <w:bottom w:val="single" w:sz="4" w:space="0" w:color="auto"/>
              <w:right w:val="single" w:sz="4" w:space="0" w:color="auto"/>
            </w:tcBorders>
            <w:hideMark/>
          </w:tcPr>
          <w:p w:rsidR="00803F68" w:rsidRPr="00EC4BEB" w:rsidRDefault="00803F68" w:rsidP="00220E1B">
            <w:pPr>
              <w:jc w:val="center"/>
              <w:rPr>
                <w:bCs/>
                <w:spacing w:val="0"/>
                <w:sz w:val="20"/>
                <w:szCs w:val="20"/>
              </w:rPr>
            </w:pPr>
          </w:p>
          <w:p w:rsidR="00803F68" w:rsidRPr="00EC4BEB" w:rsidRDefault="00803F68" w:rsidP="00220E1B">
            <w:pPr>
              <w:jc w:val="center"/>
              <w:rPr>
                <w:bCs/>
                <w:spacing w:val="0"/>
                <w:sz w:val="20"/>
                <w:szCs w:val="20"/>
              </w:rPr>
            </w:pPr>
          </w:p>
          <w:p w:rsidR="00803F68" w:rsidRPr="00EC4BEB" w:rsidRDefault="00803F68" w:rsidP="00220E1B">
            <w:pPr>
              <w:jc w:val="center"/>
              <w:rPr>
                <w:bCs/>
                <w:spacing w:val="0"/>
                <w:sz w:val="20"/>
                <w:szCs w:val="20"/>
              </w:rPr>
            </w:pPr>
          </w:p>
          <w:p w:rsidR="00803F68" w:rsidRPr="00EC4BEB" w:rsidRDefault="00B1377B" w:rsidP="00220E1B">
            <w:pPr>
              <w:jc w:val="center"/>
              <w:rPr>
                <w:bCs/>
                <w:spacing w:val="0"/>
                <w:sz w:val="20"/>
                <w:szCs w:val="20"/>
              </w:rPr>
            </w:pPr>
            <w:r w:rsidRPr="00EC4BEB">
              <w:rPr>
                <w:spacing w:val="0"/>
                <w:sz w:val="20"/>
                <w:szCs w:val="20"/>
              </w:rPr>
              <w:t>Products</w:t>
            </w:r>
          </w:p>
        </w:tc>
        <w:tc>
          <w:tcPr>
            <w:tcW w:w="10915" w:type="dxa"/>
            <w:gridSpan w:val="9"/>
            <w:tcBorders>
              <w:left w:val="single" w:sz="4" w:space="0" w:color="auto"/>
            </w:tcBorders>
            <w:vAlign w:val="center"/>
            <w:hideMark/>
          </w:tcPr>
          <w:p w:rsidR="00803F68" w:rsidRPr="00EC4BEB" w:rsidRDefault="00B1377B" w:rsidP="00755F73">
            <w:pPr>
              <w:jc w:val="center"/>
              <w:rPr>
                <w:bCs/>
                <w:spacing w:val="0"/>
                <w:sz w:val="20"/>
                <w:szCs w:val="20"/>
              </w:rPr>
            </w:pPr>
            <w:r w:rsidRPr="00EC4BEB">
              <w:rPr>
                <w:spacing w:val="0"/>
                <w:sz w:val="20"/>
                <w:szCs w:val="20"/>
              </w:rPr>
              <w:t>Expenditure related to domestic tourism</w:t>
            </w:r>
          </w:p>
        </w:tc>
      </w:tr>
      <w:tr w:rsidR="00803F68" w:rsidRPr="00EC4BEB" w:rsidTr="00E92B4E">
        <w:trPr>
          <w:trHeight w:val="315"/>
        </w:trPr>
        <w:tc>
          <w:tcPr>
            <w:tcW w:w="4077" w:type="dxa"/>
            <w:vMerge/>
            <w:tcBorders>
              <w:bottom w:val="single" w:sz="4" w:space="0" w:color="auto"/>
              <w:right w:val="single" w:sz="4" w:space="0" w:color="auto"/>
            </w:tcBorders>
            <w:hideMark/>
          </w:tcPr>
          <w:p w:rsidR="00803F68" w:rsidRPr="00EC4BEB" w:rsidRDefault="00803F68" w:rsidP="00220E1B">
            <w:pPr>
              <w:keepNext/>
              <w:spacing w:before="240" w:after="60"/>
              <w:ind w:firstLine="709"/>
              <w:jc w:val="center"/>
              <w:outlineLvl w:val="0"/>
              <w:rPr>
                <w:bCs/>
                <w:spacing w:val="0"/>
                <w:sz w:val="20"/>
                <w:szCs w:val="20"/>
              </w:rPr>
            </w:pPr>
          </w:p>
        </w:tc>
        <w:tc>
          <w:tcPr>
            <w:tcW w:w="3544" w:type="dxa"/>
            <w:gridSpan w:val="3"/>
            <w:tcBorders>
              <w:left w:val="single" w:sz="4" w:space="0" w:color="auto"/>
            </w:tcBorders>
            <w:vAlign w:val="center"/>
            <w:hideMark/>
          </w:tcPr>
          <w:p w:rsidR="00803F68" w:rsidRPr="00EC4BEB" w:rsidRDefault="00B1377B" w:rsidP="00755F73">
            <w:pPr>
              <w:jc w:val="center"/>
              <w:rPr>
                <w:bCs/>
                <w:spacing w:val="0"/>
                <w:sz w:val="20"/>
                <w:szCs w:val="20"/>
              </w:rPr>
            </w:pPr>
            <w:r w:rsidRPr="00EC4BEB">
              <w:rPr>
                <w:spacing w:val="0"/>
                <w:sz w:val="20"/>
                <w:szCs w:val="20"/>
              </w:rPr>
              <w:t>Domestic travel</w:t>
            </w:r>
          </w:p>
        </w:tc>
        <w:tc>
          <w:tcPr>
            <w:tcW w:w="3685" w:type="dxa"/>
            <w:gridSpan w:val="3"/>
            <w:vAlign w:val="center"/>
            <w:hideMark/>
          </w:tcPr>
          <w:p w:rsidR="00803F68" w:rsidRPr="00EC4BEB" w:rsidRDefault="00B1377B" w:rsidP="00755F73">
            <w:pPr>
              <w:jc w:val="center"/>
              <w:rPr>
                <w:bCs/>
                <w:spacing w:val="0"/>
                <w:sz w:val="20"/>
                <w:szCs w:val="20"/>
              </w:rPr>
            </w:pPr>
            <w:r w:rsidRPr="00EC4BEB">
              <w:rPr>
                <w:spacing w:val="0"/>
                <w:sz w:val="20"/>
                <w:szCs w:val="20"/>
              </w:rPr>
              <w:t>Outbound trips</w:t>
            </w:r>
          </w:p>
        </w:tc>
        <w:tc>
          <w:tcPr>
            <w:tcW w:w="3686" w:type="dxa"/>
            <w:gridSpan w:val="3"/>
            <w:vAlign w:val="center"/>
            <w:hideMark/>
          </w:tcPr>
          <w:p w:rsidR="00803F68" w:rsidRPr="00EC4BEB" w:rsidRDefault="00B1377B" w:rsidP="00755F73">
            <w:pPr>
              <w:jc w:val="center"/>
              <w:rPr>
                <w:bCs/>
                <w:spacing w:val="0"/>
                <w:sz w:val="20"/>
                <w:szCs w:val="20"/>
              </w:rPr>
            </w:pPr>
            <w:r w:rsidRPr="00EC4BEB">
              <w:rPr>
                <w:spacing w:val="0"/>
                <w:sz w:val="20"/>
                <w:szCs w:val="20"/>
              </w:rPr>
              <w:t>All types of trips</w:t>
            </w:r>
          </w:p>
        </w:tc>
      </w:tr>
      <w:tr w:rsidR="00803F68" w:rsidRPr="00EC4BEB" w:rsidTr="00E92B4E">
        <w:trPr>
          <w:trHeight w:val="443"/>
        </w:trPr>
        <w:tc>
          <w:tcPr>
            <w:tcW w:w="4077" w:type="dxa"/>
            <w:vMerge/>
            <w:tcBorders>
              <w:bottom w:val="single" w:sz="4" w:space="0" w:color="auto"/>
              <w:right w:val="single" w:sz="4" w:space="0" w:color="auto"/>
            </w:tcBorders>
            <w:hideMark/>
          </w:tcPr>
          <w:p w:rsidR="00803F68" w:rsidRPr="00EC4BEB" w:rsidRDefault="00803F68" w:rsidP="00220E1B">
            <w:pPr>
              <w:keepNext/>
              <w:spacing w:before="240" w:after="60"/>
              <w:ind w:firstLine="709"/>
              <w:jc w:val="center"/>
              <w:outlineLvl w:val="0"/>
              <w:rPr>
                <w:bCs/>
                <w:spacing w:val="0"/>
                <w:sz w:val="20"/>
                <w:szCs w:val="20"/>
              </w:rPr>
            </w:pPr>
          </w:p>
        </w:tc>
        <w:tc>
          <w:tcPr>
            <w:tcW w:w="850" w:type="dxa"/>
            <w:tcBorders>
              <w:left w:val="single" w:sz="4" w:space="0" w:color="auto"/>
              <w:bottom w:val="single" w:sz="4" w:space="0" w:color="000000"/>
            </w:tcBorders>
            <w:vAlign w:val="center"/>
            <w:hideMark/>
          </w:tcPr>
          <w:p w:rsidR="00803F68" w:rsidRPr="00EC4BEB" w:rsidRDefault="00B1377B" w:rsidP="00755F73">
            <w:pPr>
              <w:ind w:right="-108" w:hanging="108"/>
              <w:jc w:val="center"/>
              <w:rPr>
                <w:bCs/>
                <w:strike/>
                <w:spacing w:val="0"/>
                <w:sz w:val="20"/>
                <w:szCs w:val="20"/>
              </w:rPr>
            </w:pPr>
            <w:r w:rsidRPr="00EC4BEB">
              <w:rPr>
                <w:spacing w:val="0"/>
                <w:sz w:val="20"/>
                <w:szCs w:val="20"/>
              </w:rPr>
              <w:t>Tourists</w:t>
            </w:r>
          </w:p>
        </w:tc>
        <w:tc>
          <w:tcPr>
            <w:tcW w:w="1418" w:type="dxa"/>
            <w:tcBorders>
              <w:bottom w:val="single" w:sz="4" w:space="0" w:color="000000"/>
            </w:tcBorders>
            <w:vAlign w:val="center"/>
            <w:hideMark/>
          </w:tcPr>
          <w:p w:rsidR="00803F68" w:rsidRPr="00EC4BEB" w:rsidRDefault="00B1377B" w:rsidP="00755F73">
            <w:pPr>
              <w:jc w:val="center"/>
              <w:rPr>
                <w:bCs/>
                <w:spacing w:val="0"/>
                <w:sz w:val="20"/>
                <w:szCs w:val="20"/>
              </w:rPr>
            </w:pPr>
            <w:r w:rsidRPr="00EC4BEB">
              <w:rPr>
                <w:spacing w:val="0"/>
                <w:sz w:val="20"/>
                <w:szCs w:val="20"/>
              </w:rPr>
              <w:t>sightseers</w:t>
            </w:r>
          </w:p>
        </w:tc>
        <w:tc>
          <w:tcPr>
            <w:tcW w:w="1276" w:type="dxa"/>
            <w:tcBorders>
              <w:bottom w:val="single" w:sz="4" w:space="0" w:color="000000"/>
            </w:tcBorders>
            <w:vAlign w:val="center"/>
            <w:hideMark/>
          </w:tcPr>
          <w:p w:rsidR="00803F68" w:rsidRPr="00EC4BEB" w:rsidRDefault="00B1377B" w:rsidP="00755F73">
            <w:pPr>
              <w:jc w:val="center"/>
              <w:rPr>
                <w:bCs/>
                <w:spacing w:val="0"/>
                <w:sz w:val="20"/>
                <w:szCs w:val="20"/>
              </w:rPr>
            </w:pPr>
            <w:r w:rsidRPr="00EC4BEB">
              <w:rPr>
                <w:spacing w:val="0"/>
                <w:sz w:val="20"/>
                <w:szCs w:val="20"/>
              </w:rPr>
              <w:t>Visitors</w:t>
            </w:r>
          </w:p>
        </w:tc>
        <w:tc>
          <w:tcPr>
            <w:tcW w:w="992" w:type="dxa"/>
            <w:tcBorders>
              <w:bottom w:val="single" w:sz="4" w:space="0" w:color="000000"/>
            </w:tcBorders>
            <w:vAlign w:val="center"/>
            <w:hideMark/>
          </w:tcPr>
          <w:p w:rsidR="00803F68" w:rsidRPr="00EC4BEB" w:rsidRDefault="00B1377B" w:rsidP="00755F73">
            <w:pPr>
              <w:jc w:val="center"/>
              <w:rPr>
                <w:bCs/>
                <w:strike/>
                <w:spacing w:val="0"/>
                <w:sz w:val="20"/>
                <w:szCs w:val="20"/>
              </w:rPr>
            </w:pPr>
            <w:r w:rsidRPr="00EC4BEB">
              <w:rPr>
                <w:spacing w:val="0"/>
                <w:sz w:val="20"/>
                <w:szCs w:val="20"/>
              </w:rPr>
              <w:t>Tourists</w:t>
            </w:r>
          </w:p>
        </w:tc>
        <w:tc>
          <w:tcPr>
            <w:tcW w:w="1417" w:type="dxa"/>
            <w:tcBorders>
              <w:bottom w:val="single" w:sz="4" w:space="0" w:color="000000"/>
            </w:tcBorders>
            <w:vAlign w:val="center"/>
            <w:hideMark/>
          </w:tcPr>
          <w:p w:rsidR="00803F68" w:rsidRPr="00EC4BEB" w:rsidRDefault="00B1377B" w:rsidP="00755F73">
            <w:pPr>
              <w:jc w:val="center"/>
              <w:rPr>
                <w:bCs/>
                <w:spacing w:val="0"/>
                <w:sz w:val="20"/>
                <w:szCs w:val="20"/>
              </w:rPr>
            </w:pPr>
            <w:r w:rsidRPr="00EC4BEB">
              <w:rPr>
                <w:spacing w:val="0"/>
                <w:sz w:val="20"/>
                <w:szCs w:val="20"/>
              </w:rPr>
              <w:t>sightseers</w:t>
            </w:r>
          </w:p>
        </w:tc>
        <w:tc>
          <w:tcPr>
            <w:tcW w:w="1276" w:type="dxa"/>
            <w:tcBorders>
              <w:bottom w:val="single" w:sz="4" w:space="0" w:color="000000"/>
            </w:tcBorders>
            <w:vAlign w:val="center"/>
            <w:hideMark/>
          </w:tcPr>
          <w:p w:rsidR="00803F68" w:rsidRPr="00EC4BEB" w:rsidRDefault="00B1377B" w:rsidP="00755F73">
            <w:pPr>
              <w:jc w:val="center"/>
              <w:rPr>
                <w:bCs/>
                <w:spacing w:val="0"/>
                <w:sz w:val="20"/>
                <w:szCs w:val="20"/>
              </w:rPr>
            </w:pPr>
            <w:r w:rsidRPr="00EC4BEB">
              <w:rPr>
                <w:spacing w:val="0"/>
                <w:sz w:val="20"/>
                <w:szCs w:val="20"/>
              </w:rPr>
              <w:t>Visitors</w:t>
            </w:r>
          </w:p>
        </w:tc>
        <w:tc>
          <w:tcPr>
            <w:tcW w:w="992" w:type="dxa"/>
            <w:tcBorders>
              <w:bottom w:val="single" w:sz="4" w:space="0" w:color="000000"/>
            </w:tcBorders>
            <w:vAlign w:val="center"/>
            <w:hideMark/>
          </w:tcPr>
          <w:p w:rsidR="00803F68" w:rsidRPr="00EC4BEB" w:rsidRDefault="00B1377B" w:rsidP="00755F73">
            <w:pPr>
              <w:jc w:val="center"/>
              <w:rPr>
                <w:bCs/>
                <w:strike/>
                <w:spacing w:val="0"/>
                <w:sz w:val="20"/>
                <w:szCs w:val="20"/>
              </w:rPr>
            </w:pPr>
            <w:r w:rsidRPr="00EC4BEB">
              <w:rPr>
                <w:spacing w:val="0"/>
                <w:sz w:val="20"/>
                <w:szCs w:val="20"/>
              </w:rPr>
              <w:t>Tourists</w:t>
            </w:r>
          </w:p>
        </w:tc>
        <w:tc>
          <w:tcPr>
            <w:tcW w:w="1418" w:type="dxa"/>
            <w:tcBorders>
              <w:bottom w:val="single" w:sz="4" w:space="0" w:color="000000"/>
            </w:tcBorders>
            <w:vAlign w:val="center"/>
            <w:hideMark/>
          </w:tcPr>
          <w:p w:rsidR="00803F68" w:rsidRPr="00EC4BEB" w:rsidRDefault="00B1377B" w:rsidP="00755F73">
            <w:pPr>
              <w:jc w:val="center"/>
              <w:rPr>
                <w:bCs/>
                <w:spacing w:val="0"/>
                <w:sz w:val="20"/>
                <w:szCs w:val="20"/>
              </w:rPr>
            </w:pPr>
            <w:r w:rsidRPr="00EC4BEB">
              <w:rPr>
                <w:spacing w:val="0"/>
                <w:sz w:val="20"/>
                <w:szCs w:val="20"/>
              </w:rPr>
              <w:t>sightseers</w:t>
            </w:r>
          </w:p>
        </w:tc>
        <w:tc>
          <w:tcPr>
            <w:tcW w:w="1276" w:type="dxa"/>
            <w:tcBorders>
              <w:bottom w:val="single" w:sz="4" w:space="0" w:color="000000"/>
            </w:tcBorders>
            <w:vAlign w:val="center"/>
            <w:hideMark/>
          </w:tcPr>
          <w:p w:rsidR="00803F68" w:rsidRPr="00EC4BEB" w:rsidRDefault="00B1377B" w:rsidP="00755F73">
            <w:pPr>
              <w:jc w:val="center"/>
              <w:rPr>
                <w:bCs/>
                <w:spacing w:val="0"/>
                <w:sz w:val="20"/>
                <w:szCs w:val="20"/>
              </w:rPr>
            </w:pPr>
            <w:r w:rsidRPr="00EC4BEB">
              <w:rPr>
                <w:spacing w:val="0"/>
                <w:sz w:val="20"/>
                <w:szCs w:val="20"/>
              </w:rPr>
              <w:t>Visitors</w:t>
            </w:r>
          </w:p>
        </w:tc>
      </w:tr>
      <w:tr w:rsidR="00803F68" w:rsidRPr="00EC4BEB" w:rsidTr="00E92B4E">
        <w:trPr>
          <w:trHeight w:val="263"/>
        </w:trPr>
        <w:tc>
          <w:tcPr>
            <w:tcW w:w="4077" w:type="dxa"/>
            <w:vMerge/>
            <w:tcBorders>
              <w:bottom w:val="single" w:sz="4" w:space="0" w:color="auto"/>
              <w:right w:val="single" w:sz="4" w:space="0" w:color="auto"/>
            </w:tcBorders>
            <w:hideMark/>
          </w:tcPr>
          <w:p w:rsidR="00803F68" w:rsidRPr="00EC4BEB" w:rsidRDefault="00803F68" w:rsidP="00220E1B">
            <w:pPr>
              <w:keepNext/>
              <w:spacing w:before="240" w:after="60"/>
              <w:ind w:firstLine="709"/>
              <w:jc w:val="both"/>
              <w:outlineLvl w:val="0"/>
              <w:rPr>
                <w:bCs/>
                <w:spacing w:val="0"/>
                <w:sz w:val="20"/>
                <w:szCs w:val="20"/>
              </w:rPr>
            </w:pPr>
          </w:p>
        </w:tc>
        <w:tc>
          <w:tcPr>
            <w:tcW w:w="850" w:type="dxa"/>
            <w:tcBorders>
              <w:left w:val="single" w:sz="4" w:space="0" w:color="auto"/>
              <w:bottom w:val="single" w:sz="4" w:space="0" w:color="auto"/>
            </w:tcBorders>
            <w:vAlign w:val="center"/>
            <w:hideMark/>
          </w:tcPr>
          <w:p w:rsidR="00803F68" w:rsidRPr="00EC4BEB" w:rsidRDefault="00B1377B" w:rsidP="00286515">
            <w:pPr>
              <w:jc w:val="center"/>
              <w:rPr>
                <w:bCs/>
                <w:spacing w:val="0"/>
                <w:sz w:val="20"/>
                <w:szCs w:val="20"/>
              </w:rPr>
            </w:pPr>
            <w:r w:rsidRPr="00EC4BEB">
              <w:rPr>
                <w:spacing w:val="0"/>
                <w:sz w:val="20"/>
                <w:szCs w:val="20"/>
              </w:rPr>
              <w:t>(2.1)</w:t>
            </w:r>
          </w:p>
        </w:tc>
        <w:tc>
          <w:tcPr>
            <w:tcW w:w="1418" w:type="dxa"/>
            <w:tcBorders>
              <w:bottom w:val="single" w:sz="4" w:space="0" w:color="auto"/>
            </w:tcBorders>
            <w:vAlign w:val="center"/>
            <w:hideMark/>
          </w:tcPr>
          <w:p w:rsidR="00803F68" w:rsidRPr="00EC4BEB" w:rsidRDefault="00B1377B" w:rsidP="00286515">
            <w:pPr>
              <w:jc w:val="center"/>
              <w:rPr>
                <w:bCs/>
                <w:spacing w:val="0"/>
                <w:sz w:val="20"/>
                <w:szCs w:val="20"/>
              </w:rPr>
            </w:pPr>
            <w:r w:rsidRPr="00EC4BEB">
              <w:rPr>
                <w:spacing w:val="0"/>
                <w:sz w:val="20"/>
                <w:szCs w:val="20"/>
              </w:rPr>
              <w:t>(2.2)</w:t>
            </w:r>
          </w:p>
        </w:tc>
        <w:tc>
          <w:tcPr>
            <w:tcW w:w="1276" w:type="dxa"/>
            <w:tcBorders>
              <w:bottom w:val="single" w:sz="4" w:space="0" w:color="auto"/>
            </w:tcBorders>
            <w:vAlign w:val="center"/>
            <w:hideMark/>
          </w:tcPr>
          <w:p w:rsidR="00BC2686" w:rsidRPr="00EC4BEB" w:rsidRDefault="00B1377B" w:rsidP="00286515">
            <w:pPr>
              <w:jc w:val="center"/>
              <w:rPr>
                <w:bCs/>
                <w:spacing w:val="0"/>
                <w:sz w:val="20"/>
                <w:szCs w:val="20"/>
              </w:rPr>
            </w:pPr>
            <w:r w:rsidRPr="00EC4BEB">
              <w:rPr>
                <w:spacing w:val="0"/>
                <w:sz w:val="20"/>
                <w:szCs w:val="20"/>
              </w:rPr>
              <w:t>(2.3) =</w:t>
            </w:r>
          </w:p>
          <w:p w:rsidR="00803F68" w:rsidRPr="00EC4BEB" w:rsidRDefault="00B1377B" w:rsidP="00286515">
            <w:pPr>
              <w:jc w:val="center"/>
              <w:rPr>
                <w:bCs/>
                <w:spacing w:val="0"/>
                <w:sz w:val="20"/>
                <w:szCs w:val="20"/>
              </w:rPr>
            </w:pPr>
            <w:r w:rsidRPr="00EC4BEB">
              <w:rPr>
                <w:spacing w:val="0"/>
                <w:sz w:val="20"/>
                <w:szCs w:val="20"/>
              </w:rPr>
              <w:t>(2.1) +</w:t>
            </w:r>
          </w:p>
          <w:p w:rsidR="00803F68" w:rsidRPr="00EC4BEB" w:rsidRDefault="00B1377B" w:rsidP="00286515">
            <w:pPr>
              <w:jc w:val="center"/>
              <w:rPr>
                <w:bCs/>
                <w:spacing w:val="0"/>
                <w:sz w:val="20"/>
                <w:szCs w:val="20"/>
              </w:rPr>
            </w:pPr>
            <w:r w:rsidRPr="00EC4BEB">
              <w:rPr>
                <w:spacing w:val="0"/>
                <w:sz w:val="20"/>
                <w:szCs w:val="20"/>
              </w:rPr>
              <w:t>(2.2)</w:t>
            </w:r>
          </w:p>
        </w:tc>
        <w:tc>
          <w:tcPr>
            <w:tcW w:w="992" w:type="dxa"/>
            <w:tcBorders>
              <w:bottom w:val="single" w:sz="4" w:space="0" w:color="auto"/>
            </w:tcBorders>
            <w:vAlign w:val="center"/>
            <w:hideMark/>
          </w:tcPr>
          <w:p w:rsidR="00803F68" w:rsidRPr="00EC4BEB" w:rsidRDefault="00B1377B" w:rsidP="00286515">
            <w:pPr>
              <w:jc w:val="center"/>
              <w:rPr>
                <w:bCs/>
                <w:spacing w:val="0"/>
                <w:sz w:val="20"/>
                <w:szCs w:val="20"/>
              </w:rPr>
            </w:pPr>
            <w:r w:rsidRPr="00EC4BEB">
              <w:rPr>
                <w:spacing w:val="0"/>
                <w:sz w:val="20"/>
                <w:szCs w:val="20"/>
              </w:rPr>
              <w:t>(2.4)</w:t>
            </w:r>
          </w:p>
        </w:tc>
        <w:tc>
          <w:tcPr>
            <w:tcW w:w="1417" w:type="dxa"/>
            <w:tcBorders>
              <w:bottom w:val="single" w:sz="4" w:space="0" w:color="auto"/>
            </w:tcBorders>
            <w:vAlign w:val="center"/>
            <w:hideMark/>
          </w:tcPr>
          <w:p w:rsidR="00803F68" w:rsidRPr="00EC4BEB" w:rsidRDefault="00B1377B" w:rsidP="00286515">
            <w:pPr>
              <w:jc w:val="center"/>
              <w:rPr>
                <w:bCs/>
                <w:spacing w:val="0"/>
                <w:sz w:val="20"/>
                <w:szCs w:val="20"/>
              </w:rPr>
            </w:pPr>
            <w:r w:rsidRPr="00EC4BEB">
              <w:rPr>
                <w:spacing w:val="0"/>
                <w:sz w:val="20"/>
                <w:szCs w:val="20"/>
              </w:rPr>
              <w:t>(2.5)</w:t>
            </w:r>
          </w:p>
        </w:tc>
        <w:tc>
          <w:tcPr>
            <w:tcW w:w="1276" w:type="dxa"/>
            <w:tcBorders>
              <w:bottom w:val="single" w:sz="4" w:space="0" w:color="auto"/>
            </w:tcBorders>
            <w:vAlign w:val="center"/>
            <w:hideMark/>
          </w:tcPr>
          <w:p w:rsidR="00803F68" w:rsidRPr="00EC4BEB" w:rsidRDefault="00B1377B" w:rsidP="00432644">
            <w:pPr>
              <w:jc w:val="center"/>
              <w:rPr>
                <w:bCs/>
                <w:spacing w:val="0"/>
                <w:sz w:val="20"/>
                <w:szCs w:val="20"/>
              </w:rPr>
            </w:pPr>
            <w:r w:rsidRPr="00EC4BEB">
              <w:rPr>
                <w:spacing w:val="0"/>
                <w:sz w:val="20"/>
                <w:szCs w:val="20"/>
              </w:rPr>
              <w:t>(2.6)= (2.4)+(2.5)</w:t>
            </w:r>
          </w:p>
        </w:tc>
        <w:tc>
          <w:tcPr>
            <w:tcW w:w="992" w:type="dxa"/>
            <w:tcBorders>
              <w:bottom w:val="single" w:sz="4" w:space="0" w:color="auto"/>
            </w:tcBorders>
            <w:vAlign w:val="center"/>
            <w:hideMark/>
          </w:tcPr>
          <w:p w:rsidR="00803F68" w:rsidRPr="00EC4BEB" w:rsidRDefault="00B1377B" w:rsidP="00286515">
            <w:pPr>
              <w:jc w:val="center"/>
              <w:rPr>
                <w:bCs/>
                <w:spacing w:val="0"/>
                <w:sz w:val="20"/>
                <w:szCs w:val="20"/>
              </w:rPr>
            </w:pPr>
            <w:r w:rsidRPr="00EC4BEB">
              <w:rPr>
                <w:spacing w:val="0"/>
                <w:sz w:val="20"/>
                <w:szCs w:val="20"/>
              </w:rPr>
              <w:t>(2.7) = (2.1) + (2.4)</w:t>
            </w:r>
          </w:p>
        </w:tc>
        <w:tc>
          <w:tcPr>
            <w:tcW w:w="1418" w:type="dxa"/>
            <w:tcBorders>
              <w:bottom w:val="single" w:sz="4" w:space="0" w:color="auto"/>
            </w:tcBorders>
            <w:vAlign w:val="center"/>
            <w:hideMark/>
          </w:tcPr>
          <w:p w:rsidR="00803F68" w:rsidRPr="00EC4BEB" w:rsidRDefault="00B1377B" w:rsidP="00286515">
            <w:pPr>
              <w:jc w:val="center"/>
              <w:rPr>
                <w:bCs/>
                <w:spacing w:val="0"/>
                <w:sz w:val="20"/>
                <w:szCs w:val="20"/>
              </w:rPr>
            </w:pPr>
            <w:r w:rsidRPr="00EC4BEB">
              <w:rPr>
                <w:spacing w:val="0"/>
                <w:sz w:val="20"/>
                <w:szCs w:val="20"/>
              </w:rPr>
              <w:t>(2.8) = (2.2) + (2.5)</w:t>
            </w:r>
          </w:p>
        </w:tc>
        <w:tc>
          <w:tcPr>
            <w:tcW w:w="1276" w:type="dxa"/>
            <w:tcBorders>
              <w:bottom w:val="single" w:sz="4" w:space="0" w:color="auto"/>
            </w:tcBorders>
            <w:vAlign w:val="center"/>
            <w:hideMark/>
          </w:tcPr>
          <w:p w:rsidR="00286515" w:rsidRPr="00EC4BEB" w:rsidRDefault="00B1377B" w:rsidP="00286515">
            <w:pPr>
              <w:jc w:val="center"/>
              <w:rPr>
                <w:bCs/>
                <w:spacing w:val="0"/>
                <w:sz w:val="20"/>
                <w:szCs w:val="20"/>
              </w:rPr>
            </w:pPr>
            <w:r w:rsidRPr="00EC4BEB">
              <w:rPr>
                <w:spacing w:val="0"/>
                <w:sz w:val="20"/>
                <w:szCs w:val="20"/>
              </w:rPr>
              <w:t>(2.9) = (2.3)+</w:t>
            </w:r>
          </w:p>
          <w:p w:rsidR="00803F68" w:rsidRPr="00EC4BEB" w:rsidRDefault="00B1377B" w:rsidP="00286515">
            <w:pPr>
              <w:jc w:val="center"/>
              <w:rPr>
                <w:bCs/>
                <w:spacing w:val="0"/>
                <w:sz w:val="20"/>
                <w:szCs w:val="20"/>
              </w:rPr>
            </w:pPr>
            <w:r w:rsidRPr="00EC4BEB">
              <w:rPr>
                <w:spacing w:val="0"/>
                <w:sz w:val="20"/>
                <w:szCs w:val="20"/>
              </w:rPr>
              <w:t>(2.6)</w:t>
            </w:r>
          </w:p>
        </w:tc>
      </w:tr>
      <w:tr w:rsidR="000F750C" w:rsidRPr="00EC4BEB" w:rsidTr="00E92B4E">
        <w:trPr>
          <w:trHeight w:val="63"/>
        </w:trPr>
        <w:tc>
          <w:tcPr>
            <w:tcW w:w="4077" w:type="dxa"/>
            <w:tcBorders>
              <w:top w:val="single" w:sz="4" w:space="0" w:color="auto"/>
              <w:left w:val="single" w:sz="4" w:space="0" w:color="auto"/>
              <w:bottom w:val="nil"/>
              <w:right w:val="single" w:sz="4" w:space="0" w:color="auto"/>
            </w:tcBorders>
            <w:hideMark/>
          </w:tcPr>
          <w:p w:rsidR="00803F68" w:rsidRPr="00EC4BEB" w:rsidRDefault="00B1377B" w:rsidP="00220E1B">
            <w:pPr>
              <w:jc w:val="both"/>
              <w:rPr>
                <w:spacing w:val="0"/>
                <w:sz w:val="20"/>
                <w:szCs w:val="20"/>
              </w:rPr>
            </w:pPr>
            <w:r w:rsidRPr="00EC4BEB">
              <w:rPr>
                <w:spacing w:val="0"/>
                <w:sz w:val="20"/>
                <w:szCs w:val="20"/>
              </w:rPr>
              <w:t>A. Consumer products</w:t>
            </w:r>
          </w:p>
        </w:tc>
        <w:tc>
          <w:tcPr>
            <w:tcW w:w="850" w:type="dxa"/>
            <w:tcBorders>
              <w:top w:val="single" w:sz="4" w:space="0" w:color="auto"/>
              <w:left w:val="single" w:sz="4" w:space="0" w:color="auto"/>
              <w:bottom w:val="nil"/>
              <w:right w:val="single" w:sz="4" w:space="0" w:color="auto"/>
            </w:tcBorders>
            <w:noWrap/>
            <w:hideMark/>
          </w:tcPr>
          <w:p w:rsidR="00803F68" w:rsidRPr="00EC4BEB" w:rsidRDefault="00803F68" w:rsidP="00220E1B">
            <w:pPr>
              <w:keepNext/>
              <w:spacing w:before="240" w:after="60"/>
              <w:ind w:firstLine="709"/>
              <w:jc w:val="right"/>
              <w:outlineLvl w:val="2"/>
              <w:rPr>
                <w:b/>
                <w:bCs/>
                <w:spacing w:val="0"/>
                <w:sz w:val="20"/>
                <w:szCs w:val="20"/>
              </w:rPr>
            </w:pPr>
          </w:p>
        </w:tc>
        <w:tc>
          <w:tcPr>
            <w:tcW w:w="1418" w:type="dxa"/>
            <w:tcBorders>
              <w:top w:val="single" w:sz="4" w:space="0" w:color="auto"/>
              <w:left w:val="single" w:sz="4" w:space="0" w:color="auto"/>
              <w:bottom w:val="nil"/>
              <w:right w:val="single" w:sz="4" w:space="0" w:color="auto"/>
            </w:tcBorders>
            <w:noWrap/>
            <w:hideMark/>
          </w:tcPr>
          <w:p w:rsidR="00803F68" w:rsidRPr="00EC4BEB" w:rsidRDefault="00803F68" w:rsidP="00220E1B">
            <w:pPr>
              <w:keepNext/>
              <w:spacing w:before="240" w:after="60"/>
              <w:ind w:firstLine="709"/>
              <w:jc w:val="right"/>
              <w:outlineLvl w:val="2"/>
              <w:rPr>
                <w:b/>
                <w:bCs/>
                <w:spacing w:val="0"/>
                <w:sz w:val="20"/>
                <w:szCs w:val="20"/>
              </w:rPr>
            </w:pPr>
          </w:p>
        </w:tc>
        <w:tc>
          <w:tcPr>
            <w:tcW w:w="1276" w:type="dxa"/>
            <w:tcBorders>
              <w:top w:val="single" w:sz="4" w:space="0" w:color="auto"/>
              <w:left w:val="single" w:sz="4" w:space="0" w:color="auto"/>
              <w:bottom w:val="nil"/>
              <w:right w:val="single" w:sz="4" w:space="0" w:color="auto"/>
            </w:tcBorders>
            <w:noWrap/>
            <w:hideMark/>
          </w:tcPr>
          <w:p w:rsidR="00803F68" w:rsidRPr="00EC4BEB" w:rsidRDefault="00803F68" w:rsidP="00220E1B">
            <w:pPr>
              <w:keepNext/>
              <w:spacing w:before="240" w:after="60"/>
              <w:ind w:firstLine="709"/>
              <w:jc w:val="right"/>
              <w:outlineLvl w:val="2"/>
              <w:rPr>
                <w:b/>
                <w:bCs/>
                <w:spacing w:val="0"/>
                <w:sz w:val="20"/>
                <w:szCs w:val="20"/>
              </w:rPr>
            </w:pPr>
          </w:p>
        </w:tc>
        <w:tc>
          <w:tcPr>
            <w:tcW w:w="992" w:type="dxa"/>
            <w:tcBorders>
              <w:top w:val="single" w:sz="4" w:space="0" w:color="auto"/>
              <w:left w:val="single" w:sz="4" w:space="0" w:color="auto"/>
              <w:bottom w:val="nil"/>
              <w:right w:val="single" w:sz="4" w:space="0" w:color="auto"/>
            </w:tcBorders>
            <w:noWrap/>
            <w:hideMark/>
          </w:tcPr>
          <w:p w:rsidR="00803F68" w:rsidRPr="00EC4BEB" w:rsidRDefault="00803F68" w:rsidP="00220E1B">
            <w:pPr>
              <w:keepNext/>
              <w:spacing w:before="240" w:after="60"/>
              <w:ind w:firstLine="709"/>
              <w:jc w:val="right"/>
              <w:outlineLvl w:val="2"/>
              <w:rPr>
                <w:b/>
                <w:bCs/>
                <w:spacing w:val="0"/>
                <w:sz w:val="20"/>
                <w:szCs w:val="20"/>
              </w:rPr>
            </w:pPr>
          </w:p>
        </w:tc>
        <w:tc>
          <w:tcPr>
            <w:tcW w:w="1417" w:type="dxa"/>
            <w:tcBorders>
              <w:top w:val="single" w:sz="4" w:space="0" w:color="auto"/>
              <w:left w:val="single" w:sz="4" w:space="0" w:color="auto"/>
              <w:bottom w:val="nil"/>
              <w:right w:val="single" w:sz="4" w:space="0" w:color="auto"/>
            </w:tcBorders>
            <w:noWrap/>
            <w:hideMark/>
          </w:tcPr>
          <w:p w:rsidR="00803F68" w:rsidRPr="00EC4BEB" w:rsidRDefault="00803F68" w:rsidP="00220E1B">
            <w:pPr>
              <w:keepNext/>
              <w:spacing w:before="240" w:after="60"/>
              <w:ind w:firstLine="709"/>
              <w:jc w:val="right"/>
              <w:outlineLvl w:val="2"/>
              <w:rPr>
                <w:b/>
                <w:bCs/>
                <w:spacing w:val="0"/>
                <w:sz w:val="20"/>
                <w:szCs w:val="20"/>
              </w:rPr>
            </w:pPr>
          </w:p>
        </w:tc>
        <w:tc>
          <w:tcPr>
            <w:tcW w:w="1276" w:type="dxa"/>
            <w:tcBorders>
              <w:top w:val="single" w:sz="4" w:space="0" w:color="auto"/>
              <w:left w:val="single" w:sz="4" w:space="0" w:color="auto"/>
              <w:bottom w:val="nil"/>
              <w:right w:val="single" w:sz="4" w:space="0" w:color="auto"/>
            </w:tcBorders>
            <w:noWrap/>
            <w:hideMark/>
          </w:tcPr>
          <w:p w:rsidR="00803F68" w:rsidRPr="00EC4BEB" w:rsidRDefault="00803F68" w:rsidP="00220E1B">
            <w:pPr>
              <w:keepNext/>
              <w:spacing w:before="240" w:after="60"/>
              <w:ind w:firstLine="709"/>
              <w:jc w:val="right"/>
              <w:outlineLvl w:val="2"/>
              <w:rPr>
                <w:b/>
                <w:bCs/>
                <w:spacing w:val="0"/>
                <w:sz w:val="20"/>
                <w:szCs w:val="20"/>
              </w:rPr>
            </w:pPr>
          </w:p>
        </w:tc>
        <w:tc>
          <w:tcPr>
            <w:tcW w:w="992" w:type="dxa"/>
            <w:tcBorders>
              <w:top w:val="single" w:sz="4" w:space="0" w:color="auto"/>
              <w:left w:val="single" w:sz="4" w:space="0" w:color="auto"/>
              <w:bottom w:val="nil"/>
              <w:right w:val="single" w:sz="4" w:space="0" w:color="auto"/>
            </w:tcBorders>
            <w:noWrap/>
            <w:hideMark/>
          </w:tcPr>
          <w:p w:rsidR="00803F68" w:rsidRPr="00EC4BEB" w:rsidRDefault="00803F68" w:rsidP="00220E1B">
            <w:pPr>
              <w:keepNext/>
              <w:spacing w:before="240" w:after="60"/>
              <w:ind w:firstLine="709"/>
              <w:jc w:val="right"/>
              <w:outlineLvl w:val="2"/>
              <w:rPr>
                <w:b/>
                <w:bCs/>
                <w:spacing w:val="0"/>
                <w:sz w:val="20"/>
                <w:szCs w:val="20"/>
              </w:rPr>
            </w:pPr>
          </w:p>
        </w:tc>
        <w:tc>
          <w:tcPr>
            <w:tcW w:w="1418" w:type="dxa"/>
            <w:tcBorders>
              <w:top w:val="single" w:sz="4" w:space="0" w:color="auto"/>
              <w:left w:val="single" w:sz="4" w:space="0" w:color="auto"/>
              <w:bottom w:val="nil"/>
              <w:right w:val="single" w:sz="4" w:space="0" w:color="auto"/>
            </w:tcBorders>
            <w:noWrap/>
            <w:hideMark/>
          </w:tcPr>
          <w:p w:rsidR="00803F68" w:rsidRPr="00EC4BEB" w:rsidRDefault="00803F68" w:rsidP="00220E1B">
            <w:pPr>
              <w:keepNext/>
              <w:spacing w:before="240" w:after="60"/>
              <w:ind w:firstLine="709"/>
              <w:jc w:val="right"/>
              <w:outlineLvl w:val="2"/>
              <w:rPr>
                <w:b/>
                <w:bCs/>
                <w:spacing w:val="0"/>
                <w:sz w:val="20"/>
                <w:szCs w:val="20"/>
              </w:rPr>
            </w:pPr>
          </w:p>
        </w:tc>
        <w:tc>
          <w:tcPr>
            <w:tcW w:w="1276" w:type="dxa"/>
            <w:tcBorders>
              <w:top w:val="single" w:sz="4" w:space="0" w:color="auto"/>
              <w:left w:val="single" w:sz="4" w:space="0" w:color="auto"/>
              <w:bottom w:val="nil"/>
              <w:right w:val="single" w:sz="4" w:space="0" w:color="auto"/>
            </w:tcBorders>
            <w:noWrap/>
            <w:hideMark/>
          </w:tcPr>
          <w:p w:rsidR="00803F68" w:rsidRPr="00EC4BEB" w:rsidRDefault="00803F68" w:rsidP="00220E1B">
            <w:pPr>
              <w:keepNext/>
              <w:spacing w:before="240" w:after="60"/>
              <w:ind w:firstLine="709"/>
              <w:jc w:val="right"/>
              <w:outlineLvl w:val="2"/>
              <w:rPr>
                <w:b/>
                <w:bCs/>
                <w:spacing w:val="0"/>
                <w:sz w:val="20"/>
                <w:szCs w:val="20"/>
              </w:rPr>
            </w:pPr>
          </w:p>
        </w:tc>
      </w:tr>
      <w:tr w:rsidR="000F750C" w:rsidRPr="00EC4BEB" w:rsidTr="00E92B4E">
        <w:trPr>
          <w:trHeight w:val="202"/>
        </w:trPr>
        <w:tc>
          <w:tcPr>
            <w:tcW w:w="4077" w:type="dxa"/>
            <w:tcBorders>
              <w:top w:val="nil"/>
              <w:left w:val="single" w:sz="4" w:space="0" w:color="auto"/>
              <w:bottom w:val="nil"/>
              <w:right w:val="single" w:sz="4" w:space="0" w:color="auto"/>
            </w:tcBorders>
            <w:hideMark/>
          </w:tcPr>
          <w:p w:rsidR="00803F68" w:rsidRPr="00EC4BEB" w:rsidRDefault="00B1377B" w:rsidP="004E5DE7">
            <w:pPr>
              <w:ind w:firstLineChars="100" w:firstLine="200"/>
              <w:rPr>
                <w:spacing w:val="0"/>
                <w:sz w:val="20"/>
                <w:szCs w:val="20"/>
              </w:rPr>
            </w:pPr>
            <w:r w:rsidRPr="00EC4BEB">
              <w:rPr>
                <w:spacing w:val="0"/>
                <w:sz w:val="20"/>
                <w:szCs w:val="20"/>
              </w:rPr>
              <w:t>A.1 Typical tourism products</w:t>
            </w:r>
          </w:p>
        </w:tc>
        <w:tc>
          <w:tcPr>
            <w:tcW w:w="850"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1418"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992"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1417"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992"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1418"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r>
      <w:tr w:rsidR="000F750C" w:rsidRPr="00EC4BEB" w:rsidTr="00E92B4E">
        <w:trPr>
          <w:trHeight w:val="135"/>
        </w:trPr>
        <w:tc>
          <w:tcPr>
            <w:tcW w:w="4077" w:type="dxa"/>
            <w:tcBorders>
              <w:top w:val="nil"/>
              <w:left w:val="single" w:sz="4" w:space="0" w:color="auto"/>
              <w:bottom w:val="nil"/>
              <w:right w:val="single" w:sz="4" w:space="0" w:color="auto"/>
            </w:tcBorders>
            <w:hideMark/>
          </w:tcPr>
          <w:p w:rsidR="00803F68" w:rsidRPr="00EC4BEB" w:rsidRDefault="00BC4621" w:rsidP="004E5DE7">
            <w:pPr>
              <w:ind w:firstLineChars="200" w:firstLine="400"/>
              <w:rPr>
                <w:spacing w:val="0"/>
                <w:sz w:val="20"/>
                <w:szCs w:val="20"/>
              </w:rPr>
            </w:pPr>
            <w:r w:rsidRPr="00EC4BEB">
              <w:rPr>
                <w:spacing w:val="0"/>
                <w:sz w:val="20"/>
                <w:szCs w:val="20"/>
              </w:rPr>
              <w:t>1. Visitor accommodation services</w:t>
            </w:r>
          </w:p>
        </w:tc>
        <w:tc>
          <w:tcPr>
            <w:tcW w:w="850"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1418" w:type="dxa"/>
            <w:tcBorders>
              <w:top w:val="nil"/>
              <w:left w:val="single" w:sz="4" w:space="0" w:color="auto"/>
              <w:bottom w:val="nil"/>
              <w:right w:val="single" w:sz="4" w:space="0" w:color="auto"/>
            </w:tcBorders>
            <w:noWrap/>
            <w:hideMark/>
          </w:tcPr>
          <w:p w:rsidR="00803F68" w:rsidRPr="00EC4BEB" w:rsidRDefault="00B1377B" w:rsidP="00220E1B">
            <w:pPr>
              <w:jc w:val="center"/>
              <w:rPr>
                <w:bCs/>
                <w:spacing w:val="0"/>
                <w:sz w:val="20"/>
                <w:szCs w:val="20"/>
              </w:rPr>
            </w:pPr>
            <w:r w:rsidRPr="00EC4BEB">
              <w:rPr>
                <w:spacing w:val="0"/>
                <w:sz w:val="20"/>
                <w:szCs w:val="20"/>
              </w:rPr>
              <w:t>X</w:t>
            </w:r>
          </w:p>
        </w:tc>
        <w:tc>
          <w:tcPr>
            <w:tcW w:w="1276" w:type="dxa"/>
            <w:tcBorders>
              <w:top w:val="nil"/>
              <w:left w:val="single" w:sz="4" w:space="0" w:color="auto"/>
              <w:bottom w:val="nil"/>
              <w:right w:val="single" w:sz="4" w:space="0" w:color="auto"/>
            </w:tcBorders>
            <w:noWrap/>
            <w:hideMark/>
          </w:tcPr>
          <w:p w:rsidR="00803F68" w:rsidRPr="00EC4BEB" w:rsidRDefault="00803F68" w:rsidP="00220E1B">
            <w:pPr>
              <w:keepNext/>
              <w:spacing w:before="240" w:after="60"/>
              <w:ind w:firstLine="709"/>
              <w:jc w:val="center"/>
              <w:outlineLvl w:val="0"/>
              <w:rPr>
                <w:bCs/>
                <w:spacing w:val="0"/>
                <w:sz w:val="20"/>
                <w:szCs w:val="20"/>
              </w:rPr>
            </w:pPr>
          </w:p>
        </w:tc>
        <w:tc>
          <w:tcPr>
            <w:tcW w:w="992" w:type="dxa"/>
            <w:tcBorders>
              <w:top w:val="nil"/>
              <w:left w:val="single" w:sz="4" w:space="0" w:color="auto"/>
              <w:bottom w:val="nil"/>
              <w:right w:val="single" w:sz="4" w:space="0" w:color="auto"/>
            </w:tcBorders>
            <w:noWrap/>
            <w:hideMark/>
          </w:tcPr>
          <w:p w:rsidR="00803F68" w:rsidRPr="00EC4BEB" w:rsidRDefault="00803F68" w:rsidP="00220E1B">
            <w:pPr>
              <w:keepNext/>
              <w:spacing w:before="240" w:after="60"/>
              <w:ind w:firstLine="709"/>
              <w:jc w:val="center"/>
              <w:outlineLvl w:val="0"/>
              <w:rPr>
                <w:bCs/>
                <w:spacing w:val="0"/>
                <w:sz w:val="20"/>
                <w:szCs w:val="20"/>
              </w:rPr>
            </w:pPr>
          </w:p>
        </w:tc>
        <w:tc>
          <w:tcPr>
            <w:tcW w:w="1417" w:type="dxa"/>
            <w:tcBorders>
              <w:top w:val="nil"/>
              <w:left w:val="single" w:sz="4" w:space="0" w:color="auto"/>
              <w:bottom w:val="nil"/>
              <w:right w:val="single" w:sz="4" w:space="0" w:color="auto"/>
            </w:tcBorders>
            <w:noWrap/>
            <w:hideMark/>
          </w:tcPr>
          <w:p w:rsidR="00803F68" w:rsidRPr="00EC4BEB" w:rsidRDefault="00B1377B" w:rsidP="00220E1B">
            <w:pPr>
              <w:jc w:val="center"/>
              <w:rPr>
                <w:bCs/>
                <w:spacing w:val="0"/>
                <w:sz w:val="20"/>
                <w:szCs w:val="20"/>
              </w:rPr>
            </w:pPr>
            <w:r w:rsidRPr="00EC4BEB">
              <w:rPr>
                <w:spacing w:val="0"/>
                <w:sz w:val="20"/>
                <w:szCs w:val="20"/>
              </w:rPr>
              <w:t>X</w:t>
            </w:r>
          </w:p>
        </w:tc>
        <w:tc>
          <w:tcPr>
            <w:tcW w:w="1276" w:type="dxa"/>
            <w:tcBorders>
              <w:top w:val="nil"/>
              <w:left w:val="single" w:sz="4" w:space="0" w:color="auto"/>
              <w:bottom w:val="nil"/>
              <w:right w:val="single" w:sz="4" w:space="0" w:color="auto"/>
            </w:tcBorders>
            <w:noWrap/>
            <w:hideMark/>
          </w:tcPr>
          <w:p w:rsidR="00803F68" w:rsidRPr="00EC4BEB" w:rsidRDefault="00803F68" w:rsidP="00220E1B">
            <w:pPr>
              <w:keepNext/>
              <w:spacing w:before="240" w:after="60"/>
              <w:ind w:firstLine="709"/>
              <w:jc w:val="center"/>
              <w:outlineLvl w:val="0"/>
              <w:rPr>
                <w:bCs/>
                <w:spacing w:val="0"/>
                <w:sz w:val="20"/>
                <w:szCs w:val="20"/>
              </w:rPr>
            </w:pPr>
          </w:p>
        </w:tc>
        <w:tc>
          <w:tcPr>
            <w:tcW w:w="992" w:type="dxa"/>
            <w:tcBorders>
              <w:top w:val="nil"/>
              <w:left w:val="single" w:sz="4" w:space="0" w:color="auto"/>
              <w:bottom w:val="nil"/>
              <w:right w:val="single" w:sz="4" w:space="0" w:color="auto"/>
            </w:tcBorders>
            <w:noWrap/>
            <w:hideMark/>
          </w:tcPr>
          <w:p w:rsidR="00803F68" w:rsidRPr="00EC4BEB" w:rsidRDefault="00803F68" w:rsidP="00220E1B">
            <w:pPr>
              <w:keepNext/>
              <w:spacing w:before="240" w:after="60"/>
              <w:ind w:firstLine="709"/>
              <w:jc w:val="center"/>
              <w:outlineLvl w:val="0"/>
              <w:rPr>
                <w:bCs/>
                <w:spacing w:val="0"/>
                <w:sz w:val="20"/>
                <w:szCs w:val="20"/>
              </w:rPr>
            </w:pPr>
          </w:p>
        </w:tc>
        <w:tc>
          <w:tcPr>
            <w:tcW w:w="1418" w:type="dxa"/>
            <w:tcBorders>
              <w:top w:val="nil"/>
              <w:left w:val="single" w:sz="4" w:space="0" w:color="auto"/>
              <w:bottom w:val="nil"/>
              <w:right w:val="single" w:sz="4" w:space="0" w:color="auto"/>
            </w:tcBorders>
            <w:noWrap/>
            <w:hideMark/>
          </w:tcPr>
          <w:p w:rsidR="00803F68" w:rsidRPr="00EC4BEB" w:rsidRDefault="00B1377B" w:rsidP="00220E1B">
            <w:pPr>
              <w:jc w:val="center"/>
              <w:rPr>
                <w:bCs/>
                <w:spacing w:val="0"/>
                <w:sz w:val="20"/>
                <w:szCs w:val="20"/>
              </w:rPr>
            </w:pPr>
            <w:r w:rsidRPr="00EC4BEB">
              <w:rPr>
                <w:spacing w:val="0"/>
                <w:sz w:val="20"/>
                <w:szCs w:val="20"/>
              </w:rPr>
              <w:t>X</w:t>
            </w:r>
          </w:p>
        </w:tc>
        <w:tc>
          <w:tcPr>
            <w:tcW w:w="1276" w:type="dxa"/>
            <w:tcBorders>
              <w:top w:val="nil"/>
              <w:left w:val="single" w:sz="4" w:space="0" w:color="auto"/>
              <w:bottom w:val="nil"/>
              <w:right w:val="single" w:sz="4" w:space="0" w:color="auto"/>
            </w:tcBorders>
            <w:noWrap/>
            <w:hideMark/>
          </w:tcPr>
          <w:p w:rsidR="00803F68" w:rsidRPr="00EC4BEB" w:rsidRDefault="00803F68" w:rsidP="00220E1B">
            <w:pPr>
              <w:keepNext/>
              <w:spacing w:before="240" w:after="60"/>
              <w:ind w:firstLine="709"/>
              <w:jc w:val="right"/>
              <w:outlineLvl w:val="0"/>
              <w:rPr>
                <w:b/>
                <w:bCs/>
                <w:spacing w:val="0"/>
                <w:sz w:val="20"/>
                <w:szCs w:val="20"/>
              </w:rPr>
            </w:pPr>
          </w:p>
        </w:tc>
      </w:tr>
      <w:tr w:rsidR="000F750C" w:rsidRPr="00EC4BEB" w:rsidTr="00E92B4E">
        <w:trPr>
          <w:trHeight w:val="255"/>
        </w:trPr>
        <w:tc>
          <w:tcPr>
            <w:tcW w:w="4077" w:type="dxa"/>
            <w:tcBorders>
              <w:top w:val="nil"/>
              <w:left w:val="single" w:sz="4" w:space="0" w:color="auto"/>
              <w:bottom w:val="nil"/>
              <w:right w:val="single" w:sz="4" w:space="0" w:color="auto"/>
            </w:tcBorders>
            <w:hideMark/>
          </w:tcPr>
          <w:p w:rsidR="00803F68" w:rsidRPr="00EC4BEB" w:rsidRDefault="00B1377B" w:rsidP="00220E1B">
            <w:pPr>
              <w:ind w:left="426"/>
              <w:rPr>
                <w:spacing w:val="0"/>
                <w:sz w:val="20"/>
                <w:szCs w:val="20"/>
              </w:rPr>
            </w:pPr>
            <w:r w:rsidRPr="00EC4BEB">
              <w:rPr>
                <w:spacing w:val="0"/>
                <w:sz w:val="20"/>
                <w:szCs w:val="20"/>
              </w:rPr>
              <w:t>2. Services of catering establishments</w:t>
            </w:r>
          </w:p>
        </w:tc>
        <w:tc>
          <w:tcPr>
            <w:tcW w:w="850"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418" w:type="dxa"/>
            <w:tcBorders>
              <w:top w:val="nil"/>
              <w:left w:val="single" w:sz="4" w:space="0" w:color="auto"/>
              <w:bottom w:val="nil"/>
              <w:right w:val="single" w:sz="4" w:space="0" w:color="auto"/>
            </w:tcBorders>
            <w:noWrap/>
            <w:hideMark/>
          </w:tcPr>
          <w:p w:rsidR="00803F68" w:rsidRPr="00EC4BEB" w:rsidRDefault="00803F68" w:rsidP="00220E1B">
            <w:pPr>
              <w:jc w:val="center"/>
              <w:rPr>
                <w:bCs/>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center"/>
              <w:rPr>
                <w:bCs/>
                <w:spacing w:val="0"/>
                <w:sz w:val="20"/>
                <w:szCs w:val="20"/>
              </w:rPr>
            </w:pPr>
          </w:p>
        </w:tc>
        <w:tc>
          <w:tcPr>
            <w:tcW w:w="992" w:type="dxa"/>
            <w:tcBorders>
              <w:top w:val="nil"/>
              <w:left w:val="single" w:sz="4" w:space="0" w:color="auto"/>
              <w:bottom w:val="nil"/>
              <w:right w:val="single" w:sz="4" w:space="0" w:color="auto"/>
            </w:tcBorders>
            <w:noWrap/>
            <w:hideMark/>
          </w:tcPr>
          <w:p w:rsidR="00803F68" w:rsidRPr="00EC4BEB" w:rsidRDefault="00803F68" w:rsidP="00220E1B">
            <w:pPr>
              <w:jc w:val="center"/>
              <w:rPr>
                <w:spacing w:val="0"/>
                <w:sz w:val="20"/>
                <w:szCs w:val="20"/>
              </w:rPr>
            </w:pPr>
          </w:p>
        </w:tc>
        <w:tc>
          <w:tcPr>
            <w:tcW w:w="1417" w:type="dxa"/>
            <w:tcBorders>
              <w:top w:val="nil"/>
              <w:left w:val="single" w:sz="4" w:space="0" w:color="auto"/>
              <w:bottom w:val="nil"/>
              <w:right w:val="single" w:sz="4" w:space="0" w:color="auto"/>
            </w:tcBorders>
            <w:noWrap/>
            <w:hideMark/>
          </w:tcPr>
          <w:p w:rsidR="00803F68" w:rsidRPr="00EC4BEB" w:rsidRDefault="00803F68" w:rsidP="00220E1B">
            <w:pPr>
              <w:jc w:val="center"/>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center"/>
              <w:rPr>
                <w:bCs/>
                <w:spacing w:val="0"/>
                <w:sz w:val="20"/>
                <w:szCs w:val="20"/>
              </w:rPr>
            </w:pPr>
          </w:p>
        </w:tc>
        <w:tc>
          <w:tcPr>
            <w:tcW w:w="992" w:type="dxa"/>
            <w:tcBorders>
              <w:top w:val="nil"/>
              <w:left w:val="single" w:sz="4" w:space="0" w:color="auto"/>
              <w:bottom w:val="nil"/>
              <w:right w:val="single" w:sz="4" w:space="0" w:color="auto"/>
            </w:tcBorders>
            <w:noWrap/>
            <w:hideMark/>
          </w:tcPr>
          <w:p w:rsidR="00803F68" w:rsidRPr="00EC4BEB" w:rsidRDefault="00803F68" w:rsidP="00220E1B">
            <w:pPr>
              <w:jc w:val="center"/>
              <w:rPr>
                <w:bCs/>
                <w:spacing w:val="0"/>
                <w:sz w:val="20"/>
                <w:szCs w:val="20"/>
              </w:rPr>
            </w:pPr>
          </w:p>
        </w:tc>
        <w:tc>
          <w:tcPr>
            <w:tcW w:w="1418" w:type="dxa"/>
            <w:tcBorders>
              <w:top w:val="nil"/>
              <w:left w:val="single" w:sz="4" w:space="0" w:color="auto"/>
              <w:bottom w:val="nil"/>
              <w:right w:val="single" w:sz="4" w:space="0" w:color="auto"/>
            </w:tcBorders>
            <w:noWrap/>
            <w:hideMark/>
          </w:tcPr>
          <w:p w:rsidR="00803F68" w:rsidRPr="00EC4BEB" w:rsidRDefault="00803F68" w:rsidP="00220E1B">
            <w:pPr>
              <w:jc w:val="center"/>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r>
      <w:tr w:rsidR="000F750C" w:rsidRPr="00EC4BEB" w:rsidTr="00E92B4E">
        <w:trPr>
          <w:trHeight w:val="255"/>
        </w:trPr>
        <w:tc>
          <w:tcPr>
            <w:tcW w:w="4077" w:type="dxa"/>
            <w:tcBorders>
              <w:top w:val="nil"/>
              <w:left w:val="single" w:sz="4" w:space="0" w:color="auto"/>
              <w:bottom w:val="nil"/>
              <w:right w:val="single" w:sz="4" w:space="0" w:color="auto"/>
            </w:tcBorders>
            <w:hideMark/>
          </w:tcPr>
          <w:p w:rsidR="00803F68" w:rsidRPr="00EC4BEB" w:rsidRDefault="00B1377B" w:rsidP="00220E1B">
            <w:pPr>
              <w:ind w:left="426"/>
              <w:rPr>
                <w:spacing w:val="0"/>
                <w:sz w:val="20"/>
                <w:szCs w:val="20"/>
              </w:rPr>
            </w:pPr>
            <w:r w:rsidRPr="00EC4BEB">
              <w:rPr>
                <w:spacing w:val="0"/>
                <w:sz w:val="20"/>
                <w:szCs w:val="20"/>
              </w:rPr>
              <w:t>3. Railway passenger transport services</w:t>
            </w:r>
          </w:p>
        </w:tc>
        <w:tc>
          <w:tcPr>
            <w:tcW w:w="850"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418"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992"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417"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992"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1418"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r>
      <w:tr w:rsidR="000F750C" w:rsidRPr="00EC4BEB" w:rsidTr="00E92B4E">
        <w:trPr>
          <w:trHeight w:val="255"/>
        </w:trPr>
        <w:tc>
          <w:tcPr>
            <w:tcW w:w="4077" w:type="dxa"/>
            <w:tcBorders>
              <w:top w:val="nil"/>
              <w:left w:val="single" w:sz="4" w:space="0" w:color="auto"/>
              <w:bottom w:val="nil"/>
              <w:right w:val="single" w:sz="4" w:space="0" w:color="auto"/>
            </w:tcBorders>
            <w:hideMark/>
          </w:tcPr>
          <w:p w:rsidR="00803F68" w:rsidRPr="00EC4BEB" w:rsidRDefault="00B1377B" w:rsidP="00220E1B">
            <w:pPr>
              <w:ind w:left="426"/>
              <w:rPr>
                <w:spacing w:val="0"/>
                <w:sz w:val="20"/>
                <w:szCs w:val="20"/>
              </w:rPr>
            </w:pPr>
            <w:r w:rsidRPr="00EC4BEB">
              <w:rPr>
                <w:spacing w:val="0"/>
                <w:sz w:val="20"/>
                <w:szCs w:val="20"/>
              </w:rPr>
              <w:t>4. Road passenger transport services</w:t>
            </w:r>
          </w:p>
        </w:tc>
        <w:tc>
          <w:tcPr>
            <w:tcW w:w="850"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418"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992"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417"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992"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1418"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r>
      <w:tr w:rsidR="000F750C" w:rsidRPr="00EC4BEB" w:rsidTr="00E92B4E">
        <w:trPr>
          <w:trHeight w:val="255"/>
        </w:trPr>
        <w:tc>
          <w:tcPr>
            <w:tcW w:w="4077" w:type="dxa"/>
            <w:tcBorders>
              <w:top w:val="nil"/>
              <w:left w:val="single" w:sz="4" w:space="0" w:color="auto"/>
              <w:bottom w:val="nil"/>
              <w:right w:val="single" w:sz="4" w:space="0" w:color="auto"/>
            </w:tcBorders>
            <w:hideMark/>
          </w:tcPr>
          <w:p w:rsidR="00803F68" w:rsidRPr="00EC4BEB" w:rsidRDefault="00B1377B" w:rsidP="00220E1B">
            <w:pPr>
              <w:ind w:left="426"/>
              <w:rPr>
                <w:spacing w:val="0"/>
                <w:sz w:val="20"/>
                <w:szCs w:val="20"/>
              </w:rPr>
            </w:pPr>
            <w:r w:rsidRPr="00EC4BEB">
              <w:rPr>
                <w:spacing w:val="0"/>
                <w:sz w:val="20"/>
                <w:szCs w:val="20"/>
              </w:rPr>
              <w:t>5. Water passenger transport services</w:t>
            </w:r>
          </w:p>
        </w:tc>
        <w:tc>
          <w:tcPr>
            <w:tcW w:w="850"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418"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992"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417"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992"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1418"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r>
      <w:tr w:rsidR="000F750C" w:rsidRPr="00EC4BEB" w:rsidTr="00E92B4E">
        <w:trPr>
          <w:trHeight w:val="255"/>
        </w:trPr>
        <w:tc>
          <w:tcPr>
            <w:tcW w:w="4077" w:type="dxa"/>
            <w:tcBorders>
              <w:top w:val="nil"/>
              <w:left w:val="single" w:sz="4" w:space="0" w:color="auto"/>
              <w:bottom w:val="nil"/>
              <w:right w:val="single" w:sz="4" w:space="0" w:color="auto"/>
            </w:tcBorders>
            <w:hideMark/>
          </w:tcPr>
          <w:p w:rsidR="00803F68" w:rsidRPr="00EC4BEB" w:rsidRDefault="00B1377B" w:rsidP="00220E1B">
            <w:pPr>
              <w:ind w:left="426"/>
              <w:rPr>
                <w:spacing w:val="0"/>
                <w:sz w:val="20"/>
                <w:szCs w:val="20"/>
              </w:rPr>
            </w:pPr>
            <w:r w:rsidRPr="00EC4BEB">
              <w:rPr>
                <w:spacing w:val="0"/>
                <w:sz w:val="20"/>
                <w:szCs w:val="20"/>
              </w:rPr>
              <w:t>6. Air passenger transport services</w:t>
            </w:r>
          </w:p>
        </w:tc>
        <w:tc>
          <w:tcPr>
            <w:tcW w:w="850"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418"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992"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417"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992"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1418"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r>
      <w:tr w:rsidR="000F750C" w:rsidRPr="00EC4BEB" w:rsidTr="00E92B4E">
        <w:trPr>
          <w:trHeight w:val="255"/>
        </w:trPr>
        <w:tc>
          <w:tcPr>
            <w:tcW w:w="4077" w:type="dxa"/>
            <w:tcBorders>
              <w:top w:val="nil"/>
              <w:left w:val="single" w:sz="4" w:space="0" w:color="auto"/>
              <w:bottom w:val="nil"/>
              <w:right w:val="single" w:sz="4" w:space="0" w:color="auto"/>
            </w:tcBorders>
            <w:hideMark/>
          </w:tcPr>
          <w:p w:rsidR="00803F68" w:rsidRPr="00EC4BEB" w:rsidRDefault="00B1377B" w:rsidP="00220E1B">
            <w:pPr>
              <w:ind w:left="426"/>
              <w:rPr>
                <w:spacing w:val="0"/>
                <w:sz w:val="20"/>
                <w:szCs w:val="20"/>
              </w:rPr>
            </w:pPr>
            <w:r w:rsidRPr="00EC4BEB">
              <w:rPr>
                <w:spacing w:val="0"/>
                <w:sz w:val="20"/>
                <w:szCs w:val="20"/>
              </w:rPr>
              <w:t>7. Transport equipment rental services</w:t>
            </w:r>
          </w:p>
        </w:tc>
        <w:tc>
          <w:tcPr>
            <w:tcW w:w="850"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418"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992"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417"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992"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1418"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r>
      <w:tr w:rsidR="000F750C" w:rsidRPr="00EC4BEB" w:rsidTr="00E92B4E">
        <w:trPr>
          <w:trHeight w:val="255"/>
        </w:trPr>
        <w:tc>
          <w:tcPr>
            <w:tcW w:w="4077" w:type="dxa"/>
            <w:tcBorders>
              <w:top w:val="nil"/>
              <w:left w:val="single" w:sz="4" w:space="0" w:color="auto"/>
              <w:bottom w:val="nil"/>
              <w:right w:val="single" w:sz="4" w:space="0" w:color="auto"/>
            </w:tcBorders>
            <w:hideMark/>
          </w:tcPr>
          <w:p w:rsidR="00803F68" w:rsidRPr="00EC4BEB" w:rsidRDefault="00B1377B" w:rsidP="00220E1B">
            <w:pPr>
              <w:ind w:left="426"/>
              <w:rPr>
                <w:spacing w:val="0"/>
                <w:sz w:val="20"/>
                <w:szCs w:val="20"/>
              </w:rPr>
            </w:pPr>
            <w:r w:rsidRPr="00EC4BEB">
              <w:rPr>
                <w:spacing w:val="0"/>
                <w:sz w:val="20"/>
                <w:szCs w:val="20"/>
              </w:rPr>
              <w:t>8. Travel agencies and other booking services</w:t>
            </w:r>
          </w:p>
        </w:tc>
        <w:tc>
          <w:tcPr>
            <w:tcW w:w="850"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418"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992"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417"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992"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1418"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r>
      <w:tr w:rsidR="000F750C" w:rsidRPr="00EC4BEB" w:rsidTr="00D93D98">
        <w:trPr>
          <w:trHeight w:val="255"/>
        </w:trPr>
        <w:tc>
          <w:tcPr>
            <w:tcW w:w="4077" w:type="dxa"/>
            <w:tcBorders>
              <w:top w:val="nil"/>
              <w:left w:val="single" w:sz="4" w:space="0" w:color="auto"/>
              <w:bottom w:val="nil"/>
              <w:right w:val="single" w:sz="4" w:space="0" w:color="auto"/>
            </w:tcBorders>
            <w:hideMark/>
          </w:tcPr>
          <w:p w:rsidR="00803F68" w:rsidRPr="00EC4BEB" w:rsidRDefault="00B1377B" w:rsidP="00220E1B">
            <w:pPr>
              <w:ind w:left="426"/>
              <w:rPr>
                <w:spacing w:val="0"/>
                <w:sz w:val="20"/>
                <w:szCs w:val="20"/>
              </w:rPr>
            </w:pPr>
            <w:r w:rsidRPr="00EC4BEB">
              <w:rPr>
                <w:spacing w:val="0"/>
                <w:sz w:val="20"/>
                <w:szCs w:val="20"/>
              </w:rPr>
              <w:t>9. Cultural services</w:t>
            </w:r>
          </w:p>
        </w:tc>
        <w:tc>
          <w:tcPr>
            <w:tcW w:w="850"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418"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992"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417"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992"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1418"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r>
      <w:tr w:rsidR="000F750C" w:rsidRPr="00EC4BEB" w:rsidTr="00D93D98">
        <w:trPr>
          <w:trHeight w:val="255"/>
        </w:trPr>
        <w:tc>
          <w:tcPr>
            <w:tcW w:w="4077" w:type="dxa"/>
            <w:tcBorders>
              <w:top w:val="nil"/>
              <w:left w:val="single" w:sz="4" w:space="0" w:color="auto"/>
              <w:bottom w:val="nil"/>
              <w:right w:val="single" w:sz="4" w:space="0" w:color="auto"/>
            </w:tcBorders>
            <w:hideMark/>
          </w:tcPr>
          <w:p w:rsidR="00803F68" w:rsidRPr="00EC4BEB" w:rsidRDefault="00B1377B" w:rsidP="00220E1B">
            <w:pPr>
              <w:ind w:left="426"/>
              <w:rPr>
                <w:spacing w:val="0"/>
                <w:sz w:val="20"/>
                <w:szCs w:val="20"/>
              </w:rPr>
            </w:pPr>
            <w:r w:rsidRPr="00EC4BEB">
              <w:rPr>
                <w:spacing w:val="0"/>
                <w:sz w:val="20"/>
                <w:szCs w:val="20"/>
              </w:rPr>
              <w:t>10. Sports and recreational services</w:t>
            </w:r>
          </w:p>
        </w:tc>
        <w:tc>
          <w:tcPr>
            <w:tcW w:w="850"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418"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992"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417"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992"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1418" w:type="dxa"/>
            <w:tcBorders>
              <w:top w:val="nil"/>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r>
      <w:tr w:rsidR="000F750C" w:rsidRPr="00EC4BEB" w:rsidTr="00D93D98">
        <w:trPr>
          <w:trHeight w:val="255"/>
        </w:trPr>
        <w:tc>
          <w:tcPr>
            <w:tcW w:w="4077" w:type="dxa"/>
            <w:tcBorders>
              <w:top w:val="nil"/>
              <w:left w:val="single" w:sz="4" w:space="0" w:color="auto"/>
              <w:bottom w:val="single" w:sz="4" w:space="0" w:color="auto"/>
              <w:right w:val="single" w:sz="4" w:space="0" w:color="auto"/>
            </w:tcBorders>
            <w:hideMark/>
          </w:tcPr>
          <w:p w:rsidR="00803F68" w:rsidRPr="00EC4BEB" w:rsidRDefault="00B1377B" w:rsidP="00220E1B">
            <w:pPr>
              <w:ind w:left="426"/>
              <w:rPr>
                <w:spacing w:val="0"/>
                <w:sz w:val="20"/>
                <w:szCs w:val="20"/>
              </w:rPr>
            </w:pPr>
            <w:r w:rsidRPr="00EC4BEB">
              <w:rPr>
                <w:spacing w:val="0"/>
                <w:sz w:val="20"/>
                <w:szCs w:val="20"/>
              </w:rPr>
              <w:t>11. Typical tourism products for a specific country</w:t>
            </w:r>
          </w:p>
        </w:tc>
        <w:tc>
          <w:tcPr>
            <w:tcW w:w="850" w:type="dxa"/>
            <w:tcBorders>
              <w:top w:val="nil"/>
              <w:left w:val="single" w:sz="4" w:space="0" w:color="auto"/>
              <w:bottom w:val="single" w:sz="4" w:space="0" w:color="auto"/>
              <w:right w:val="single" w:sz="4" w:space="0" w:color="auto"/>
            </w:tcBorders>
            <w:noWrap/>
            <w:hideMark/>
          </w:tcPr>
          <w:p w:rsidR="00803F68" w:rsidRPr="00EC4BEB" w:rsidRDefault="00803F68" w:rsidP="00220E1B">
            <w:pPr>
              <w:jc w:val="right"/>
              <w:rPr>
                <w:spacing w:val="0"/>
                <w:sz w:val="20"/>
                <w:szCs w:val="20"/>
              </w:rPr>
            </w:pPr>
          </w:p>
        </w:tc>
        <w:tc>
          <w:tcPr>
            <w:tcW w:w="1418" w:type="dxa"/>
            <w:tcBorders>
              <w:top w:val="nil"/>
              <w:left w:val="single" w:sz="4" w:space="0" w:color="auto"/>
              <w:bottom w:val="single" w:sz="4" w:space="0" w:color="auto"/>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single" w:sz="4" w:space="0" w:color="auto"/>
              <w:right w:val="single" w:sz="4" w:space="0" w:color="auto"/>
            </w:tcBorders>
            <w:noWrap/>
            <w:hideMark/>
          </w:tcPr>
          <w:p w:rsidR="00803F68" w:rsidRPr="00EC4BEB" w:rsidRDefault="00803F68" w:rsidP="00220E1B">
            <w:pPr>
              <w:jc w:val="right"/>
              <w:rPr>
                <w:b/>
                <w:bCs/>
                <w:spacing w:val="0"/>
                <w:sz w:val="20"/>
                <w:szCs w:val="20"/>
              </w:rPr>
            </w:pPr>
          </w:p>
        </w:tc>
        <w:tc>
          <w:tcPr>
            <w:tcW w:w="992" w:type="dxa"/>
            <w:tcBorders>
              <w:top w:val="nil"/>
              <w:left w:val="single" w:sz="4" w:space="0" w:color="auto"/>
              <w:bottom w:val="single" w:sz="4" w:space="0" w:color="auto"/>
              <w:right w:val="single" w:sz="4" w:space="0" w:color="auto"/>
            </w:tcBorders>
            <w:noWrap/>
            <w:hideMark/>
          </w:tcPr>
          <w:p w:rsidR="00803F68" w:rsidRPr="00EC4BEB" w:rsidRDefault="00803F68" w:rsidP="00220E1B">
            <w:pPr>
              <w:jc w:val="right"/>
              <w:rPr>
                <w:spacing w:val="0"/>
                <w:sz w:val="20"/>
                <w:szCs w:val="20"/>
              </w:rPr>
            </w:pPr>
          </w:p>
        </w:tc>
        <w:tc>
          <w:tcPr>
            <w:tcW w:w="1417" w:type="dxa"/>
            <w:tcBorders>
              <w:top w:val="nil"/>
              <w:left w:val="single" w:sz="4" w:space="0" w:color="auto"/>
              <w:bottom w:val="single" w:sz="4" w:space="0" w:color="auto"/>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single" w:sz="4" w:space="0" w:color="auto"/>
              <w:right w:val="single" w:sz="4" w:space="0" w:color="auto"/>
            </w:tcBorders>
            <w:noWrap/>
            <w:hideMark/>
          </w:tcPr>
          <w:p w:rsidR="00803F68" w:rsidRPr="00EC4BEB" w:rsidRDefault="00803F68" w:rsidP="00220E1B">
            <w:pPr>
              <w:jc w:val="right"/>
              <w:rPr>
                <w:b/>
                <w:bCs/>
                <w:spacing w:val="0"/>
                <w:sz w:val="20"/>
                <w:szCs w:val="20"/>
              </w:rPr>
            </w:pPr>
          </w:p>
        </w:tc>
        <w:tc>
          <w:tcPr>
            <w:tcW w:w="992" w:type="dxa"/>
            <w:tcBorders>
              <w:top w:val="nil"/>
              <w:left w:val="single" w:sz="4" w:space="0" w:color="auto"/>
              <w:bottom w:val="single" w:sz="4" w:space="0" w:color="auto"/>
              <w:right w:val="single" w:sz="4" w:space="0" w:color="auto"/>
            </w:tcBorders>
            <w:noWrap/>
            <w:hideMark/>
          </w:tcPr>
          <w:p w:rsidR="00803F68" w:rsidRPr="00EC4BEB" w:rsidRDefault="00803F68" w:rsidP="00220E1B">
            <w:pPr>
              <w:jc w:val="right"/>
              <w:rPr>
                <w:b/>
                <w:bCs/>
                <w:spacing w:val="0"/>
                <w:sz w:val="20"/>
                <w:szCs w:val="20"/>
              </w:rPr>
            </w:pPr>
          </w:p>
        </w:tc>
        <w:tc>
          <w:tcPr>
            <w:tcW w:w="1418" w:type="dxa"/>
            <w:tcBorders>
              <w:top w:val="nil"/>
              <w:left w:val="single" w:sz="4" w:space="0" w:color="auto"/>
              <w:bottom w:val="single" w:sz="4" w:space="0" w:color="auto"/>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nil"/>
              <w:left w:val="single" w:sz="4" w:space="0" w:color="auto"/>
              <w:bottom w:val="single" w:sz="4" w:space="0" w:color="auto"/>
              <w:right w:val="single" w:sz="4" w:space="0" w:color="auto"/>
            </w:tcBorders>
            <w:noWrap/>
            <w:hideMark/>
          </w:tcPr>
          <w:p w:rsidR="00803F68" w:rsidRPr="00EC4BEB" w:rsidRDefault="00803F68" w:rsidP="00220E1B">
            <w:pPr>
              <w:jc w:val="right"/>
              <w:rPr>
                <w:spacing w:val="0"/>
                <w:sz w:val="20"/>
                <w:szCs w:val="20"/>
              </w:rPr>
            </w:pPr>
          </w:p>
        </w:tc>
      </w:tr>
      <w:tr w:rsidR="000F750C" w:rsidRPr="00EC4BEB" w:rsidTr="00D93D98">
        <w:trPr>
          <w:trHeight w:val="255"/>
        </w:trPr>
        <w:tc>
          <w:tcPr>
            <w:tcW w:w="4077" w:type="dxa"/>
            <w:tcBorders>
              <w:top w:val="single" w:sz="4" w:space="0" w:color="auto"/>
              <w:left w:val="single" w:sz="4" w:space="0" w:color="auto"/>
              <w:bottom w:val="nil"/>
              <w:right w:val="single" w:sz="4" w:space="0" w:color="auto"/>
            </w:tcBorders>
            <w:hideMark/>
          </w:tcPr>
          <w:p w:rsidR="00803F68" w:rsidRPr="00EC4BEB" w:rsidRDefault="00B1377B" w:rsidP="00220E1B">
            <w:pPr>
              <w:ind w:left="426"/>
              <w:rPr>
                <w:spacing w:val="0"/>
                <w:sz w:val="20"/>
                <w:szCs w:val="20"/>
              </w:rPr>
            </w:pPr>
            <w:r w:rsidRPr="00EC4BEB">
              <w:rPr>
                <w:spacing w:val="0"/>
                <w:sz w:val="20"/>
                <w:szCs w:val="20"/>
              </w:rPr>
              <w:t>12. Typical tourism services for a particular country</w:t>
            </w:r>
          </w:p>
        </w:tc>
        <w:tc>
          <w:tcPr>
            <w:tcW w:w="850" w:type="dxa"/>
            <w:tcBorders>
              <w:top w:val="single" w:sz="4" w:space="0" w:color="auto"/>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418" w:type="dxa"/>
            <w:tcBorders>
              <w:top w:val="single" w:sz="4" w:space="0" w:color="auto"/>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single" w:sz="4" w:space="0" w:color="auto"/>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992" w:type="dxa"/>
            <w:tcBorders>
              <w:top w:val="single" w:sz="4" w:space="0" w:color="auto"/>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417" w:type="dxa"/>
            <w:tcBorders>
              <w:top w:val="single" w:sz="4" w:space="0" w:color="auto"/>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single" w:sz="4" w:space="0" w:color="auto"/>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992" w:type="dxa"/>
            <w:tcBorders>
              <w:top w:val="single" w:sz="4" w:space="0" w:color="auto"/>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1418" w:type="dxa"/>
            <w:tcBorders>
              <w:top w:val="single" w:sz="4" w:space="0" w:color="auto"/>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c>
          <w:tcPr>
            <w:tcW w:w="1276" w:type="dxa"/>
            <w:tcBorders>
              <w:top w:val="single" w:sz="4" w:space="0" w:color="auto"/>
              <w:left w:val="single" w:sz="4" w:space="0" w:color="auto"/>
              <w:bottom w:val="nil"/>
              <w:right w:val="single" w:sz="4" w:space="0" w:color="auto"/>
            </w:tcBorders>
            <w:noWrap/>
            <w:hideMark/>
          </w:tcPr>
          <w:p w:rsidR="00803F68" w:rsidRPr="00EC4BEB" w:rsidRDefault="00803F68" w:rsidP="00220E1B">
            <w:pPr>
              <w:jc w:val="right"/>
              <w:rPr>
                <w:spacing w:val="0"/>
                <w:sz w:val="20"/>
                <w:szCs w:val="20"/>
              </w:rPr>
            </w:pPr>
          </w:p>
        </w:tc>
      </w:tr>
      <w:tr w:rsidR="000F750C" w:rsidRPr="00EC4BEB" w:rsidTr="00E92B4E">
        <w:trPr>
          <w:trHeight w:val="255"/>
        </w:trPr>
        <w:tc>
          <w:tcPr>
            <w:tcW w:w="4077" w:type="dxa"/>
            <w:tcBorders>
              <w:top w:val="nil"/>
              <w:left w:val="single" w:sz="4" w:space="0" w:color="auto"/>
              <w:bottom w:val="nil"/>
              <w:right w:val="single" w:sz="4" w:space="0" w:color="auto"/>
            </w:tcBorders>
            <w:hideMark/>
          </w:tcPr>
          <w:p w:rsidR="00803F68" w:rsidRPr="00EC4BEB" w:rsidRDefault="00B1377B" w:rsidP="004E5DE7">
            <w:pPr>
              <w:ind w:firstLineChars="100" w:firstLine="200"/>
              <w:rPr>
                <w:spacing w:val="0"/>
                <w:sz w:val="20"/>
                <w:szCs w:val="20"/>
              </w:rPr>
            </w:pPr>
            <w:r w:rsidRPr="00EC4BEB">
              <w:rPr>
                <w:spacing w:val="0"/>
                <w:sz w:val="20"/>
                <w:szCs w:val="20"/>
              </w:rPr>
              <w:t>A.2. Other consumer products</w:t>
            </w:r>
          </w:p>
        </w:tc>
        <w:tc>
          <w:tcPr>
            <w:tcW w:w="850"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1418"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992"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1417"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992"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1418"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c>
          <w:tcPr>
            <w:tcW w:w="1276" w:type="dxa"/>
            <w:tcBorders>
              <w:top w:val="nil"/>
              <w:left w:val="single" w:sz="4" w:space="0" w:color="auto"/>
              <w:bottom w:val="nil"/>
              <w:right w:val="single" w:sz="4" w:space="0" w:color="auto"/>
            </w:tcBorders>
            <w:noWrap/>
            <w:hideMark/>
          </w:tcPr>
          <w:p w:rsidR="00803F68" w:rsidRPr="00EC4BEB" w:rsidRDefault="00803F68" w:rsidP="00220E1B">
            <w:pPr>
              <w:jc w:val="right"/>
              <w:rPr>
                <w:b/>
                <w:bCs/>
                <w:spacing w:val="0"/>
                <w:sz w:val="20"/>
                <w:szCs w:val="20"/>
              </w:rPr>
            </w:pPr>
          </w:p>
        </w:tc>
      </w:tr>
      <w:tr w:rsidR="000F750C" w:rsidRPr="00EC4BEB" w:rsidTr="00E92B4E">
        <w:trPr>
          <w:trHeight w:val="255"/>
        </w:trPr>
        <w:tc>
          <w:tcPr>
            <w:tcW w:w="4077" w:type="dxa"/>
            <w:tcBorders>
              <w:top w:val="nil"/>
              <w:left w:val="single" w:sz="4" w:space="0" w:color="auto"/>
              <w:bottom w:val="single" w:sz="4" w:space="0" w:color="auto"/>
              <w:right w:val="single" w:sz="4" w:space="0" w:color="auto"/>
            </w:tcBorders>
            <w:hideMark/>
          </w:tcPr>
          <w:p w:rsidR="00803F68" w:rsidRPr="00EC4BEB" w:rsidRDefault="00B1377B" w:rsidP="00220E1B">
            <w:pPr>
              <w:jc w:val="both"/>
              <w:rPr>
                <w:spacing w:val="0"/>
                <w:sz w:val="20"/>
                <w:szCs w:val="20"/>
              </w:rPr>
            </w:pPr>
            <w:r w:rsidRPr="00EC4BEB">
              <w:rPr>
                <w:spacing w:val="0"/>
                <w:sz w:val="20"/>
                <w:szCs w:val="20"/>
              </w:rPr>
              <w:t>B.1. Items of value</w:t>
            </w:r>
          </w:p>
        </w:tc>
        <w:tc>
          <w:tcPr>
            <w:tcW w:w="850" w:type="dxa"/>
            <w:tcBorders>
              <w:top w:val="nil"/>
              <w:left w:val="single" w:sz="4" w:space="0" w:color="auto"/>
              <w:bottom w:val="single" w:sz="4" w:space="0" w:color="auto"/>
              <w:right w:val="single" w:sz="4" w:space="0" w:color="auto"/>
            </w:tcBorders>
            <w:noWrap/>
            <w:hideMark/>
          </w:tcPr>
          <w:p w:rsidR="00803F68" w:rsidRPr="00EC4BEB" w:rsidRDefault="00803F68" w:rsidP="00220E1B">
            <w:pPr>
              <w:keepNext/>
              <w:spacing w:before="240" w:after="60"/>
              <w:ind w:firstLine="709"/>
              <w:jc w:val="right"/>
              <w:outlineLvl w:val="2"/>
              <w:rPr>
                <w:spacing w:val="0"/>
                <w:sz w:val="20"/>
                <w:szCs w:val="20"/>
              </w:rPr>
            </w:pPr>
          </w:p>
        </w:tc>
        <w:tc>
          <w:tcPr>
            <w:tcW w:w="1418" w:type="dxa"/>
            <w:tcBorders>
              <w:top w:val="nil"/>
              <w:left w:val="single" w:sz="4" w:space="0" w:color="auto"/>
              <w:bottom w:val="single" w:sz="4" w:space="0" w:color="auto"/>
              <w:right w:val="single" w:sz="4" w:space="0" w:color="auto"/>
            </w:tcBorders>
            <w:noWrap/>
            <w:hideMark/>
          </w:tcPr>
          <w:p w:rsidR="00803F68" w:rsidRPr="00EC4BEB" w:rsidRDefault="00803F68" w:rsidP="00220E1B">
            <w:pPr>
              <w:keepNext/>
              <w:spacing w:before="240" w:after="60"/>
              <w:ind w:firstLine="709"/>
              <w:jc w:val="right"/>
              <w:outlineLvl w:val="2"/>
              <w:rPr>
                <w:spacing w:val="0"/>
                <w:sz w:val="20"/>
                <w:szCs w:val="20"/>
              </w:rPr>
            </w:pPr>
          </w:p>
        </w:tc>
        <w:tc>
          <w:tcPr>
            <w:tcW w:w="1276" w:type="dxa"/>
            <w:tcBorders>
              <w:top w:val="nil"/>
              <w:left w:val="single" w:sz="4" w:space="0" w:color="auto"/>
              <w:bottom w:val="single" w:sz="4" w:space="0" w:color="auto"/>
              <w:right w:val="single" w:sz="4" w:space="0" w:color="auto"/>
            </w:tcBorders>
            <w:noWrap/>
            <w:hideMark/>
          </w:tcPr>
          <w:p w:rsidR="00803F68" w:rsidRPr="00EC4BEB" w:rsidRDefault="00803F68" w:rsidP="00220E1B">
            <w:pPr>
              <w:keepNext/>
              <w:spacing w:before="240" w:after="60"/>
              <w:ind w:firstLine="709"/>
              <w:jc w:val="right"/>
              <w:outlineLvl w:val="2"/>
              <w:rPr>
                <w:b/>
                <w:bCs/>
                <w:spacing w:val="0"/>
                <w:sz w:val="20"/>
                <w:szCs w:val="20"/>
              </w:rPr>
            </w:pPr>
          </w:p>
        </w:tc>
        <w:tc>
          <w:tcPr>
            <w:tcW w:w="992" w:type="dxa"/>
            <w:tcBorders>
              <w:top w:val="nil"/>
              <w:left w:val="single" w:sz="4" w:space="0" w:color="auto"/>
              <w:bottom w:val="single" w:sz="4" w:space="0" w:color="auto"/>
              <w:right w:val="single" w:sz="4" w:space="0" w:color="auto"/>
            </w:tcBorders>
            <w:noWrap/>
            <w:hideMark/>
          </w:tcPr>
          <w:p w:rsidR="00803F68" w:rsidRPr="00EC4BEB" w:rsidRDefault="00803F68" w:rsidP="00220E1B">
            <w:pPr>
              <w:keepNext/>
              <w:spacing w:before="240" w:after="60"/>
              <w:ind w:firstLine="709"/>
              <w:jc w:val="right"/>
              <w:outlineLvl w:val="2"/>
              <w:rPr>
                <w:spacing w:val="0"/>
                <w:sz w:val="20"/>
                <w:szCs w:val="20"/>
              </w:rPr>
            </w:pPr>
          </w:p>
        </w:tc>
        <w:tc>
          <w:tcPr>
            <w:tcW w:w="1417" w:type="dxa"/>
            <w:tcBorders>
              <w:top w:val="nil"/>
              <w:left w:val="single" w:sz="4" w:space="0" w:color="auto"/>
              <w:bottom w:val="single" w:sz="4" w:space="0" w:color="auto"/>
              <w:right w:val="single" w:sz="4" w:space="0" w:color="auto"/>
            </w:tcBorders>
            <w:noWrap/>
            <w:hideMark/>
          </w:tcPr>
          <w:p w:rsidR="00803F68" w:rsidRPr="00EC4BEB" w:rsidRDefault="00803F68" w:rsidP="00220E1B">
            <w:pPr>
              <w:keepNext/>
              <w:spacing w:before="240" w:after="60"/>
              <w:ind w:firstLine="709"/>
              <w:jc w:val="right"/>
              <w:outlineLvl w:val="2"/>
              <w:rPr>
                <w:spacing w:val="0"/>
                <w:sz w:val="20"/>
                <w:szCs w:val="20"/>
              </w:rPr>
            </w:pPr>
          </w:p>
        </w:tc>
        <w:tc>
          <w:tcPr>
            <w:tcW w:w="1276" w:type="dxa"/>
            <w:tcBorders>
              <w:top w:val="nil"/>
              <w:left w:val="single" w:sz="4" w:space="0" w:color="auto"/>
              <w:bottom w:val="single" w:sz="4" w:space="0" w:color="auto"/>
              <w:right w:val="single" w:sz="4" w:space="0" w:color="auto"/>
            </w:tcBorders>
            <w:noWrap/>
            <w:hideMark/>
          </w:tcPr>
          <w:p w:rsidR="00803F68" w:rsidRPr="00EC4BEB" w:rsidRDefault="00803F68" w:rsidP="00220E1B">
            <w:pPr>
              <w:keepNext/>
              <w:spacing w:before="240" w:after="60"/>
              <w:ind w:firstLine="709"/>
              <w:jc w:val="right"/>
              <w:outlineLvl w:val="2"/>
              <w:rPr>
                <w:b/>
                <w:bCs/>
                <w:spacing w:val="0"/>
                <w:sz w:val="20"/>
                <w:szCs w:val="20"/>
              </w:rPr>
            </w:pPr>
          </w:p>
        </w:tc>
        <w:tc>
          <w:tcPr>
            <w:tcW w:w="992" w:type="dxa"/>
            <w:tcBorders>
              <w:top w:val="nil"/>
              <w:left w:val="single" w:sz="4" w:space="0" w:color="auto"/>
              <w:bottom w:val="single" w:sz="4" w:space="0" w:color="auto"/>
              <w:right w:val="single" w:sz="4" w:space="0" w:color="auto"/>
            </w:tcBorders>
            <w:noWrap/>
            <w:hideMark/>
          </w:tcPr>
          <w:p w:rsidR="00803F68" w:rsidRPr="00EC4BEB" w:rsidRDefault="00803F68" w:rsidP="00220E1B">
            <w:pPr>
              <w:keepNext/>
              <w:spacing w:before="240" w:after="60"/>
              <w:ind w:firstLine="709"/>
              <w:jc w:val="right"/>
              <w:outlineLvl w:val="2"/>
              <w:rPr>
                <w:b/>
                <w:bCs/>
                <w:spacing w:val="0"/>
                <w:sz w:val="20"/>
                <w:szCs w:val="20"/>
              </w:rPr>
            </w:pPr>
          </w:p>
        </w:tc>
        <w:tc>
          <w:tcPr>
            <w:tcW w:w="1418" w:type="dxa"/>
            <w:tcBorders>
              <w:top w:val="nil"/>
              <w:left w:val="single" w:sz="4" w:space="0" w:color="auto"/>
              <w:bottom w:val="single" w:sz="4" w:space="0" w:color="auto"/>
              <w:right w:val="single" w:sz="4" w:space="0" w:color="auto"/>
            </w:tcBorders>
            <w:noWrap/>
            <w:hideMark/>
          </w:tcPr>
          <w:p w:rsidR="00803F68" w:rsidRPr="00EC4BEB" w:rsidRDefault="00803F68" w:rsidP="00220E1B">
            <w:pPr>
              <w:keepNext/>
              <w:spacing w:before="240" w:after="60"/>
              <w:ind w:firstLine="709"/>
              <w:jc w:val="right"/>
              <w:outlineLvl w:val="2"/>
              <w:rPr>
                <w:b/>
                <w:bCs/>
                <w:spacing w:val="0"/>
                <w:sz w:val="20"/>
                <w:szCs w:val="20"/>
              </w:rPr>
            </w:pPr>
          </w:p>
        </w:tc>
        <w:tc>
          <w:tcPr>
            <w:tcW w:w="1276" w:type="dxa"/>
            <w:tcBorders>
              <w:top w:val="nil"/>
              <w:left w:val="single" w:sz="4" w:space="0" w:color="auto"/>
              <w:bottom w:val="single" w:sz="4" w:space="0" w:color="auto"/>
              <w:right w:val="single" w:sz="4" w:space="0" w:color="auto"/>
            </w:tcBorders>
            <w:noWrap/>
            <w:hideMark/>
          </w:tcPr>
          <w:p w:rsidR="00803F68" w:rsidRPr="00EC4BEB" w:rsidRDefault="00803F68" w:rsidP="00220E1B">
            <w:pPr>
              <w:keepNext/>
              <w:spacing w:before="240" w:after="60"/>
              <w:ind w:firstLine="709"/>
              <w:jc w:val="right"/>
              <w:outlineLvl w:val="2"/>
              <w:rPr>
                <w:b/>
                <w:bCs/>
                <w:spacing w:val="0"/>
                <w:sz w:val="20"/>
                <w:szCs w:val="20"/>
              </w:rPr>
            </w:pPr>
          </w:p>
        </w:tc>
      </w:tr>
      <w:tr w:rsidR="00803F68" w:rsidRPr="00EC4BEB" w:rsidTr="00E92B4E">
        <w:trPr>
          <w:trHeight w:val="255"/>
        </w:trPr>
        <w:tc>
          <w:tcPr>
            <w:tcW w:w="4077" w:type="dxa"/>
            <w:tcBorders>
              <w:top w:val="single" w:sz="4" w:space="0" w:color="auto"/>
            </w:tcBorders>
            <w:hideMark/>
          </w:tcPr>
          <w:p w:rsidR="00803F68" w:rsidRPr="00EC4BEB" w:rsidRDefault="00B1377B" w:rsidP="00220E1B">
            <w:pPr>
              <w:jc w:val="both"/>
              <w:rPr>
                <w:spacing w:val="0"/>
                <w:sz w:val="20"/>
                <w:szCs w:val="20"/>
              </w:rPr>
            </w:pPr>
            <w:r w:rsidRPr="00EC4BEB">
              <w:rPr>
                <w:spacing w:val="0"/>
                <w:sz w:val="20"/>
                <w:szCs w:val="20"/>
              </w:rPr>
              <w:t>Total</w:t>
            </w:r>
          </w:p>
        </w:tc>
        <w:tc>
          <w:tcPr>
            <w:tcW w:w="850" w:type="dxa"/>
            <w:tcBorders>
              <w:top w:val="single" w:sz="4" w:space="0" w:color="auto"/>
            </w:tcBorders>
            <w:noWrap/>
            <w:hideMark/>
          </w:tcPr>
          <w:p w:rsidR="00803F68" w:rsidRPr="00EC4BEB" w:rsidRDefault="00803F68" w:rsidP="00220E1B">
            <w:pPr>
              <w:keepNext/>
              <w:spacing w:before="240" w:after="60"/>
              <w:ind w:firstLine="709"/>
              <w:jc w:val="right"/>
              <w:outlineLvl w:val="2"/>
              <w:rPr>
                <w:b/>
                <w:bCs/>
                <w:spacing w:val="0"/>
                <w:sz w:val="20"/>
                <w:szCs w:val="20"/>
              </w:rPr>
            </w:pPr>
          </w:p>
        </w:tc>
        <w:tc>
          <w:tcPr>
            <w:tcW w:w="1418" w:type="dxa"/>
            <w:tcBorders>
              <w:top w:val="single" w:sz="4" w:space="0" w:color="auto"/>
            </w:tcBorders>
            <w:noWrap/>
            <w:hideMark/>
          </w:tcPr>
          <w:p w:rsidR="00803F68" w:rsidRPr="00EC4BEB" w:rsidRDefault="00803F68" w:rsidP="00220E1B">
            <w:pPr>
              <w:keepNext/>
              <w:spacing w:before="240" w:after="60"/>
              <w:ind w:firstLine="709"/>
              <w:jc w:val="right"/>
              <w:outlineLvl w:val="2"/>
              <w:rPr>
                <w:b/>
                <w:bCs/>
                <w:spacing w:val="0"/>
                <w:sz w:val="20"/>
                <w:szCs w:val="20"/>
              </w:rPr>
            </w:pPr>
          </w:p>
        </w:tc>
        <w:tc>
          <w:tcPr>
            <w:tcW w:w="1276" w:type="dxa"/>
            <w:tcBorders>
              <w:top w:val="single" w:sz="4" w:space="0" w:color="auto"/>
            </w:tcBorders>
            <w:noWrap/>
            <w:hideMark/>
          </w:tcPr>
          <w:p w:rsidR="00803F68" w:rsidRPr="00EC4BEB" w:rsidRDefault="00803F68" w:rsidP="00220E1B">
            <w:pPr>
              <w:keepNext/>
              <w:spacing w:before="240" w:after="60"/>
              <w:ind w:firstLine="709"/>
              <w:jc w:val="right"/>
              <w:outlineLvl w:val="2"/>
              <w:rPr>
                <w:b/>
                <w:bCs/>
                <w:spacing w:val="0"/>
                <w:sz w:val="20"/>
                <w:szCs w:val="20"/>
              </w:rPr>
            </w:pPr>
          </w:p>
        </w:tc>
        <w:tc>
          <w:tcPr>
            <w:tcW w:w="992" w:type="dxa"/>
            <w:tcBorders>
              <w:top w:val="single" w:sz="4" w:space="0" w:color="auto"/>
            </w:tcBorders>
            <w:noWrap/>
            <w:hideMark/>
          </w:tcPr>
          <w:p w:rsidR="00803F68" w:rsidRPr="00EC4BEB" w:rsidRDefault="00803F68" w:rsidP="00220E1B">
            <w:pPr>
              <w:keepNext/>
              <w:spacing w:before="240" w:after="60"/>
              <w:ind w:firstLine="709"/>
              <w:jc w:val="right"/>
              <w:outlineLvl w:val="2"/>
              <w:rPr>
                <w:b/>
                <w:bCs/>
                <w:spacing w:val="0"/>
                <w:sz w:val="20"/>
                <w:szCs w:val="20"/>
              </w:rPr>
            </w:pPr>
          </w:p>
        </w:tc>
        <w:tc>
          <w:tcPr>
            <w:tcW w:w="1417" w:type="dxa"/>
            <w:tcBorders>
              <w:top w:val="single" w:sz="4" w:space="0" w:color="auto"/>
            </w:tcBorders>
            <w:noWrap/>
            <w:hideMark/>
          </w:tcPr>
          <w:p w:rsidR="00803F68" w:rsidRPr="00EC4BEB" w:rsidRDefault="00803F68" w:rsidP="00220E1B">
            <w:pPr>
              <w:keepNext/>
              <w:spacing w:before="240" w:after="60"/>
              <w:ind w:firstLine="709"/>
              <w:jc w:val="right"/>
              <w:outlineLvl w:val="2"/>
              <w:rPr>
                <w:b/>
                <w:bCs/>
                <w:spacing w:val="0"/>
                <w:sz w:val="20"/>
                <w:szCs w:val="20"/>
              </w:rPr>
            </w:pPr>
          </w:p>
        </w:tc>
        <w:tc>
          <w:tcPr>
            <w:tcW w:w="1276" w:type="dxa"/>
            <w:tcBorders>
              <w:top w:val="single" w:sz="4" w:space="0" w:color="auto"/>
            </w:tcBorders>
            <w:noWrap/>
            <w:hideMark/>
          </w:tcPr>
          <w:p w:rsidR="00803F68" w:rsidRPr="00EC4BEB" w:rsidRDefault="00803F68" w:rsidP="00220E1B">
            <w:pPr>
              <w:keepNext/>
              <w:spacing w:before="240" w:after="60"/>
              <w:ind w:firstLine="709"/>
              <w:jc w:val="right"/>
              <w:outlineLvl w:val="2"/>
              <w:rPr>
                <w:b/>
                <w:bCs/>
                <w:spacing w:val="0"/>
                <w:sz w:val="20"/>
                <w:szCs w:val="20"/>
              </w:rPr>
            </w:pPr>
          </w:p>
        </w:tc>
        <w:tc>
          <w:tcPr>
            <w:tcW w:w="992" w:type="dxa"/>
            <w:tcBorders>
              <w:top w:val="single" w:sz="4" w:space="0" w:color="auto"/>
            </w:tcBorders>
            <w:noWrap/>
            <w:hideMark/>
          </w:tcPr>
          <w:p w:rsidR="00803F68" w:rsidRPr="00EC4BEB" w:rsidRDefault="00803F68" w:rsidP="00220E1B">
            <w:pPr>
              <w:keepNext/>
              <w:spacing w:before="240" w:after="60"/>
              <w:ind w:firstLine="709"/>
              <w:jc w:val="right"/>
              <w:outlineLvl w:val="2"/>
              <w:rPr>
                <w:b/>
                <w:bCs/>
                <w:spacing w:val="0"/>
                <w:sz w:val="20"/>
                <w:szCs w:val="20"/>
              </w:rPr>
            </w:pPr>
          </w:p>
        </w:tc>
        <w:tc>
          <w:tcPr>
            <w:tcW w:w="1418" w:type="dxa"/>
            <w:tcBorders>
              <w:top w:val="single" w:sz="4" w:space="0" w:color="auto"/>
            </w:tcBorders>
            <w:noWrap/>
            <w:hideMark/>
          </w:tcPr>
          <w:p w:rsidR="00803F68" w:rsidRPr="00EC4BEB" w:rsidRDefault="00803F68" w:rsidP="00220E1B">
            <w:pPr>
              <w:keepNext/>
              <w:spacing w:before="240" w:after="60"/>
              <w:ind w:firstLine="709"/>
              <w:jc w:val="right"/>
              <w:outlineLvl w:val="2"/>
              <w:rPr>
                <w:b/>
                <w:bCs/>
                <w:spacing w:val="0"/>
                <w:sz w:val="20"/>
                <w:szCs w:val="20"/>
              </w:rPr>
            </w:pPr>
          </w:p>
        </w:tc>
        <w:tc>
          <w:tcPr>
            <w:tcW w:w="1276" w:type="dxa"/>
            <w:tcBorders>
              <w:top w:val="single" w:sz="4" w:space="0" w:color="auto"/>
              <w:right w:val="single" w:sz="4" w:space="0" w:color="auto"/>
            </w:tcBorders>
            <w:noWrap/>
            <w:hideMark/>
          </w:tcPr>
          <w:p w:rsidR="00803F68" w:rsidRPr="00EC4BEB" w:rsidRDefault="00803F68" w:rsidP="00220E1B">
            <w:pPr>
              <w:keepNext/>
              <w:spacing w:before="240" w:after="60"/>
              <w:ind w:firstLine="709"/>
              <w:jc w:val="right"/>
              <w:outlineLvl w:val="2"/>
              <w:rPr>
                <w:b/>
                <w:bCs/>
                <w:spacing w:val="0"/>
                <w:sz w:val="20"/>
                <w:szCs w:val="20"/>
              </w:rPr>
            </w:pPr>
          </w:p>
        </w:tc>
      </w:tr>
    </w:tbl>
    <w:p w:rsidR="000F750C" w:rsidRPr="00EC4BEB" w:rsidRDefault="00F27B1C" w:rsidP="004E5DE7">
      <w:pPr>
        <w:ind w:firstLineChars="200" w:firstLine="400"/>
        <w:rPr>
          <w:spacing w:val="0"/>
          <w:sz w:val="20"/>
          <w:szCs w:val="20"/>
        </w:rPr>
      </w:pPr>
      <w:r w:rsidRPr="00EC4BEB">
        <w:rPr>
          <w:spacing w:val="0"/>
          <w:sz w:val="20"/>
          <w:szCs w:val="20"/>
        </w:rPr>
        <w:t>Note: x - this position is not to be filled.</w:t>
      </w:r>
    </w:p>
    <w:p w:rsidR="000F750C" w:rsidRPr="00EC4BEB" w:rsidRDefault="000F750C" w:rsidP="005E71C7">
      <w:pPr>
        <w:autoSpaceDE w:val="0"/>
        <w:autoSpaceDN w:val="0"/>
        <w:adjustRightInd w:val="0"/>
        <w:ind w:firstLine="567"/>
        <w:jc w:val="center"/>
        <w:rPr>
          <w:spacing w:val="0"/>
        </w:rPr>
        <w:sectPr w:rsidR="000F750C" w:rsidRPr="00EC4BEB" w:rsidSect="00803F68">
          <w:pgSz w:w="16838" w:h="11906" w:orient="landscape"/>
          <w:pgMar w:top="1418" w:right="851" w:bottom="851" w:left="1418" w:header="709" w:footer="709" w:gutter="0"/>
          <w:cols w:space="708"/>
          <w:titlePg/>
          <w:docGrid w:linePitch="360"/>
        </w:sectPr>
      </w:pPr>
    </w:p>
    <w:p w:rsidR="00F10D4D" w:rsidRPr="00EC4BEB" w:rsidRDefault="00931BEC" w:rsidP="00F10D4D">
      <w:pPr>
        <w:pageBreakBefore/>
        <w:ind w:left="5670"/>
        <w:jc w:val="both"/>
        <w:rPr>
          <w:spacing w:val="0"/>
        </w:rPr>
      </w:pPr>
      <w:r>
        <w:rPr>
          <w:spacing w:val="0"/>
        </w:rPr>
        <w:lastRenderedPageBreak/>
        <w:t xml:space="preserve">Appendix </w:t>
      </w:r>
      <w:r w:rsidR="00F10D4D" w:rsidRPr="00EC4BEB">
        <w:rPr>
          <w:spacing w:val="0"/>
        </w:rPr>
        <w:t>5</w:t>
      </w:r>
    </w:p>
    <w:p w:rsidR="00F10D4D" w:rsidRPr="00EC4BEB" w:rsidRDefault="00F10D4D" w:rsidP="00F10D4D">
      <w:pPr>
        <w:ind w:left="5670"/>
        <w:jc w:val="both"/>
        <w:rPr>
          <w:spacing w:val="0"/>
        </w:rPr>
      </w:pPr>
      <w:r w:rsidRPr="00EC4BEB">
        <w:rPr>
          <w:spacing w:val="0"/>
        </w:rPr>
        <w:t>to the Methodology for the formation of the Satellite Account and calculations of the main indicators of the tourism industry</w:t>
      </w:r>
    </w:p>
    <w:p w:rsidR="00F10D4D" w:rsidRPr="00EC4BEB" w:rsidRDefault="00F10D4D" w:rsidP="00F10D4D">
      <w:pPr>
        <w:autoSpaceDE w:val="0"/>
        <w:autoSpaceDN w:val="0"/>
        <w:adjustRightInd w:val="0"/>
        <w:jc w:val="center"/>
        <w:rPr>
          <w:b/>
          <w:bCs/>
          <w:spacing w:val="0"/>
          <w:sz w:val="22"/>
          <w:szCs w:val="20"/>
        </w:rPr>
      </w:pPr>
    </w:p>
    <w:p w:rsidR="00F10D4D" w:rsidRPr="00EC4BEB" w:rsidRDefault="00F10D4D" w:rsidP="00F10D4D">
      <w:pPr>
        <w:autoSpaceDE w:val="0"/>
        <w:autoSpaceDN w:val="0"/>
        <w:adjustRightInd w:val="0"/>
        <w:jc w:val="center"/>
        <w:rPr>
          <w:b/>
          <w:bCs/>
          <w:spacing w:val="0"/>
          <w:sz w:val="22"/>
          <w:szCs w:val="20"/>
        </w:rPr>
      </w:pPr>
    </w:p>
    <w:p w:rsidR="00F10D4D" w:rsidRPr="00EC4BEB" w:rsidRDefault="00F10D4D" w:rsidP="00F10D4D">
      <w:pPr>
        <w:autoSpaceDE w:val="0"/>
        <w:autoSpaceDN w:val="0"/>
        <w:adjustRightInd w:val="0"/>
        <w:jc w:val="center"/>
        <w:rPr>
          <w:b/>
          <w:bCs/>
          <w:spacing w:val="0"/>
        </w:rPr>
      </w:pPr>
      <w:r w:rsidRPr="00EC4BEB">
        <w:rPr>
          <w:b/>
          <w:spacing w:val="0"/>
        </w:rPr>
        <w:t>Table 3. Consumption related to outbound tourism by product and type of visitor</w:t>
      </w:r>
    </w:p>
    <w:p w:rsidR="00F10D4D" w:rsidRPr="00EC4BEB" w:rsidRDefault="00F10D4D" w:rsidP="00F10D4D">
      <w:pPr>
        <w:autoSpaceDE w:val="0"/>
        <w:autoSpaceDN w:val="0"/>
        <w:adjustRightInd w:val="0"/>
        <w:jc w:val="center"/>
        <w:rPr>
          <w:b/>
          <w:bCs/>
          <w:spacing w:val="0"/>
          <w:sz w:val="22"/>
          <w:szCs w:val="20"/>
        </w:rPr>
      </w:pPr>
    </w:p>
    <w:p w:rsidR="00F27B1C" w:rsidRPr="00EC4BEB" w:rsidRDefault="00F10D4D" w:rsidP="00F27B1C">
      <w:pPr>
        <w:ind w:right="139"/>
        <w:jc w:val="right"/>
        <w:rPr>
          <w:bCs/>
          <w:spacing w:val="0"/>
          <w:sz w:val="20"/>
          <w:szCs w:val="20"/>
        </w:rPr>
      </w:pPr>
      <w:r w:rsidRPr="00EC4BEB">
        <w:rPr>
          <w:spacing w:val="0"/>
          <w:sz w:val="20"/>
          <w:szCs w:val="20"/>
        </w:rPr>
        <w:t>thousand tenge</w:t>
      </w:r>
    </w:p>
    <w:p w:rsidR="00F10D4D" w:rsidRPr="00EC4BEB" w:rsidRDefault="00F10D4D" w:rsidP="00F27B1C">
      <w:pPr>
        <w:autoSpaceDE w:val="0"/>
        <w:autoSpaceDN w:val="0"/>
        <w:adjustRightInd w:val="0"/>
        <w:contextualSpacing/>
        <w:jc w:val="center"/>
        <w:rPr>
          <w:spacing w:val="0"/>
          <w:sz w:val="2"/>
          <w:szCs w:val="20"/>
        </w:rPr>
      </w:pPr>
    </w:p>
    <w:tbl>
      <w:tblPr>
        <w:tblStyle w:val="af"/>
        <w:tblpPr w:leftFromText="180" w:rightFromText="180" w:vertAnchor="text" w:horzAnchor="margin" w:tblpY="64"/>
        <w:tblW w:w="9747" w:type="dxa"/>
        <w:tblLayout w:type="fixed"/>
        <w:tblLook w:val="04A0" w:firstRow="1" w:lastRow="0" w:firstColumn="1" w:lastColumn="0" w:noHBand="0" w:noVBand="1"/>
      </w:tblPr>
      <w:tblGrid>
        <w:gridCol w:w="5495"/>
        <w:gridCol w:w="1276"/>
        <w:gridCol w:w="1418"/>
        <w:gridCol w:w="1558"/>
      </w:tblGrid>
      <w:tr w:rsidR="00F10D4D" w:rsidRPr="00EC4BEB" w:rsidTr="003F54F4">
        <w:trPr>
          <w:trHeight w:val="339"/>
        </w:trPr>
        <w:tc>
          <w:tcPr>
            <w:tcW w:w="5495" w:type="dxa"/>
            <w:vMerge w:val="restart"/>
            <w:tcBorders>
              <w:top w:val="single" w:sz="4" w:space="0" w:color="auto"/>
              <w:left w:val="single" w:sz="4" w:space="0" w:color="auto"/>
              <w:bottom w:val="single" w:sz="4" w:space="0" w:color="auto"/>
              <w:right w:val="single" w:sz="4" w:space="0" w:color="auto"/>
            </w:tcBorders>
            <w:vAlign w:val="center"/>
            <w:hideMark/>
          </w:tcPr>
          <w:p w:rsidR="00F10D4D" w:rsidRPr="00EC4BEB" w:rsidRDefault="00F10D4D" w:rsidP="003F54F4">
            <w:pPr>
              <w:jc w:val="center"/>
              <w:rPr>
                <w:bCs/>
                <w:spacing w:val="0"/>
                <w:sz w:val="20"/>
                <w:szCs w:val="20"/>
              </w:rPr>
            </w:pPr>
            <w:r w:rsidRPr="00EC4BEB">
              <w:rPr>
                <w:spacing w:val="0"/>
                <w:sz w:val="20"/>
                <w:szCs w:val="20"/>
              </w:rPr>
              <w:t>Products</w:t>
            </w:r>
          </w:p>
          <w:p w:rsidR="00F10D4D" w:rsidRPr="00EC4BEB" w:rsidRDefault="00F10D4D" w:rsidP="003F54F4">
            <w:pPr>
              <w:keepNext/>
              <w:spacing w:before="240" w:after="60"/>
              <w:ind w:firstLine="709"/>
              <w:jc w:val="both"/>
              <w:outlineLvl w:val="0"/>
              <w:rPr>
                <w:spacing w:val="0"/>
                <w:sz w:val="20"/>
                <w:szCs w:val="20"/>
              </w:rPr>
            </w:pPr>
          </w:p>
        </w:tc>
        <w:tc>
          <w:tcPr>
            <w:tcW w:w="4252" w:type="dxa"/>
            <w:gridSpan w:val="3"/>
            <w:tcBorders>
              <w:top w:val="single" w:sz="4" w:space="0" w:color="auto"/>
              <w:left w:val="single" w:sz="4" w:space="0" w:color="auto"/>
              <w:right w:val="single" w:sz="4" w:space="0" w:color="auto"/>
            </w:tcBorders>
            <w:noWrap/>
            <w:vAlign w:val="center"/>
            <w:hideMark/>
          </w:tcPr>
          <w:p w:rsidR="00F10D4D" w:rsidRPr="00EC4BEB" w:rsidRDefault="00F10D4D" w:rsidP="003F54F4">
            <w:pPr>
              <w:jc w:val="center"/>
              <w:rPr>
                <w:bCs/>
                <w:spacing w:val="0"/>
                <w:sz w:val="20"/>
                <w:szCs w:val="20"/>
              </w:rPr>
            </w:pPr>
            <w:r w:rsidRPr="00EC4BEB">
              <w:rPr>
                <w:spacing w:val="0"/>
                <w:sz w:val="20"/>
                <w:szCs w:val="20"/>
              </w:rPr>
              <w:t>Outbound tourism expenses</w:t>
            </w:r>
          </w:p>
        </w:tc>
      </w:tr>
      <w:tr w:rsidR="00F10D4D" w:rsidRPr="00EC4BEB" w:rsidTr="003F54F4">
        <w:trPr>
          <w:trHeight w:val="519"/>
        </w:trPr>
        <w:tc>
          <w:tcPr>
            <w:tcW w:w="5495" w:type="dxa"/>
            <w:vMerge/>
            <w:tcBorders>
              <w:left w:val="single" w:sz="4" w:space="0" w:color="auto"/>
              <w:bottom w:val="single" w:sz="4" w:space="0" w:color="auto"/>
              <w:right w:val="single" w:sz="4" w:space="0" w:color="auto"/>
            </w:tcBorders>
            <w:hideMark/>
          </w:tcPr>
          <w:p w:rsidR="00F10D4D" w:rsidRPr="00EC4BEB" w:rsidRDefault="00F10D4D" w:rsidP="003F54F4">
            <w:pPr>
              <w:keepNext/>
              <w:spacing w:before="240" w:after="60"/>
              <w:ind w:firstLine="709"/>
              <w:jc w:val="both"/>
              <w:outlineLvl w:val="0"/>
              <w:rPr>
                <w:bCs/>
                <w:spacing w:val="0"/>
                <w:sz w:val="20"/>
                <w:szCs w:val="20"/>
              </w:rPr>
            </w:pPr>
          </w:p>
        </w:tc>
        <w:tc>
          <w:tcPr>
            <w:tcW w:w="1276" w:type="dxa"/>
            <w:tcBorders>
              <w:left w:val="single" w:sz="4" w:space="0" w:color="auto"/>
            </w:tcBorders>
            <w:vAlign w:val="center"/>
            <w:hideMark/>
          </w:tcPr>
          <w:p w:rsidR="00F10D4D" w:rsidRPr="00EC4BEB" w:rsidRDefault="00F10D4D" w:rsidP="003F54F4">
            <w:pPr>
              <w:jc w:val="center"/>
              <w:rPr>
                <w:bCs/>
                <w:strike/>
                <w:spacing w:val="0"/>
                <w:sz w:val="20"/>
                <w:szCs w:val="20"/>
              </w:rPr>
            </w:pPr>
            <w:r w:rsidRPr="00EC4BEB">
              <w:rPr>
                <w:spacing w:val="0"/>
                <w:sz w:val="20"/>
                <w:szCs w:val="20"/>
              </w:rPr>
              <w:t>Tourists</w:t>
            </w:r>
          </w:p>
        </w:tc>
        <w:tc>
          <w:tcPr>
            <w:tcW w:w="1418" w:type="dxa"/>
            <w:vAlign w:val="center"/>
            <w:hideMark/>
          </w:tcPr>
          <w:p w:rsidR="00F10D4D" w:rsidRPr="00EC4BEB" w:rsidRDefault="00F10D4D" w:rsidP="003F54F4">
            <w:pPr>
              <w:jc w:val="center"/>
              <w:rPr>
                <w:bCs/>
                <w:spacing w:val="0"/>
                <w:sz w:val="20"/>
                <w:szCs w:val="20"/>
              </w:rPr>
            </w:pPr>
            <w:r w:rsidRPr="00EC4BEB">
              <w:rPr>
                <w:spacing w:val="0"/>
                <w:sz w:val="20"/>
                <w:szCs w:val="20"/>
              </w:rPr>
              <w:t>sightseers</w:t>
            </w:r>
          </w:p>
        </w:tc>
        <w:tc>
          <w:tcPr>
            <w:tcW w:w="1558" w:type="dxa"/>
            <w:tcBorders>
              <w:right w:val="single" w:sz="4" w:space="0" w:color="auto"/>
            </w:tcBorders>
            <w:vAlign w:val="center"/>
            <w:hideMark/>
          </w:tcPr>
          <w:p w:rsidR="00F10D4D" w:rsidRPr="00EC4BEB" w:rsidRDefault="00F10D4D" w:rsidP="003F54F4">
            <w:pPr>
              <w:jc w:val="center"/>
              <w:rPr>
                <w:bCs/>
                <w:spacing w:val="0"/>
                <w:sz w:val="20"/>
                <w:szCs w:val="20"/>
              </w:rPr>
            </w:pPr>
            <w:r w:rsidRPr="00EC4BEB">
              <w:rPr>
                <w:spacing w:val="0"/>
                <w:sz w:val="20"/>
                <w:szCs w:val="20"/>
              </w:rPr>
              <w:t>Visitors</w:t>
            </w:r>
          </w:p>
        </w:tc>
      </w:tr>
      <w:tr w:rsidR="00F10D4D" w:rsidRPr="00EC4BEB" w:rsidTr="003F54F4">
        <w:trPr>
          <w:trHeight w:val="444"/>
        </w:trPr>
        <w:tc>
          <w:tcPr>
            <w:tcW w:w="5495" w:type="dxa"/>
            <w:vMerge/>
            <w:tcBorders>
              <w:left w:val="single" w:sz="4" w:space="0" w:color="auto"/>
              <w:bottom w:val="single" w:sz="4" w:space="0" w:color="auto"/>
              <w:right w:val="single" w:sz="4" w:space="0" w:color="auto"/>
            </w:tcBorders>
            <w:hideMark/>
          </w:tcPr>
          <w:p w:rsidR="00F10D4D" w:rsidRPr="00EC4BEB" w:rsidRDefault="00F10D4D" w:rsidP="003F54F4">
            <w:pPr>
              <w:keepNext/>
              <w:spacing w:before="240" w:after="60"/>
              <w:ind w:firstLine="709"/>
              <w:jc w:val="both"/>
              <w:outlineLvl w:val="0"/>
              <w:rPr>
                <w:b/>
                <w:bCs/>
                <w:spacing w:val="0"/>
                <w:sz w:val="20"/>
                <w:szCs w:val="20"/>
              </w:rPr>
            </w:pPr>
          </w:p>
        </w:tc>
        <w:tc>
          <w:tcPr>
            <w:tcW w:w="1276" w:type="dxa"/>
            <w:tcBorders>
              <w:left w:val="single" w:sz="4" w:space="0" w:color="auto"/>
              <w:bottom w:val="single" w:sz="4" w:space="0" w:color="auto"/>
            </w:tcBorders>
            <w:vAlign w:val="center"/>
            <w:hideMark/>
          </w:tcPr>
          <w:p w:rsidR="00F10D4D" w:rsidRPr="00EC4BEB" w:rsidRDefault="00F10D4D" w:rsidP="003F54F4">
            <w:pPr>
              <w:jc w:val="center"/>
              <w:rPr>
                <w:bCs/>
                <w:spacing w:val="0"/>
                <w:sz w:val="20"/>
                <w:szCs w:val="20"/>
              </w:rPr>
            </w:pPr>
            <w:r w:rsidRPr="00EC4BEB">
              <w:rPr>
                <w:spacing w:val="0"/>
                <w:sz w:val="20"/>
                <w:szCs w:val="20"/>
              </w:rPr>
              <w:t>(1.1)</w:t>
            </w:r>
          </w:p>
        </w:tc>
        <w:tc>
          <w:tcPr>
            <w:tcW w:w="1418" w:type="dxa"/>
            <w:tcBorders>
              <w:bottom w:val="single" w:sz="4" w:space="0" w:color="auto"/>
            </w:tcBorders>
            <w:vAlign w:val="center"/>
            <w:hideMark/>
          </w:tcPr>
          <w:p w:rsidR="00F10D4D" w:rsidRPr="00EC4BEB" w:rsidRDefault="00F10D4D" w:rsidP="003F54F4">
            <w:pPr>
              <w:jc w:val="center"/>
              <w:rPr>
                <w:bCs/>
                <w:spacing w:val="0"/>
                <w:sz w:val="20"/>
                <w:szCs w:val="20"/>
              </w:rPr>
            </w:pPr>
            <w:r w:rsidRPr="00EC4BEB">
              <w:rPr>
                <w:spacing w:val="0"/>
                <w:sz w:val="20"/>
                <w:szCs w:val="20"/>
              </w:rPr>
              <w:t>(1.2)</w:t>
            </w:r>
          </w:p>
        </w:tc>
        <w:tc>
          <w:tcPr>
            <w:tcW w:w="1558" w:type="dxa"/>
            <w:tcBorders>
              <w:bottom w:val="single" w:sz="4" w:space="0" w:color="auto"/>
              <w:right w:val="single" w:sz="4" w:space="0" w:color="auto"/>
            </w:tcBorders>
            <w:vAlign w:val="center"/>
            <w:hideMark/>
          </w:tcPr>
          <w:p w:rsidR="00F10D4D" w:rsidRPr="00EC4BEB" w:rsidRDefault="00F10D4D" w:rsidP="003F54F4">
            <w:pPr>
              <w:jc w:val="center"/>
              <w:rPr>
                <w:bCs/>
                <w:spacing w:val="0"/>
                <w:sz w:val="20"/>
                <w:szCs w:val="20"/>
              </w:rPr>
            </w:pPr>
            <w:r w:rsidRPr="00EC4BEB">
              <w:rPr>
                <w:spacing w:val="0"/>
                <w:sz w:val="20"/>
                <w:szCs w:val="20"/>
              </w:rPr>
              <w:t>(1.3) = (1.1) + (1.2)</w:t>
            </w:r>
          </w:p>
        </w:tc>
      </w:tr>
      <w:tr w:rsidR="00F10D4D" w:rsidRPr="00EC4BEB" w:rsidTr="003F54F4">
        <w:trPr>
          <w:trHeight w:val="229"/>
        </w:trPr>
        <w:tc>
          <w:tcPr>
            <w:tcW w:w="5495" w:type="dxa"/>
            <w:tcBorders>
              <w:top w:val="single" w:sz="4" w:space="0" w:color="auto"/>
              <w:left w:val="single" w:sz="4" w:space="0" w:color="auto"/>
              <w:bottom w:val="nil"/>
              <w:right w:val="single" w:sz="4" w:space="0" w:color="auto"/>
            </w:tcBorders>
            <w:hideMark/>
          </w:tcPr>
          <w:p w:rsidR="00F10D4D" w:rsidRPr="00EC4BEB" w:rsidRDefault="00F10D4D" w:rsidP="003F54F4">
            <w:pPr>
              <w:jc w:val="both"/>
              <w:rPr>
                <w:spacing w:val="0"/>
                <w:sz w:val="20"/>
                <w:szCs w:val="20"/>
              </w:rPr>
            </w:pPr>
            <w:r w:rsidRPr="00EC4BEB">
              <w:rPr>
                <w:spacing w:val="0"/>
                <w:sz w:val="20"/>
                <w:szCs w:val="20"/>
              </w:rPr>
              <w:t>A. Consumer Products</w:t>
            </w:r>
          </w:p>
        </w:tc>
        <w:tc>
          <w:tcPr>
            <w:tcW w:w="1276" w:type="dxa"/>
            <w:tcBorders>
              <w:top w:val="single" w:sz="4" w:space="0" w:color="auto"/>
              <w:left w:val="single" w:sz="4" w:space="0" w:color="auto"/>
              <w:bottom w:val="nil"/>
              <w:right w:val="single" w:sz="4" w:space="0" w:color="auto"/>
            </w:tcBorders>
            <w:hideMark/>
          </w:tcPr>
          <w:p w:rsidR="00F10D4D" w:rsidRPr="00EC4BEB" w:rsidRDefault="00F10D4D" w:rsidP="003F54F4">
            <w:pPr>
              <w:keepNext/>
              <w:spacing w:before="240" w:after="60"/>
              <w:ind w:firstLine="709"/>
              <w:contextualSpacing/>
              <w:jc w:val="right"/>
              <w:outlineLvl w:val="2"/>
              <w:rPr>
                <w:b/>
                <w:bCs/>
                <w:spacing w:val="0"/>
                <w:sz w:val="20"/>
                <w:szCs w:val="20"/>
              </w:rPr>
            </w:pPr>
          </w:p>
        </w:tc>
        <w:tc>
          <w:tcPr>
            <w:tcW w:w="1418" w:type="dxa"/>
            <w:tcBorders>
              <w:top w:val="single" w:sz="4" w:space="0" w:color="auto"/>
              <w:left w:val="single" w:sz="4" w:space="0" w:color="auto"/>
              <w:bottom w:val="nil"/>
              <w:right w:val="single" w:sz="4" w:space="0" w:color="auto"/>
            </w:tcBorders>
            <w:hideMark/>
          </w:tcPr>
          <w:p w:rsidR="00F10D4D" w:rsidRPr="00EC4BEB" w:rsidRDefault="00F10D4D" w:rsidP="003F54F4">
            <w:pPr>
              <w:keepNext/>
              <w:spacing w:before="240" w:after="60"/>
              <w:ind w:firstLine="709"/>
              <w:contextualSpacing/>
              <w:jc w:val="right"/>
              <w:outlineLvl w:val="2"/>
              <w:rPr>
                <w:b/>
                <w:bCs/>
                <w:spacing w:val="0"/>
                <w:sz w:val="20"/>
                <w:szCs w:val="20"/>
              </w:rPr>
            </w:pPr>
          </w:p>
        </w:tc>
        <w:tc>
          <w:tcPr>
            <w:tcW w:w="1558" w:type="dxa"/>
            <w:tcBorders>
              <w:top w:val="single" w:sz="4" w:space="0" w:color="auto"/>
              <w:left w:val="single" w:sz="4" w:space="0" w:color="auto"/>
              <w:bottom w:val="nil"/>
              <w:right w:val="single" w:sz="4" w:space="0" w:color="auto"/>
            </w:tcBorders>
            <w:hideMark/>
          </w:tcPr>
          <w:p w:rsidR="00F10D4D" w:rsidRPr="00EC4BEB" w:rsidRDefault="00F10D4D" w:rsidP="003F54F4">
            <w:pPr>
              <w:keepNext/>
              <w:spacing w:before="240" w:after="60"/>
              <w:ind w:firstLine="709"/>
              <w:contextualSpacing/>
              <w:jc w:val="right"/>
              <w:outlineLvl w:val="2"/>
              <w:rPr>
                <w:b/>
                <w:bCs/>
                <w:spacing w:val="0"/>
                <w:sz w:val="20"/>
                <w:szCs w:val="20"/>
              </w:rPr>
            </w:pPr>
          </w:p>
        </w:tc>
      </w:tr>
      <w:tr w:rsidR="00F10D4D" w:rsidRPr="00EC4BEB" w:rsidTr="003F54F4">
        <w:trPr>
          <w:trHeight w:val="134"/>
        </w:trPr>
        <w:tc>
          <w:tcPr>
            <w:tcW w:w="5495" w:type="dxa"/>
            <w:tcBorders>
              <w:top w:val="nil"/>
              <w:left w:val="single" w:sz="4" w:space="0" w:color="auto"/>
              <w:bottom w:val="nil"/>
              <w:right w:val="single" w:sz="4" w:space="0" w:color="auto"/>
            </w:tcBorders>
            <w:hideMark/>
          </w:tcPr>
          <w:p w:rsidR="00F10D4D" w:rsidRPr="00EC4BEB" w:rsidRDefault="00F10D4D" w:rsidP="003F54F4">
            <w:pPr>
              <w:ind w:firstLineChars="100" w:firstLine="200"/>
              <w:rPr>
                <w:spacing w:val="0"/>
                <w:sz w:val="20"/>
                <w:szCs w:val="20"/>
              </w:rPr>
            </w:pPr>
            <w:r w:rsidRPr="00EC4BEB">
              <w:rPr>
                <w:spacing w:val="0"/>
                <w:sz w:val="20"/>
                <w:szCs w:val="20"/>
              </w:rPr>
              <w:t>A.1 Typical tourism products</w:t>
            </w:r>
          </w:p>
        </w:tc>
        <w:tc>
          <w:tcPr>
            <w:tcW w:w="1276" w:type="dxa"/>
            <w:tcBorders>
              <w:top w:val="nil"/>
              <w:left w:val="single" w:sz="4" w:space="0" w:color="auto"/>
              <w:bottom w:val="nil"/>
              <w:right w:val="single" w:sz="4" w:space="0" w:color="auto"/>
            </w:tcBorders>
            <w:hideMark/>
          </w:tcPr>
          <w:p w:rsidR="00F10D4D" w:rsidRPr="00EC4BEB" w:rsidRDefault="00F10D4D" w:rsidP="003F54F4">
            <w:pPr>
              <w:contextualSpacing/>
              <w:jc w:val="right"/>
              <w:rPr>
                <w:b/>
                <w:bCs/>
                <w:spacing w:val="0"/>
                <w:sz w:val="20"/>
                <w:szCs w:val="20"/>
              </w:rPr>
            </w:pPr>
          </w:p>
        </w:tc>
        <w:tc>
          <w:tcPr>
            <w:tcW w:w="1418" w:type="dxa"/>
            <w:tcBorders>
              <w:top w:val="nil"/>
              <w:left w:val="single" w:sz="4" w:space="0" w:color="auto"/>
              <w:bottom w:val="nil"/>
              <w:right w:val="single" w:sz="4" w:space="0" w:color="auto"/>
            </w:tcBorders>
            <w:hideMark/>
          </w:tcPr>
          <w:p w:rsidR="00F10D4D" w:rsidRPr="00EC4BEB" w:rsidRDefault="00F10D4D" w:rsidP="003F54F4">
            <w:pPr>
              <w:contextualSpacing/>
              <w:jc w:val="right"/>
              <w:rPr>
                <w:b/>
                <w:bCs/>
                <w:spacing w:val="0"/>
                <w:sz w:val="20"/>
                <w:szCs w:val="20"/>
              </w:rPr>
            </w:pPr>
          </w:p>
        </w:tc>
        <w:tc>
          <w:tcPr>
            <w:tcW w:w="1558" w:type="dxa"/>
            <w:tcBorders>
              <w:top w:val="nil"/>
              <w:left w:val="single" w:sz="4" w:space="0" w:color="auto"/>
              <w:bottom w:val="nil"/>
              <w:right w:val="single" w:sz="4" w:space="0" w:color="auto"/>
            </w:tcBorders>
            <w:hideMark/>
          </w:tcPr>
          <w:p w:rsidR="00F10D4D" w:rsidRPr="00EC4BEB" w:rsidRDefault="00F10D4D" w:rsidP="003F54F4">
            <w:pPr>
              <w:contextualSpacing/>
              <w:jc w:val="right"/>
              <w:rPr>
                <w:b/>
                <w:bCs/>
                <w:spacing w:val="0"/>
                <w:sz w:val="20"/>
                <w:szCs w:val="20"/>
              </w:rPr>
            </w:pPr>
          </w:p>
        </w:tc>
      </w:tr>
      <w:tr w:rsidR="00F10D4D" w:rsidRPr="00EC4BEB" w:rsidTr="003F54F4">
        <w:trPr>
          <w:trHeight w:val="240"/>
        </w:trPr>
        <w:tc>
          <w:tcPr>
            <w:tcW w:w="5495" w:type="dxa"/>
            <w:tcBorders>
              <w:top w:val="nil"/>
              <w:left w:val="single" w:sz="4" w:space="0" w:color="auto"/>
              <w:bottom w:val="nil"/>
              <w:right w:val="single" w:sz="4" w:space="0" w:color="auto"/>
            </w:tcBorders>
            <w:hideMark/>
          </w:tcPr>
          <w:p w:rsidR="00F10D4D" w:rsidRPr="00EC4BEB" w:rsidRDefault="00F10D4D" w:rsidP="003F54F4">
            <w:pPr>
              <w:ind w:firstLineChars="200" w:firstLine="400"/>
              <w:rPr>
                <w:spacing w:val="0"/>
                <w:sz w:val="20"/>
                <w:szCs w:val="20"/>
              </w:rPr>
            </w:pPr>
            <w:r w:rsidRPr="00EC4BEB">
              <w:rPr>
                <w:spacing w:val="0"/>
                <w:sz w:val="20"/>
                <w:szCs w:val="20"/>
              </w:rPr>
              <w:t>1. Visitor accommodation services</w:t>
            </w:r>
          </w:p>
        </w:tc>
        <w:tc>
          <w:tcPr>
            <w:tcW w:w="1276"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c>
          <w:tcPr>
            <w:tcW w:w="1418" w:type="dxa"/>
            <w:tcBorders>
              <w:top w:val="nil"/>
              <w:left w:val="single" w:sz="4" w:space="0" w:color="auto"/>
              <w:bottom w:val="nil"/>
              <w:right w:val="single" w:sz="4" w:space="0" w:color="auto"/>
            </w:tcBorders>
            <w:hideMark/>
          </w:tcPr>
          <w:p w:rsidR="00F10D4D" w:rsidRPr="00EC4BEB" w:rsidRDefault="00F10D4D" w:rsidP="003F54F4">
            <w:pPr>
              <w:contextualSpacing/>
              <w:jc w:val="center"/>
              <w:rPr>
                <w:spacing w:val="0"/>
                <w:sz w:val="20"/>
                <w:szCs w:val="20"/>
              </w:rPr>
            </w:pPr>
            <w:r w:rsidRPr="00EC4BEB">
              <w:rPr>
                <w:spacing w:val="0"/>
                <w:sz w:val="20"/>
                <w:szCs w:val="20"/>
              </w:rPr>
              <w:t>X</w:t>
            </w:r>
          </w:p>
        </w:tc>
        <w:tc>
          <w:tcPr>
            <w:tcW w:w="1558" w:type="dxa"/>
            <w:tcBorders>
              <w:top w:val="nil"/>
              <w:left w:val="single" w:sz="4" w:space="0" w:color="auto"/>
              <w:bottom w:val="nil"/>
              <w:right w:val="single" w:sz="4" w:space="0" w:color="auto"/>
            </w:tcBorders>
            <w:hideMark/>
          </w:tcPr>
          <w:p w:rsidR="00F10D4D" w:rsidRPr="00EC4BEB" w:rsidRDefault="00F10D4D" w:rsidP="003F54F4">
            <w:pPr>
              <w:keepNext/>
              <w:spacing w:before="240" w:after="60"/>
              <w:ind w:firstLine="709"/>
              <w:contextualSpacing/>
              <w:jc w:val="right"/>
              <w:outlineLvl w:val="0"/>
              <w:rPr>
                <w:spacing w:val="0"/>
                <w:sz w:val="20"/>
                <w:szCs w:val="20"/>
              </w:rPr>
            </w:pPr>
          </w:p>
        </w:tc>
      </w:tr>
      <w:tr w:rsidR="00F10D4D" w:rsidRPr="00EC4BEB" w:rsidTr="003F54F4">
        <w:trPr>
          <w:trHeight w:val="211"/>
        </w:trPr>
        <w:tc>
          <w:tcPr>
            <w:tcW w:w="5495" w:type="dxa"/>
            <w:tcBorders>
              <w:top w:val="nil"/>
              <w:left w:val="single" w:sz="4" w:space="0" w:color="auto"/>
              <w:bottom w:val="nil"/>
              <w:right w:val="single" w:sz="4" w:space="0" w:color="auto"/>
            </w:tcBorders>
            <w:hideMark/>
          </w:tcPr>
          <w:p w:rsidR="00F10D4D" w:rsidRPr="00EC4BEB" w:rsidRDefault="00F10D4D" w:rsidP="003F54F4">
            <w:pPr>
              <w:ind w:firstLineChars="200" w:firstLine="400"/>
              <w:rPr>
                <w:spacing w:val="0"/>
                <w:sz w:val="20"/>
                <w:szCs w:val="20"/>
              </w:rPr>
            </w:pPr>
            <w:r w:rsidRPr="00EC4BEB">
              <w:rPr>
                <w:spacing w:val="0"/>
                <w:sz w:val="20"/>
                <w:szCs w:val="20"/>
              </w:rPr>
              <w:t>2. Services of catering establishments</w:t>
            </w:r>
          </w:p>
        </w:tc>
        <w:tc>
          <w:tcPr>
            <w:tcW w:w="1276"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c>
          <w:tcPr>
            <w:tcW w:w="1418"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c>
          <w:tcPr>
            <w:tcW w:w="1558"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r>
      <w:tr w:rsidR="00F10D4D" w:rsidRPr="00EC4BEB" w:rsidTr="003F54F4">
        <w:trPr>
          <w:trHeight w:val="158"/>
        </w:trPr>
        <w:tc>
          <w:tcPr>
            <w:tcW w:w="5495" w:type="dxa"/>
            <w:tcBorders>
              <w:top w:val="nil"/>
              <w:left w:val="single" w:sz="4" w:space="0" w:color="auto"/>
              <w:bottom w:val="nil"/>
              <w:right w:val="single" w:sz="4" w:space="0" w:color="auto"/>
            </w:tcBorders>
            <w:hideMark/>
          </w:tcPr>
          <w:p w:rsidR="00F10D4D" w:rsidRPr="00EC4BEB" w:rsidRDefault="00F10D4D" w:rsidP="003F54F4">
            <w:pPr>
              <w:ind w:firstLineChars="200" w:firstLine="400"/>
              <w:rPr>
                <w:spacing w:val="0"/>
                <w:sz w:val="20"/>
                <w:szCs w:val="20"/>
              </w:rPr>
            </w:pPr>
            <w:r w:rsidRPr="00EC4BEB">
              <w:rPr>
                <w:spacing w:val="0"/>
                <w:sz w:val="20"/>
                <w:szCs w:val="20"/>
              </w:rPr>
              <w:t>3. Railway passenger transport services</w:t>
            </w:r>
          </w:p>
        </w:tc>
        <w:tc>
          <w:tcPr>
            <w:tcW w:w="1276"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c>
          <w:tcPr>
            <w:tcW w:w="1418"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c>
          <w:tcPr>
            <w:tcW w:w="1558"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r>
      <w:tr w:rsidR="00F10D4D" w:rsidRPr="00EC4BEB" w:rsidTr="003F54F4">
        <w:trPr>
          <w:trHeight w:val="233"/>
        </w:trPr>
        <w:tc>
          <w:tcPr>
            <w:tcW w:w="5495" w:type="dxa"/>
            <w:tcBorders>
              <w:top w:val="nil"/>
              <w:left w:val="single" w:sz="4" w:space="0" w:color="auto"/>
              <w:bottom w:val="nil"/>
              <w:right w:val="single" w:sz="4" w:space="0" w:color="auto"/>
            </w:tcBorders>
            <w:hideMark/>
          </w:tcPr>
          <w:p w:rsidR="00F10D4D" w:rsidRPr="00EC4BEB" w:rsidRDefault="00F10D4D" w:rsidP="003F54F4">
            <w:pPr>
              <w:ind w:firstLineChars="200" w:firstLine="400"/>
              <w:rPr>
                <w:spacing w:val="0"/>
                <w:sz w:val="20"/>
                <w:szCs w:val="20"/>
              </w:rPr>
            </w:pPr>
            <w:r w:rsidRPr="00EC4BEB">
              <w:rPr>
                <w:spacing w:val="0"/>
                <w:sz w:val="20"/>
                <w:szCs w:val="20"/>
              </w:rPr>
              <w:t>4. Road passenger transport services</w:t>
            </w:r>
          </w:p>
        </w:tc>
        <w:tc>
          <w:tcPr>
            <w:tcW w:w="1276"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c>
          <w:tcPr>
            <w:tcW w:w="1418"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c>
          <w:tcPr>
            <w:tcW w:w="1558"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r>
      <w:tr w:rsidR="00F10D4D" w:rsidRPr="00EC4BEB" w:rsidTr="003F54F4">
        <w:trPr>
          <w:trHeight w:val="249"/>
        </w:trPr>
        <w:tc>
          <w:tcPr>
            <w:tcW w:w="5495" w:type="dxa"/>
            <w:tcBorders>
              <w:top w:val="nil"/>
              <w:left w:val="single" w:sz="4" w:space="0" w:color="auto"/>
              <w:bottom w:val="nil"/>
              <w:right w:val="single" w:sz="4" w:space="0" w:color="auto"/>
            </w:tcBorders>
            <w:hideMark/>
          </w:tcPr>
          <w:p w:rsidR="00F10D4D" w:rsidRPr="00EC4BEB" w:rsidRDefault="00F10D4D" w:rsidP="003F54F4">
            <w:pPr>
              <w:ind w:firstLineChars="200" w:firstLine="400"/>
              <w:rPr>
                <w:spacing w:val="0"/>
                <w:sz w:val="20"/>
                <w:szCs w:val="20"/>
              </w:rPr>
            </w:pPr>
            <w:r w:rsidRPr="00EC4BEB">
              <w:rPr>
                <w:spacing w:val="0"/>
                <w:sz w:val="20"/>
                <w:szCs w:val="20"/>
              </w:rPr>
              <w:t>5. Water passenger transport services</w:t>
            </w:r>
          </w:p>
        </w:tc>
        <w:tc>
          <w:tcPr>
            <w:tcW w:w="1276"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c>
          <w:tcPr>
            <w:tcW w:w="1418"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c>
          <w:tcPr>
            <w:tcW w:w="1558"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r>
      <w:tr w:rsidR="00F10D4D" w:rsidRPr="00EC4BEB" w:rsidTr="003F54F4">
        <w:trPr>
          <w:trHeight w:val="266"/>
        </w:trPr>
        <w:tc>
          <w:tcPr>
            <w:tcW w:w="5495" w:type="dxa"/>
            <w:tcBorders>
              <w:top w:val="nil"/>
              <w:left w:val="single" w:sz="4" w:space="0" w:color="auto"/>
              <w:bottom w:val="nil"/>
              <w:right w:val="single" w:sz="4" w:space="0" w:color="auto"/>
            </w:tcBorders>
            <w:hideMark/>
          </w:tcPr>
          <w:p w:rsidR="00F10D4D" w:rsidRPr="00EC4BEB" w:rsidRDefault="00F10D4D" w:rsidP="003F54F4">
            <w:pPr>
              <w:ind w:firstLineChars="200" w:firstLine="400"/>
              <w:rPr>
                <w:spacing w:val="0"/>
                <w:sz w:val="20"/>
                <w:szCs w:val="20"/>
              </w:rPr>
            </w:pPr>
            <w:r w:rsidRPr="00EC4BEB">
              <w:rPr>
                <w:spacing w:val="0"/>
                <w:sz w:val="20"/>
                <w:szCs w:val="20"/>
              </w:rPr>
              <w:t>6. Air passenger transport services</w:t>
            </w:r>
          </w:p>
        </w:tc>
        <w:tc>
          <w:tcPr>
            <w:tcW w:w="1276"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c>
          <w:tcPr>
            <w:tcW w:w="1418"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c>
          <w:tcPr>
            <w:tcW w:w="1558"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r>
      <w:tr w:rsidR="00F10D4D" w:rsidRPr="00EC4BEB" w:rsidTr="003F54F4">
        <w:trPr>
          <w:trHeight w:val="143"/>
        </w:trPr>
        <w:tc>
          <w:tcPr>
            <w:tcW w:w="5495" w:type="dxa"/>
            <w:tcBorders>
              <w:top w:val="nil"/>
              <w:left w:val="single" w:sz="4" w:space="0" w:color="auto"/>
              <w:bottom w:val="nil"/>
              <w:right w:val="single" w:sz="4" w:space="0" w:color="auto"/>
            </w:tcBorders>
            <w:hideMark/>
          </w:tcPr>
          <w:p w:rsidR="00F10D4D" w:rsidRPr="00EC4BEB" w:rsidRDefault="00F10D4D" w:rsidP="003F54F4">
            <w:pPr>
              <w:ind w:firstLineChars="200" w:firstLine="400"/>
              <w:rPr>
                <w:spacing w:val="0"/>
                <w:sz w:val="20"/>
                <w:szCs w:val="20"/>
              </w:rPr>
            </w:pPr>
            <w:r w:rsidRPr="00EC4BEB">
              <w:rPr>
                <w:spacing w:val="0"/>
                <w:sz w:val="20"/>
                <w:szCs w:val="20"/>
              </w:rPr>
              <w:t>7. Transport equipment rental services</w:t>
            </w:r>
          </w:p>
        </w:tc>
        <w:tc>
          <w:tcPr>
            <w:tcW w:w="1276"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c>
          <w:tcPr>
            <w:tcW w:w="1418"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c>
          <w:tcPr>
            <w:tcW w:w="1558"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r>
      <w:tr w:rsidR="00F10D4D" w:rsidRPr="00EC4BEB" w:rsidTr="003F54F4">
        <w:trPr>
          <w:trHeight w:val="339"/>
        </w:trPr>
        <w:tc>
          <w:tcPr>
            <w:tcW w:w="5495" w:type="dxa"/>
            <w:tcBorders>
              <w:top w:val="nil"/>
              <w:left w:val="single" w:sz="4" w:space="0" w:color="auto"/>
              <w:bottom w:val="nil"/>
              <w:right w:val="single" w:sz="4" w:space="0" w:color="auto"/>
            </w:tcBorders>
            <w:hideMark/>
          </w:tcPr>
          <w:p w:rsidR="00F10D4D" w:rsidRPr="00EC4BEB" w:rsidRDefault="00F10D4D" w:rsidP="003F54F4">
            <w:pPr>
              <w:ind w:left="426"/>
              <w:rPr>
                <w:spacing w:val="0"/>
                <w:sz w:val="20"/>
                <w:szCs w:val="20"/>
              </w:rPr>
            </w:pPr>
            <w:r w:rsidRPr="00EC4BEB">
              <w:rPr>
                <w:spacing w:val="0"/>
                <w:sz w:val="20"/>
                <w:szCs w:val="20"/>
              </w:rPr>
              <w:t>8. Travel agencies and other booking services</w:t>
            </w:r>
          </w:p>
        </w:tc>
        <w:tc>
          <w:tcPr>
            <w:tcW w:w="1276"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c>
          <w:tcPr>
            <w:tcW w:w="1418"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c>
          <w:tcPr>
            <w:tcW w:w="1558"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r>
      <w:tr w:rsidR="00F10D4D" w:rsidRPr="00EC4BEB" w:rsidTr="003F54F4">
        <w:trPr>
          <w:trHeight w:val="139"/>
        </w:trPr>
        <w:tc>
          <w:tcPr>
            <w:tcW w:w="5495" w:type="dxa"/>
            <w:tcBorders>
              <w:top w:val="nil"/>
              <w:left w:val="single" w:sz="4" w:space="0" w:color="auto"/>
              <w:bottom w:val="nil"/>
              <w:right w:val="single" w:sz="4" w:space="0" w:color="auto"/>
            </w:tcBorders>
            <w:hideMark/>
          </w:tcPr>
          <w:p w:rsidR="00F10D4D" w:rsidRPr="00EC4BEB" w:rsidRDefault="00F10D4D" w:rsidP="003F54F4">
            <w:pPr>
              <w:ind w:firstLineChars="200" w:firstLine="400"/>
              <w:rPr>
                <w:spacing w:val="0"/>
                <w:sz w:val="20"/>
                <w:szCs w:val="20"/>
              </w:rPr>
            </w:pPr>
            <w:r w:rsidRPr="00EC4BEB">
              <w:rPr>
                <w:spacing w:val="0"/>
                <w:sz w:val="20"/>
                <w:szCs w:val="20"/>
              </w:rPr>
              <w:t>9. Cultural services</w:t>
            </w:r>
          </w:p>
        </w:tc>
        <w:tc>
          <w:tcPr>
            <w:tcW w:w="1276"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c>
          <w:tcPr>
            <w:tcW w:w="1418"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c>
          <w:tcPr>
            <w:tcW w:w="1558"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r>
      <w:tr w:rsidR="00F10D4D" w:rsidRPr="00EC4BEB" w:rsidTr="003F54F4">
        <w:trPr>
          <w:trHeight w:val="184"/>
        </w:trPr>
        <w:tc>
          <w:tcPr>
            <w:tcW w:w="5495" w:type="dxa"/>
            <w:tcBorders>
              <w:top w:val="nil"/>
              <w:left w:val="single" w:sz="4" w:space="0" w:color="auto"/>
              <w:bottom w:val="nil"/>
              <w:right w:val="single" w:sz="4" w:space="0" w:color="auto"/>
            </w:tcBorders>
            <w:hideMark/>
          </w:tcPr>
          <w:p w:rsidR="00F10D4D" w:rsidRPr="00EC4BEB" w:rsidRDefault="00F10D4D" w:rsidP="003F54F4">
            <w:pPr>
              <w:ind w:firstLineChars="200" w:firstLine="400"/>
              <w:rPr>
                <w:spacing w:val="0"/>
                <w:sz w:val="20"/>
                <w:szCs w:val="20"/>
              </w:rPr>
            </w:pPr>
            <w:r w:rsidRPr="00EC4BEB">
              <w:rPr>
                <w:spacing w:val="0"/>
                <w:sz w:val="20"/>
                <w:szCs w:val="20"/>
              </w:rPr>
              <w:t>10. Sports and recreational services</w:t>
            </w:r>
          </w:p>
        </w:tc>
        <w:tc>
          <w:tcPr>
            <w:tcW w:w="1276"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c>
          <w:tcPr>
            <w:tcW w:w="1418"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c>
          <w:tcPr>
            <w:tcW w:w="1558"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r>
      <w:tr w:rsidR="00F10D4D" w:rsidRPr="00EC4BEB" w:rsidTr="003F54F4">
        <w:trPr>
          <w:trHeight w:val="231"/>
        </w:trPr>
        <w:tc>
          <w:tcPr>
            <w:tcW w:w="5495" w:type="dxa"/>
            <w:tcBorders>
              <w:top w:val="nil"/>
              <w:left w:val="single" w:sz="4" w:space="0" w:color="auto"/>
              <w:bottom w:val="nil"/>
              <w:right w:val="single" w:sz="4" w:space="0" w:color="auto"/>
            </w:tcBorders>
            <w:hideMark/>
          </w:tcPr>
          <w:p w:rsidR="00F10D4D" w:rsidRPr="00EC4BEB" w:rsidRDefault="00F10D4D" w:rsidP="003F54F4">
            <w:pPr>
              <w:ind w:firstLineChars="200" w:firstLine="400"/>
              <w:rPr>
                <w:spacing w:val="0"/>
                <w:sz w:val="20"/>
                <w:szCs w:val="20"/>
              </w:rPr>
            </w:pPr>
            <w:r w:rsidRPr="00EC4BEB">
              <w:rPr>
                <w:spacing w:val="0"/>
                <w:sz w:val="20"/>
                <w:szCs w:val="20"/>
              </w:rPr>
              <w:t>11. Typical tourism products for a specific country</w:t>
            </w:r>
          </w:p>
        </w:tc>
        <w:tc>
          <w:tcPr>
            <w:tcW w:w="1276"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c>
          <w:tcPr>
            <w:tcW w:w="1418"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c>
          <w:tcPr>
            <w:tcW w:w="1558"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r>
      <w:tr w:rsidR="00F10D4D" w:rsidRPr="00EC4BEB" w:rsidTr="003F54F4">
        <w:trPr>
          <w:trHeight w:val="164"/>
        </w:trPr>
        <w:tc>
          <w:tcPr>
            <w:tcW w:w="5495" w:type="dxa"/>
            <w:tcBorders>
              <w:top w:val="nil"/>
              <w:left w:val="single" w:sz="4" w:space="0" w:color="auto"/>
              <w:bottom w:val="nil"/>
              <w:right w:val="single" w:sz="4" w:space="0" w:color="auto"/>
            </w:tcBorders>
            <w:hideMark/>
          </w:tcPr>
          <w:p w:rsidR="00F10D4D" w:rsidRPr="00EC4BEB" w:rsidRDefault="00F10D4D" w:rsidP="003F54F4">
            <w:pPr>
              <w:ind w:firstLineChars="200" w:firstLine="400"/>
              <w:rPr>
                <w:spacing w:val="0"/>
                <w:sz w:val="20"/>
                <w:szCs w:val="20"/>
              </w:rPr>
            </w:pPr>
            <w:r w:rsidRPr="00EC4BEB">
              <w:rPr>
                <w:spacing w:val="0"/>
                <w:sz w:val="20"/>
                <w:szCs w:val="20"/>
              </w:rPr>
              <w:t>12. Typical tourism services for a specific country</w:t>
            </w:r>
          </w:p>
        </w:tc>
        <w:tc>
          <w:tcPr>
            <w:tcW w:w="1276"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c>
          <w:tcPr>
            <w:tcW w:w="1418"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c>
          <w:tcPr>
            <w:tcW w:w="1558" w:type="dxa"/>
            <w:tcBorders>
              <w:top w:val="nil"/>
              <w:left w:val="single" w:sz="4" w:space="0" w:color="auto"/>
              <w:bottom w:val="nil"/>
              <w:right w:val="single" w:sz="4" w:space="0" w:color="auto"/>
            </w:tcBorders>
            <w:hideMark/>
          </w:tcPr>
          <w:p w:rsidR="00F10D4D" w:rsidRPr="00EC4BEB" w:rsidRDefault="00F10D4D" w:rsidP="003F54F4">
            <w:pPr>
              <w:contextualSpacing/>
              <w:jc w:val="right"/>
              <w:rPr>
                <w:spacing w:val="0"/>
                <w:sz w:val="20"/>
                <w:szCs w:val="20"/>
              </w:rPr>
            </w:pPr>
          </w:p>
        </w:tc>
      </w:tr>
      <w:tr w:rsidR="00F10D4D" w:rsidRPr="00EC4BEB" w:rsidTr="003F54F4">
        <w:trPr>
          <w:trHeight w:val="241"/>
        </w:trPr>
        <w:tc>
          <w:tcPr>
            <w:tcW w:w="5495" w:type="dxa"/>
            <w:tcBorders>
              <w:top w:val="nil"/>
              <w:left w:val="single" w:sz="4" w:space="0" w:color="auto"/>
              <w:bottom w:val="nil"/>
              <w:right w:val="single" w:sz="4" w:space="0" w:color="auto"/>
            </w:tcBorders>
            <w:hideMark/>
          </w:tcPr>
          <w:p w:rsidR="00F10D4D" w:rsidRPr="00EC4BEB" w:rsidRDefault="00F10D4D" w:rsidP="003F54F4">
            <w:pPr>
              <w:ind w:firstLineChars="100" w:firstLine="200"/>
              <w:rPr>
                <w:spacing w:val="0"/>
                <w:sz w:val="20"/>
                <w:szCs w:val="20"/>
              </w:rPr>
            </w:pPr>
            <w:r w:rsidRPr="00EC4BEB">
              <w:rPr>
                <w:spacing w:val="0"/>
                <w:sz w:val="20"/>
                <w:szCs w:val="20"/>
              </w:rPr>
              <w:t>A.2. Other consumer products</w:t>
            </w:r>
          </w:p>
        </w:tc>
        <w:tc>
          <w:tcPr>
            <w:tcW w:w="1276" w:type="dxa"/>
            <w:tcBorders>
              <w:top w:val="nil"/>
              <w:left w:val="single" w:sz="4" w:space="0" w:color="auto"/>
              <w:bottom w:val="nil"/>
              <w:right w:val="single" w:sz="4" w:space="0" w:color="auto"/>
            </w:tcBorders>
            <w:hideMark/>
          </w:tcPr>
          <w:p w:rsidR="00F10D4D" w:rsidRPr="00EC4BEB" w:rsidRDefault="00F10D4D" w:rsidP="003F54F4">
            <w:pPr>
              <w:contextualSpacing/>
              <w:jc w:val="right"/>
              <w:rPr>
                <w:b/>
                <w:bCs/>
                <w:spacing w:val="0"/>
                <w:sz w:val="20"/>
                <w:szCs w:val="20"/>
              </w:rPr>
            </w:pPr>
          </w:p>
        </w:tc>
        <w:tc>
          <w:tcPr>
            <w:tcW w:w="1418" w:type="dxa"/>
            <w:tcBorders>
              <w:top w:val="nil"/>
              <w:left w:val="single" w:sz="4" w:space="0" w:color="auto"/>
              <w:bottom w:val="nil"/>
              <w:right w:val="single" w:sz="4" w:space="0" w:color="auto"/>
            </w:tcBorders>
            <w:hideMark/>
          </w:tcPr>
          <w:p w:rsidR="00F10D4D" w:rsidRPr="00EC4BEB" w:rsidRDefault="00F10D4D" w:rsidP="003F54F4">
            <w:pPr>
              <w:contextualSpacing/>
              <w:jc w:val="right"/>
              <w:rPr>
                <w:b/>
                <w:bCs/>
                <w:spacing w:val="0"/>
                <w:sz w:val="20"/>
                <w:szCs w:val="20"/>
              </w:rPr>
            </w:pPr>
          </w:p>
        </w:tc>
        <w:tc>
          <w:tcPr>
            <w:tcW w:w="1558" w:type="dxa"/>
            <w:tcBorders>
              <w:top w:val="nil"/>
              <w:left w:val="single" w:sz="4" w:space="0" w:color="auto"/>
              <w:bottom w:val="nil"/>
              <w:right w:val="single" w:sz="4" w:space="0" w:color="auto"/>
            </w:tcBorders>
            <w:hideMark/>
          </w:tcPr>
          <w:p w:rsidR="00F10D4D" w:rsidRPr="00EC4BEB" w:rsidRDefault="00F10D4D" w:rsidP="003F54F4">
            <w:pPr>
              <w:contextualSpacing/>
              <w:jc w:val="right"/>
              <w:rPr>
                <w:b/>
                <w:bCs/>
                <w:spacing w:val="0"/>
                <w:sz w:val="20"/>
                <w:szCs w:val="20"/>
              </w:rPr>
            </w:pPr>
          </w:p>
        </w:tc>
      </w:tr>
      <w:tr w:rsidR="00F10D4D" w:rsidRPr="00EC4BEB" w:rsidTr="003F54F4">
        <w:trPr>
          <w:trHeight w:val="165"/>
        </w:trPr>
        <w:tc>
          <w:tcPr>
            <w:tcW w:w="5495" w:type="dxa"/>
            <w:tcBorders>
              <w:top w:val="nil"/>
              <w:left w:val="single" w:sz="4" w:space="0" w:color="auto"/>
              <w:bottom w:val="single" w:sz="4" w:space="0" w:color="auto"/>
              <w:right w:val="single" w:sz="4" w:space="0" w:color="auto"/>
            </w:tcBorders>
            <w:hideMark/>
          </w:tcPr>
          <w:p w:rsidR="00F10D4D" w:rsidRPr="00EC4BEB" w:rsidRDefault="00F10D4D" w:rsidP="003F54F4">
            <w:pPr>
              <w:jc w:val="both"/>
              <w:rPr>
                <w:spacing w:val="0"/>
                <w:sz w:val="20"/>
                <w:szCs w:val="20"/>
              </w:rPr>
            </w:pPr>
            <w:r w:rsidRPr="00EC4BEB">
              <w:rPr>
                <w:spacing w:val="0"/>
                <w:sz w:val="20"/>
                <w:szCs w:val="20"/>
              </w:rPr>
              <w:t>B.1. Items of value</w:t>
            </w:r>
          </w:p>
        </w:tc>
        <w:tc>
          <w:tcPr>
            <w:tcW w:w="1276" w:type="dxa"/>
            <w:tcBorders>
              <w:top w:val="nil"/>
              <w:left w:val="single" w:sz="4" w:space="0" w:color="auto"/>
              <w:bottom w:val="single" w:sz="4" w:space="0" w:color="auto"/>
              <w:right w:val="single" w:sz="4" w:space="0" w:color="auto"/>
            </w:tcBorders>
            <w:hideMark/>
          </w:tcPr>
          <w:p w:rsidR="00F10D4D" w:rsidRPr="00EC4BEB" w:rsidRDefault="00F10D4D" w:rsidP="003F54F4">
            <w:pPr>
              <w:keepNext/>
              <w:spacing w:before="240" w:after="60"/>
              <w:ind w:firstLine="709"/>
              <w:contextualSpacing/>
              <w:jc w:val="right"/>
              <w:outlineLvl w:val="2"/>
              <w:rPr>
                <w:spacing w:val="0"/>
                <w:sz w:val="20"/>
                <w:szCs w:val="20"/>
              </w:rPr>
            </w:pPr>
          </w:p>
        </w:tc>
        <w:tc>
          <w:tcPr>
            <w:tcW w:w="1418" w:type="dxa"/>
            <w:tcBorders>
              <w:top w:val="nil"/>
              <w:left w:val="single" w:sz="4" w:space="0" w:color="auto"/>
              <w:bottom w:val="single" w:sz="4" w:space="0" w:color="auto"/>
              <w:right w:val="single" w:sz="4" w:space="0" w:color="auto"/>
            </w:tcBorders>
            <w:hideMark/>
          </w:tcPr>
          <w:p w:rsidR="00F10D4D" w:rsidRPr="00EC4BEB" w:rsidRDefault="00F10D4D" w:rsidP="003F54F4">
            <w:pPr>
              <w:keepNext/>
              <w:spacing w:before="240" w:after="60"/>
              <w:ind w:firstLine="709"/>
              <w:contextualSpacing/>
              <w:jc w:val="right"/>
              <w:outlineLvl w:val="2"/>
              <w:rPr>
                <w:spacing w:val="0"/>
                <w:sz w:val="20"/>
                <w:szCs w:val="20"/>
              </w:rPr>
            </w:pPr>
          </w:p>
        </w:tc>
        <w:tc>
          <w:tcPr>
            <w:tcW w:w="1558" w:type="dxa"/>
            <w:tcBorders>
              <w:top w:val="nil"/>
              <w:left w:val="single" w:sz="4" w:space="0" w:color="auto"/>
              <w:bottom w:val="single" w:sz="4" w:space="0" w:color="auto"/>
              <w:right w:val="single" w:sz="4" w:space="0" w:color="auto"/>
            </w:tcBorders>
            <w:hideMark/>
          </w:tcPr>
          <w:p w:rsidR="00F10D4D" w:rsidRPr="00EC4BEB" w:rsidRDefault="00F10D4D" w:rsidP="003F54F4">
            <w:pPr>
              <w:keepNext/>
              <w:spacing w:before="240" w:after="60"/>
              <w:ind w:firstLine="709"/>
              <w:contextualSpacing/>
              <w:jc w:val="right"/>
              <w:outlineLvl w:val="2"/>
              <w:rPr>
                <w:spacing w:val="0"/>
                <w:sz w:val="20"/>
                <w:szCs w:val="20"/>
              </w:rPr>
            </w:pPr>
          </w:p>
        </w:tc>
      </w:tr>
      <w:tr w:rsidR="00F10D4D" w:rsidRPr="00EC4BEB" w:rsidTr="003F54F4">
        <w:trPr>
          <w:trHeight w:val="102"/>
        </w:trPr>
        <w:tc>
          <w:tcPr>
            <w:tcW w:w="5495" w:type="dxa"/>
            <w:tcBorders>
              <w:top w:val="single" w:sz="4" w:space="0" w:color="auto"/>
              <w:left w:val="single" w:sz="4" w:space="0" w:color="auto"/>
              <w:bottom w:val="single" w:sz="4" w:space="0" w:color="auto"/>
              <w:right w:val="single" w:sz="4" w:space="0" w:color="auto"/>
            </w:tcBorders>
            <w:hideMark/>
          </w:tcPr>
          <w:p w:rsidR="00F10D4D" w:rsidRPr="00EC4BEB" w:rsidRDefault="00F10D4D" w:rsidP="003F54F4">
            <w:pPr>
              <w:jc w:val="both"/>
              <w:rPr>
                <w:spacing w:val="0"/>
                <w:sz w:val="20"/>
                <w:szCs w:val="20"/>
              </w:rPr>
            </w:pPr>
            <w:r w:rsidRPr="00EC4BEB">
              <w:rPr>
                <w:spacing w:val="0"/>
                <w:sz w:val="20"/>
                <w:szCs w:val="20"/>
              </w:rPr>
              <w:t>Total</w:t>
            </w:r>
          </w:p>
        </w:tc>
        <w:tc>
          <w:tcPr>
            <w:tcW w:w="1276" w:type="dxa"/>
            <w:tcBorders>
              <w:top w:val="single" w:sz="4" w:space="0" w:color="auto"/>
              <w:left w:val="single" w:sz="4" w:space="0" w:color="auto"/>
              <w:bottom w:val="single" w:sz="4" w:space="0" w:color="auto"/>
              <w:right w:val="single" w:sz="4" w:space="0" w:color="auto"/>
            </w:tcBorders>
            <w:hideMark/>
          </w:tcPr>
          <w:p w:rsidR="00F10D4D" w:rsidRPr="00EC4BEB" w:rsidRDefault="00F10D4D" w:rsidP="003F54F4">
            <w:pPr>
              <w:keepNext/>
              <w:spacing w:before="240" w:after="60"/>
              <w:ind w:firstLine="709"/>
              <w:contextualSpacing/>
              <w:jc w:val="right"/>
              <w:outlineLvl w:val="2"/>
              <w:rPr>
                <w:b/>
                <w:bCs/>
                <w:spacing w:val="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10D4D" w:rsidRPr="00EC4BEB" w:rsidRDefault="00F10D4D" w:rsidP="003F54F4">
            <w:pPr>
              <w:keepNext/>
              <w:spacing w:before="240" w:after="60"/>
              <w:ind w:firstLine="709"/>
              <w:contextualSpacing/>
              <w:jc w:val="right"/>
              <w:outlineLvl w:val="2"/>
              <w:rPr>
                <w:b/>
                <w:bCs/>
                <w:spacing w:val="0"/>
                <w:sz w:val="20"/>
                <w:szCs w:val="20"/>
              </w:rPr>
            </w:pPr>
          </w:p>
        </w:tc>
        <w:tc>
          <w:tcPr>
            <w:tcW w:w="1558" w:type="dxa"/>
            <w:tcBorders>
              <w:top w:val="single" w:sz="4" w:space="0" w:color="auto"/>
              <w:left w:val="single" w:sz="4" w:space="0" w:color="auto"/>
              <w:bottom w:val="single" w:sz="4" w:space="0" w:color="auto"/>
              <w:right w:val="single" w:sz="4" w:space="0" w:color="auto"/>
            </w:tcBorders>
            <w:hideMark/>
          </w:tcPr>
          <w:p w:rsidR="00F10D4D" w:rsidRPr="00EC4BEB" w:rsidRDefault="00F10D4D" w:rsidP="003F54F4">
            <w:pPr>
              <w:keepNext/>
              <w:spacing w:before="240" w:after="60"/>
              <w:ind w:firstLine="709"/>
              <w:contextualSpacing/>
              <w:jc w:val="right"/>
              <w:outlineLvl w:val="2"/>
              <w:rPr>
                <w:b/>
                <w:bCs/>
                <w:spacing w:val="0"/>
                <w:sz w:val="20"/>
                <w:szCs w:val="20"/>
              </w:rPr>
            </w:pPr>
          </w:p>
        </w:tc>
      </w:tr>
    </w:tbl>
    <w:p w:rsidR="00F27B1C" w:rsidRPr="00EC4BEB" w:rsidRDefault="00F27B1C" w:rsidP="00F27B1C">
      <w:pPr>
        <w:ind w:firstLineChars="200" w:firstLine="400"/>
        <w:rPr>
          <w:spacing w:val="0"/>
          <w:sz w:val="20"/>
          <w:szCs w:val="20"/>
        </w:rPr>
      </w:pPr>
      <w:r w:rsidRPr="00EC4BEB">
        <w:rPr>
          <w:spacing w:val="0"/>
          <w:sz w:val="20"/>
          <w:szCs w:val="20"/>
        </w:rPr>
        <w:t>Note: x - this position is not to be filled.</w:t>
      </w:r>
    </w:p>
    <w:p w:rsidR="00F10D4D" w:rsidRPr="00EC4BEB" w:rsidRDefault="00F10D4D" w:rsidP="00F10D4D">
      <w:pPr>
        <w:autoSpaceDE w:val="0"/>
        <w:autoSpaceDN w:val="0"/>
        <w:adjustRightInd w:val="0"/>
        <w:ind w:firstLine="567"/>
        <w:rPr>
          <w:spacing w:val="0"/>
          <w:sz w:val="14"/>
          <w:szCs w:val="14"/>
        </w:rPr>
        <w:sectPr w:rsidR="00F10D4D" w:rsidRPr="00EC4BEB" w:rsidSect="000F750C">
          <w:pgSz w:w="11906" w:h="16838"/>
          <w:pgMar w:top="851" w:right="851" w:bottom="1418" w:left="1418" w:header="709" w:footer="709" w:gutter="0"/>
          <w:cols w:space="708"/>
          <w:titlePg/>
          <w:docGrid w:linePitch="360"/>
        </w:sectPr>
      </w:pPr>
    </w:p>
    <w:p w:rsidR="00F10D4D" w:rsidRPr="00EC4BEB" w:rsidRDefault="00931BEC" w:rsidP="00F10D4D">
      <w:pPr>
        <w:pageBreakBefore/>
        <w:ind w:left="10206" w:firstLine="709"/>
        <w:jc w:val="both"/>
        <w:rPr>
          <w:spacing w:val="0"/>
        </w:rPr>
      </w:pPr>
      <w:r>
        <w:rPr>
          <w:spacing w:val="0"/>
        </w:rPr>
        <w:lastRenderedPageBreak/>
        <w:t xml:space="preserve">Appendix </w:t>
      </w:r>
      <w:r w:rsidR="00F10D4D" w:rsidRPr="00EC4BEB">
        <w:rPr>
          <w:spacing w:val="0"/>
        </w:rPr>
        <w:t>6</w:t>
      </w:r>
    </w:p>
    <w:p w:rsidR="00F10D4D" w:rsidRPr="00EC4BEB" w:rsidRDefault="00F10D4D" w:rsidP="00F10D4D">
      <w:pPr>
        <w:ind w:left="10206" w:firstLine="709"/>
        <w:jc w:val="both"/>
        <w:rPr>
          <w:spacing w:val="0"/>
        </w:rPr>
      </w:pPr>
      <w:r w:rsidRPr="00EC4BEB">
        <w:rPr>
          <w:spacing w:val="0"/>
        </w:rPr>
        <w:t>to the Methodology for the formation</w:t>
      </w:r>
    </w:p>
    <w:p w:rsidR="00F10D4D" w:rsidRPr="00EC4BEB" w:rsidRDefault="00F10D4D" w:rsidP="00F10D4D">
      <w:pPr>
        <w:ind w:left="10915"/>
        <w:jc w:val="both"/>
        <w:rPr>
          <w:spacing w:val="0"/>
        </w:rPr>
      </w:pPr>
      <w:r w:rsidRPr="00EC4BEB">
        <w:rPr>
          <w:spacing w:val="0"/>
        </w:rPr>
        <w:t>Satellite account of tourism and calculations of the main indicators of the tourism industry</w:t>
      </w:r>
    </w:p>
    <w:p w:rsidR="00F10D4D" w:rsidRPr="00EC4BEB" w:rsidRDefault="00F10D4D" w:rsidP="00F10D4D">
      <w:pPr>
        <w:ind w:left="5670"/>
        <w:jc w:val="both"/>
        <w:rPr>
          <w:spacing w:val="0"/>
        </w:rPr>
      </w:pPr>
    </w:p>
    <w:p w:rsidR="00F10D4D" w:rsidRPr="00EC4BEB" w:rsidRDefault="00F10D4D" w:rsidP="00F10D4D">
      <w:pPr>
        <w:ind w:left="5670"/>
        <w:jc w:val="both"/>
        <w:rPr>
          <w:spacing w:val="0"/>
        </w:rPr>
      </w:pPr>
    </w:p>
    <w:p w:rsidR="00F10D4D" w:rsidRPr="00EC4BEB" w:rsidRDefault="00F10D4D" w:rsidP="00F10D4D">
      <w:pPr>
        <w:jc w:val="center"/>
        <w:rPr>
          <w:b/>
          <w:bCs/>
          <w:spacing w:val="0"/>
        </w:rPr>
      </w:pPr>
      <w:r w:rsidRPr="00EC4BEB">
        <w:rPr>
          <w:b/>
          <w:spacing w:val="0"/>
        </w:rPr>
        <w:t>Table 4. Domestic tourism consumption by product</w:t>
      </w:r>
    </w:p>
    <w:p w:rsidR="00F10D4D" w:rsidRPr="00EC4BEB" w:rsidRDefault="00F10D4D" w:rsidP="00F10D4D">
      <w:pPr>
        <w:autoSpaceDE w:val="0"/>
        <w:autoSpaceDN w:val="0"/>
        <w:adjustRightInd w:val="0"/>
        <w:contextualSpacing/>
        <w:jc w:val="right"/>
        <w:rPr>
          <w:bCs/>
          <w:spacing w:val="0"/>
          <w:sz w:val="20"/>
          <w:szCs w:val="20"/>
        </w:rPr>
      </w:pPr>
    </w:p>
    <w:p w:rsidR="00F10D4D" w:rsidRPr="00EC4BEB" w:rsidRDefault="00CA529F" w:rsidP="00F10D4D">
      <w:pPr>
        <w:autoSpaceDE w:val="0"/>
        <w:autoSpaceDN w:val="0"/>
        <w:adjustRightInd w:val="0"/>
        <w:contextualSpacing/>
        <w:jc w:val="right"/>
        <w:rPr>
          <w:spacing w:val="0"/>
          <w:sz w:val="8"/>
          <w:szCs w:val="20"/>
        </w:rPr>
      </w:pPr>
      <w:r w:rsidRPr="00EC4BEB">
        <w:rPr>
          <w:spacing w:val="0"/>
          <w:sz w:val="20"/>
          <w:szCs w:val="20"/>
        </w:rPr>
        <w:t>thousand tenge</w:t>
      </w:r>
    </w:p>
    <w:tbl>
      <w:tblPr>
        <w:tblStyle w:val="af"/>
        <w:tblW w:w="14672" w:type="dxa"/>
        <w:tblLayout w:type="fixed"/>
        <w:tblLook w:val="04A0" w:firstRow="1" w:lastRow="0" w:firstColumn="1" w:lastColumn="0" w:noHBand="0" w:noVBand="1"/>
      </w:tblPr>
      <w:tblGrid>
        <w:gridCol w:w="5637"/>
        <w:gridCol w:w="1417"/>
        <w:gridCol w:w="1559"/>
        <w:gridCol w:w="1417"/>
        <w:gridCol w:w="992"/>
        <w:gridCol w:w="1701"/>
        <w:gridCol w:w="1949"/>
      </w:tblGrid>
      <w:tr w:rsidR="00F10D4D" w:rsidRPr="00EC4BEB" w:rsidTr="00962AC9">
        <w:trPr>
          <w:trHeight w:val="1502"/>
        </w:trPr>
        <w:tc>
          <w:tcPr>
            <w:tcW w:w="5637" w:type="dxa"/>
            <w:vMerge w:val="restart"/>
            <w:tcBorders>
              <w:top w:val="single" w:sz="4" w:space="0" w:color="auto"/>
              <w:left w:val="single" w:sz="4" w:space="0" w:color="auto"/>
              <w:bottom w:val="single" w:sz="4" w:space="0" w:color="auto"/>
              <w:right w:val="single" w:sz="4" w:space="0" w:color="auto"/>
            </w:tcBorders>
            <w:vAlign w:val="center"/>
            <w:hideMark/>
          </w:tcPr>
          <w:p w:rsidR="00F10D4D" w:rsidRPr="00EC4BEB" w:rsidRDefault="00F10D4D" w:rsidP="003F54F4">
            <w:pPr>
              <w:jc w:val="center"/>
              <w:rPr>
                <w:spacing w:val="0"/>
                <w:sz w:val="20"/>
                <w:szCs w:val="20"/>
              </w:rPr>
            </w:pPr>
            <w:r w:rsidRPr="00EC4BEB">
              <w:rPr>
                <w:spacing w:val="0"/>
                <w:sz w:val="20"/>
                <w:szCs w:val="20"/>
              </w:rPr>
              <w:t>Products</w:t>
            </w:r>
          </w:p>
        </w:tc>
        <w:tc>
          <w:tcPr>
            <w:tcW w:w="1417" w:type="dxa"/>
            <w:tcBorders>
              <w:left w:val="single" w:sz="4" w:space="0" w:color="auto"/>
              <w:bottom w:val="single" w:sz="4" w:space="0" w:color="auto"/>
              <w:right w:val="single" w:sz="4" w:space="0" w:color="auto"/>
            </w:tcBorders>
            <w:vAlign w:val="center"/>
            <w:hideMark/>
          </w:tcPr>
          <w:p w:rsidR="00F10D4D" w:rsidRPr="00EC4BEB" w:rsidRDefault="00F10D4D" w:rsidP="003F54F4">
            <w:pPr>
              <w:jc w:val="center"/>
              <w:rPr>
                <w:bCs/>
                <w:spacing w:val="0"/>
                <w:sz w:val="20"/>
                <w:szCs w:val="20"/>
              </w:rPr>
            </w:pPr>
            <w:r w:rsidRPr="00EC4BEB">
              <w:rPr>
                <w:spacing w:val="0"/>
                <w:sz w:val="20"/>
                <w:szCs w:val="20"/>
              </w:rPr>
              <w:t xml:space="preserve">Expenses </w:t>
            </w:r>
            <w:r w:rsidRPr="00EC4BEB">
              <w:rPr>
                <w:spacing w:val="0"/>
                <w:sz w:val="20"/>
                <w:szCs w:val="20"/>
              </w:rPr>
              <w:br/>
              <w:t>related to inbound tourism</w:t>
            </w:r>
          </w:p>
        </w:tc>
        <w:tc>
          <w:tcPr>
            <w:tcW w:w="1559" w:type="dxa"/>
            <w:tcBorders>
              <w:left w:val="single" w:sz="4" w:space="0" w:color="auto"/>
              <w:bottom w:val="single" w:sz="4" w:space="0" w:color="auto"/>
              <w:right w:val="single" w:sz="4" w:space="0" w:color="auto"/>
            </w:tcBorders>
            <w:vAlign w:val="center"/>
          </w:tcPr>
          <w:p w:rsidR="00F10D4D" w:rsidRPr="00EC4BEB" w:rsidRDefault="00F10D4D" w:rsidP="003F54F4">
            <w:pPr>
              <w:jc w:val="center"/>
              <w:rPr>
                <w:bCs/>
                <w:spacing w:val="0"/>
                <w:sz w:val="20"/>
                <w:szCs w:val="20"/>
              </w:rPr>
            </w:pPr>
            <w:r w:rsidRPr="00EC4BEB">
              <w:rPr>
                <w:spacing w:val="0"/>
                <w:sz w:val="20"/>
                <w:szCs w:val="20"/>
              </w:rPr>
              <w:t xml:space="preserve">Expenses </w:t>
            </w:r>
            <w:r w:rsidRPr="00EC4BEB">
              <w:rPr>
                <w:spacing w:val="0"/>
                <w:sz w:val="20"/>
                <w:szCs w:val="20"/>
              </w:rPr>
              <w:br/>
              <w:t>related to domestic tourism</w:t>
            </w:r>
          </w:p>
        </w:tc>
        <w:tc>
          <w:tcPr>
            <w:tcW w:w="1417" w:type="dxa"/>
            <w:tcBorders>
              <w:left w:val="single" w:sz="4" w:space="0" w:color="auto"/>
              <w:bottom w:val="single" w:sz="4" w:space="0" w:color="auto"/>
            </w:tcBorders>
            <w:vAlign w:val="center"/>
          </w:tcPr>
          <w:p w:rsidR="00F10D4D" w:rsidRPr="00EC4BEB" w:rsidRDefault="00F10D4D" w:rsidP="003F54F4">
            <w:pPr>
              <w:jc w:val="center"/>
              <w:rPr>
                <w:bCs/>
                <w:spacing w:val="0"/>
                <w:sz w:val="20"/>
                <w:szCs w:val="20"/>
              </w:rPr>
            </w:pPr>
            <w:r w:rsidRPr="00EC4BEB">
              <w:rPr>
                <w:spacing w:val="0"/>
                <w:sz w:val="20"/>
                <w:szCs w:val="20"/>
              </w:rPr>
              <w:t>Domestic tourism expenditure</w:t>
            </w:r>
            <w:r w:rsidRPr="00EC4BEB">
              <w:rPr>
                <w:spacing w:val="0"/>
                <w:sz w:val="20"/>
                <w:szCs w:val="20"/>
              </w:rPr>
              <w:br/>
            </w:r>
          </w:p>
        </w:tc>
        <w:tc>
          <w:tcPr>
            <w:tcW w:w="992" w:type="dxa"/>
            <w:tcBorders>
              <w:bottom w:val="single" w:sz="4" w:space="0" w:color="auto"/>
            </w:tcBorders>
            <w:noWrap/>
            <w:vAlign w:val="center"/>
            <w:hideMark/>
          </w:tcPr>
          <w:p w:rsidR="00F10D4D" w:rsidRPr="00EC4BEB" w:rsidRDefault="00F10D4D" w:rsidP="003F54F4">
            <w:pPr>
              <w:jc w:val="center"/>
              <w:rPr>
                <w:spacing w:val="0"/>
                <w:sz w:val="20"/>
                <w:szCs w:val="20"/>
              </w:rPr>
            </w:pPr>
            <w:r w:rsidRPr="00EC4BEB">
              <w:rPr>
                <w:spacing w:val="0"/>
                <w:sz w:val="20"/>
                <w:szCs w:val="20"/>
              </w:rPr>
              <w:t>Business travel</w:t>
            </w:r>
          </w:p>
        </w:tc>
        <w:tc>
          <w:tcPr>
            <w:tcW w:w="1701" w:type="dxa"/>
            <w:tcBorders>
              <w:bottom w:val="single" w:sz="4" w:space="0" w:color="auto"/>
            </w:tcBorders>
            <w:noWrap/>
            <w:vAlign w:val="center"/>
            <w:hideMark/>
          </w:tcPr>
          <w:p w:rsidR="00F10D4D" w:rsidRPr="00EC4BEB" w:rsidRDefault="00F10D4D" w:rsidP="003F54F4">
            <w:pPr>
              <w:jc w:val="center"/>
              <w:rPr>
                <w:spacing w:val="0"/>
                <w:sz w:val="20"/>
                <w:szCs w:val="20"/>
              </w:rPr>
            </w:pPr>
            <w:r w:rsidRPr="00EC4BEB">
              <w:rPr>
                <w:spacing w:val="0"/>
                <w:sz w:val="20"/>
                <w:szCs w:val="20"/>
              </w:rPr>
              <w:t xml:space="preserve">Other </w:t>
            </w:r>
            <w:r w:rsidRPr="00EC4BEB">
              <w:rPr>
                <w:spacing w:val="0"/>
                <w:sz w:val="20"/>
                <w:szCs w:val="20"/>
              </w:rPr>
              <w:br/>
              <w:t>components of tourist consumption</w:t>
            </w:r>
          </w:p>
        </w:tc>
        <w:tc>
          <w:tcPr>
            <w:tcW w:w="1949" w:type="dxa"/>
            <w:tcBorders>
              <w:bottom w:val="single" w:sz="4" w:space="0" w:color="auto"/>
            </w:tcBorders>
            <w:vAlign w:val="center"/>
          </w:tcPr>
          <w:p w:rsidR="00F10D4D" w:rsidRPr="00EC4BEB" w:rsidRDefault="00F10D4D" w:rsidP="003F54F4">
            <w:pPr>
              <w:jc w:val="center"/>
              <w:rPr>
                <w:spacing w:val="0"/>
                <w:sz w:val="20"/>
                <w:szCs w:val="20"/>
              </w:rPr>
            </w:pPr>
            <w:r w:rsidRPr="00EC4BEB">
              <w:rPr>
                <w:spacing w:val="0"/>
                <w:sz w:val="20"/>
                <w:szCs w:val="20"/>
              </w:rPr>
              <w:t>Domestic tourism consumption</w:t>
            </w:r>
            <w:r w:rsidRPr="00EC4BEB">
              <w:rPr>
                <w:spacing w:val="0"/>
                <w:sz w:val="20"/>
                <w:szCs w:val="20"/>
              </w:rPr>
              <w:br/>
            </w:r>
          </w:p>
        </w:tc>
      </w:tr>
      <w:tr w:rsidR="00F10D4D" w:rsidRPr="00EC4BEB" w:rsidTr="00962AC9">
        <w:trPr>
          <w:trHeight w:val="262"/>
        </w:trPr>
        <w:tc>
          <w:tcPr>
            <w:tcW w:w="5637" w:type="dxa"/>
            <w:vMerge/>
            <w:tcBorders>
              <w:top w:val="single" w:sz="4" w:space="0" w:color="auto"/>
              <w:left w:val="single" w:sz="4" w:space="0" w:color="auto"/>
              <w:bottom w:val="single" w:sz="4" w:space="0" w:color="auto"/>
              <w:right w:val="single" w:sz="4" w:space="0" w:color="auto"/>
            </w:tcBorders>
            <w:hideMark/>
          </w:tcPr>
          <w:p w:rsidR="00F10D4D" w:rsidRPr="00EC4BEB" w:rsidRDefault="00F10D4D" w:rsidP="003F54F4">
            <w:pPr>
              <w:keepNext/>
              <w:spacing w:before="240" w:after="60"/>
              <w:ind w:firstLine="709"/>
              <w:jc w:val="center"/>
              <w:outlineLvl w:val="0"/>
              <w:rPr>
                <w:bCs/>
                <w:spacing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10D4D" w:rsidRPr="00EC4BEB" w:rsidRDefault="00F10D4D" w:rsidP="003F54F4">
            <w:pPr>
              <w:jc w:val="center"/>
              <w:rPr>
                <w:bCs/>
                <w:spacing w:val="0"/>
                <w:sz w:val="20"/>
                <w:szCs w:val="20"/>
              </w:rPr>
            </w:pPr>
            <w:r w:rsidRPr="00EC4BEB">
              <w:rPr>
                <w:spacing w:val="0"/>
                <w:sz w:val="20"/>
                <w:szCs w:val="20"/>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0D4D" w:rsidRPr="00EC4BEB" w:rsidRDefault="00F10D4D" w:rsidP="003F54F4">
            <w:pPr>
              <w:jc w:val="center"/>
              <w:rPr>
                <w:bCs/>
                <w:spacing w:val="0"/>
                <w:sz w:val="20"/>
                <w:szCs w:val="20"/>
              </w:rPr>
            </w:pPr>
            <w:r w:rsidRPr="00EC4BEB">
              <w:rPr>
                <w:spacing w:val="0"/>
                <w:sz w:val="20"/>
                <w:szCs w:val="20"/>
              </w:rPr>
              <w:t>(2.9)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D4D" w:rsidRPr="00EC4BEB" w:rsidRDefault="00F10D4D" w:rsidP="003F54F4">
            <w:pPr>
              <w:jc w:val="center"/>
              <w:rPr>
                <w:bCs/>
                <w:spacing w:val="0"/>
                <w:sz w:val="20"/>
                <w:szCs w:val="20"/>
              </w:rPr>
            </w:pPr>
            <w:r w:rsidRPr="00EC4BEB">
              <w:rPr>
                <w:spacing w:val="0"/>
                <w:sz w:val="20"/>
                <w:szCs w:val="20"/>
              </w:rPr>
              <w:t>(4.1) = (1.3) + (2.9)</w:t>
            </w:r>
          </w:p>
        </w:tc>
        <w:tc>
          <w:tcPr>
            <w:tcW w:w="992" w:type="dxa"/>
            <w:tcBorders>
              <w:top w:val="single" w:sz="4" w:space="0" w:color="auto"/>
              <w:left w:val="single" w:sz="4" w:space="0" w:color="auto"/>
              <w:bottom w:val="single" w:sz="4" w:space="0" w:color="auto"/>
              <w:right w:val="single" w:sz="4" w:space="0" w:color="auto"/>
            </w:tcBorders>
            <w:vAlign w:val="center"/>
            <w:hideMark/>
          </w:tcPr>
          <w:p w:rsidR="00F10D4D" w:rsidRPr="00EC4BEB" w:rsidRDefault="00F10D4D" w:rsidP="003F54F4">
            <w:pPr>
              <w:jc w:val="center"/>
              <w:rPr>
                <w:bCs/>
                <w:spacing w:val="0"/>
                <w:sz w:val="20"/>
                <w:szCs w:val="20"/>
              </w:rPr>
            </w:pPr>
            <w:r w:rsidRPr="00EC4BEB">
              <w:rPr>
                <w:spacing w:val="0"/>
                <w:sz w:val="20"/>
                <w:szCs w:val="20"/>
              </w:rPr>
              <w:t>(4.2)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0D4D" w:rsidRPr="00EC4BEB" w:rsidRDefault="00F10D4D" w:rsidP="003F54F4">
            <w:pPr>
              <w:jc w:val="center"/>
              <w:rPr>
                <w:bCs/>
                <w:spacing w:val="0"/>
                <w:sz w:val="20"/>
                <w:szCs w:val="20"/>
              </w:rPr>
            </w:pPr>
            <w:r w:rsidRPr="00EC4BEB">
              <w:rPr>
                <w:spacing w:val="0"/>
                <w:sz w:val="20"/>
                <w:szCs w:val="20"/>
              </w:rPr>
              <w:t>(4.3)</w:t>
            </w:r>
          </w:p>
        </w:tc>
        <w:tc>
          <w:tcPr>
            <w:tcW w:w="1949" w:type="dxa"/>
            <w:tcBorders>
              <w:top w:val="single" w:sz="4" w:space="0" w:color="auto"/>
              <w:left w:val="single" w:sz="4" w:space="0" w:color="auto"/>
              <w:bottom w:val="single" w:sz="4" w:space="0" w:color="auto"/>
              <w:right w:val="single" w:sz="4" w:space="0" w:color="auto"/>
            </w:tcBorders>
            <w:vAlign w:val="center"/>
            <w:hideMark/>
          </w:tcPr>
          <w:p w:rsidR="00F10D4D" w:rsidRPr="00EC4BEB" w:rsidRDefault="00F10D4D" w:rsidP="003F54F4">
            <w:pPr>
              <w:jc w:val="center"/>
              <w:rPr>
                <w:bCs/>
                <w:spacing w:val="0"/>
                <w:sz w:val="20"/>
                <w:szCs w:val="20"/>
              </w:rPr>
            </w:pPr>
            <w:r w:rsidRPr="00EC4BEB">
              <w:rPr>
                <w:spacing w:val="0"/>
                <w:sz w:val="20"/>
                <w:szCs w:val="20"/>
              </w:rPr>
              <w:t>(4.4) = (4.1) + (4.2)+ (4.3)</w:t>
            </w:r>
          </w:p>
        </w:tc>
      </w:tr>
      <w:tr w:rsidR="00F10D4D" w:rsidRPr="00EC4BEB" w:rsidTr="00962AC9">
        <w:trPr>
          <w:trHeight w:val="307"/>
        </w:trPr>
        <w:tc>
          <w:tcPr>
            <w:tcW w:w="5637" w:type="dxa"/>
            <w:tcBorders>
              <w:top w:val="single" w:sz="4" w:space="0" w:color="auto"/>
              <w:left w:val="single" w:sz="4" w:space="0" w:color="auto"/>
              <w:bottom w:val="nil"/>
              <w:right w:val="single" w:sz="4" w:space="0" w:color="auto"/>
            </w:tcBorders>
            <w:hideMark/>
          </w:tcPr>
          <w:p w:rsidR="00F10D4D" w:rsidRPr="00EC4BEB" w:rsidRDefault="00F10D4D" w:rsidP="003F54F4">
            <w:pPr>
              <w:contextualSpacing/>
              <w:jc w:val="both"/>
              <w:rPr>
                <w:spacing w:val="0"/>
                <w:sz w:val="20"/>
                <w:szCs w:val="20"/>
              </w:rPr>
            </w:pPr>
            <w:r w:rsidRPr="00EC4BEB">
              <w:rPr>
                <w:spacing w:val="0"/>
                <w:sz w:val="20"/>
                <w:szCs w:val="20"/>
              </w:rPr>
              <w:t>A. Consumer products</w:t>
            </w:r>
          </w:p>
        </w:tc>
        <w:tc>
          <w:tcPr>
            <w:tcW w:w="1417" w:type="dxa"/>
            <w:tcBorders>
              <w:top w:val="single" w:sz="4" w:space="0" w:color="auto"/>
              <w:left w:val="single" w:sz="4" w:space="0" w:color="auto"/>
              <w:bottom w:val="nil"/>
              <w:right w:val="single" w:sz="4" w:space="0" w:color="auto"/>
            </w:tcBorders>
            <w:noWrap/>
            <w:hideMark/>
          </w:tcPr>
          <w:p w:rsidR="00F10D4D" w:rsidRPr="00EC4BEB" w:rsidRDefault="00F10D4D" w:rsidP="003F54F4">
            <w:pPr>
              <w:keepNext/>
              <w:ind w:firstLine="709"/>
              <w:contextualSpacing/>
              <w:jc w:val="right"/>
              <w:outlineLvl w:val="2"/>
              <w:rPr>
                <w:b/>
                <w:bCs/>
                <w:spacing w:val="0"/>
                <w:sz w:val="20"/>
                <w:szCs w:val="20"/>
              </w:rPr>
            </w:pPr>
          </w:p>
        </w:tc>
        <w:tc>
          <w:tcPr>
            <w:tcW w:w="1559" w:type="dxa"/>
            <w:tcBorders>
              <w:top w:val="single" w:sz="4" w:space="0" w:color="auto"/>
              <w:left w:val="single" w:sz="4" w:space="0" w:color="auto"/>
              <w:bottom w:val="nil"/>
              <w:right w:val="single" w:sz="4" w:space="0" w:color="auto"/>
            </w:tcBorders>
            <w:noWrap/>
            <w:hideMark/>
          </w:tcPr>
          <w:p w:rsidR="00F10D4D" w:rsidRPr="00EC4BEB" w:rsidRDefault="00F10D4D" w:rsidP="003F54F4">
            <w:pPr>
              <w:keepNext/>
              <w:spacing w:before="240" w:after="60"/>
              <w:ind w:firstLine="709"/>
              <w:contextualSpacing/>
              <w:jc w:val="right"/>
              <w:outlineLvl w:val="2"/>
              <w:rPr>
                <w:b/>
                <w:bCs/>
                <w:spacing w:val="0"/>
                <w:sz w:val="20"/>
                <w:szCs w:val="20"/>
              </w:rPr>
            </w:pPr>
          </w:p>
        </w:tc>
        <w:tc>
          <w:tcPr>
            <w:tcW w:w="1417" w:type="dxa"/>
            <w:tcBorders>
              <w:top w:val="single" w:sz="4" w:space="0" w:color="auto"/>
              <w:left w:val="single" w:sz="4" w:space="0" w:color="auto"/>
              <w:bottom w:val="nil"/>
              <w:right w:val="single" w:sz="4" w:space="0" w:color="auto"/>
            </w:tcBorders>
            <w:noWrap/>
            <w:hideMark/>
          </w:tcPr>
          <w:p w:rsidR="00F10D4D" w:rsidRPr="00EC4BEB" w:rsidRDefault="00F10D4D" w:rsidP="003F54F4">
            <w:pPr>
              <w:keepNext/>
              <w:spacing w:before="240" w:after="60"/>
              <w:ind w:firstLine="709"/>
              <w:contextualSpacing/>
              <w:jc w:val="right"/>
              <w:outlineLvl w:val="2"/>
              <w:rPr>
                <w:b/>
                <w:bCs/>
                <w:spacing w:val="0"/>
                <w:sz w:val="20"/>
                <w:szCs w:val="20"/>
              </w:rPr>
            </w:pPr>
          </w:p>
        </w:tc>
        <w:tc>
          <w:tcPr>
            <w:tcW w:w="992" w:type="dxa"/>
            <w:tcBorders>
              <w:top w:val="single" w:sz="4" w:space="0" w:color="auto"/>
              <w:left w:val="single" w:sz="4" w:space="0" w:color="auto"/>
              <w:bottom w:val="nil"/>
              <w:right w:val="single" w:sz="4" w:space="0" w:color="auto"/>
            </w:tcBorders>
            <w:noWrap/>
            <w:hideMark/>
          </w:tcPr>
          <w:p w:rsidR="00F10D4D" w:rsidRPr="00EC4BEB" w:rsidRDefault="00F10D4D" w:rsidP="003F54F4">
            <w:pPr>
              <w:keepNext/>
              <w:spacing w:before="240" w:after="60"/>
              <w:ind w:firstLine="709"/>
              <w:contextualSpacing/>
              <w:jc w:val="right"/>
              <w:outlineLvl w:val="2"/>
              <w:rPr>
                <w:b/>
                <w:bCs/>
                <w:spacing w:val="0"/>
                <w:sz w:val="20"/>
                <w:szCs w:val="20"/>
              </w:rPr>
            </w:pPr>
          </w:p>
        </w:tc>
        <w:tc>
          <w:tcPr>
            <w:tcW w:w="1701" w:type="dxa"/>
            <w:tcBorders>
              <w:top w:val="single" w:sz="4" w:space="0" w:color="auto"/>
              <w:left w:val="single" w:sz="4" w:space="0" w:color="auto"/>
              <w:bottom w:val="nil"/>
              <w:right w:val="single" w:sz="4" w:space="0" w:color="auto"/>
            </w:tcBorders>
            <w:noWrap/>
            <w:hideMark/>
          </w:tcPr>
          <w:p w:rsidR="00F10D4D" w:rsidRPr="00EC4BEB" w:rsidRDefault="00F10D4D" w:rsidP="003F54F4">
            <w:pPr>
              <w:keepNext/>
              <w:spacing w:before="240" w:after="60"/>
              <w:ind w:firstLine="709"/>
              <w:contextualSpacing/>
              <w:jc w:val="right"/>
              <w:outlineLvl w:val="2"/>
              <w:rPr>
                <w:b/>
                <w:bCs/>
                <w:spacing w:val="0"/>
                <w:sz w:val="20"/>
                <w:szCs w:val="20"/>
              </w:rPr>
            </w:pPr>
          </w:p>
        </w:tc>
        <w:tc>
          <w:tcPr>
            <w:tcW w:w="1949" w:type="dxa"/>
            <w:tcBorders>
              <w:top w:val="single" w:sz="4" w:space="0" w:color="auto"/>
              <w:left w:val="single" w:sz="4" w:space="0" w:color="auto"/>
              <w:bottom w:val="nil"/>
              <w:right w:val="single" w:sz="4" w:space="0" w:color="auto"/>
            </w:tcBorders>
            <w:noWrap/>
            <w:hideMark/>
          </w:tcPr>
          <w:p w:rsidR="00F10D4D" w:rsidRPr="00EC4BEB" w:rsidRDefault="00F10D4D" w:rsidP="003F54F4">
            <w:pPr>
              <w:keepNext/>
              <w:spacing w:before="240" w:after="60"/>
              <w:ind w:firstLine="709"/>
              <w:contextualSpacing/>
              <w:jc w:val="right"/>
              <w:outlineLvl w:val="2"/>
              <w:rPr>
                <w:b/>
                <w:bCs/>
                <w:spacing w:val="0"/>
                <w:sz w:val="20"/>
                <w:szCs w:val="20"/>
              </w:rPr>
            </w:pPr>
          </w:p>
        </w:tc>
      </w:tr>
      <w:tr w:rsidR="00F10D4D" w:rsidRPr="00EC4BEB" w:rsidTr="00962AC9">
        <w:trPr>
          <w:trHeight w:val="255"/>
        </w:trPr>
        <w:tc>
          <w:tcPr>
            <w:tcW w:w="5637" w:type="dxa"/>
            <w:tcBorders>
              <w:top w:val="nil"/>
              <w:left w:val="single" w:sz="4" w:space="0" w:color="auto"/>
              <w:bottom w:val="nil"/>
              <w:right w:val="single" w:sz="4" w:space="0" w:color="auto"/>
            </w:tcBorders>
            <w:hideMark/>
          </w:tcPr>
          <w:p w:rsidR="00F10D4D" w:rsidRPr="00EC4BEB" w:rsidRDefault="00F10D4D" w:rsidP="003F54F4">
            <w:pPr>
              <w:ind w:firstLineChars="100" w:firstLine="200"/>
              <w:rPr>
                <w:spacing w:val="0"/>
                <w:sz w:val="20"/>
                <w:szCs w:val="20"/>
              </w:rPr>
            </w:pPr>
            <w:r w:rsidRPr="00EC4BEB">
              <w:rPr>
                <w:spacing w:val="0"/>
                <w:sz w:val="20"/>
                <w:szCs w:val="20"/>
              </w:rPr>
              <w:t>A.1 Typical tourism products</w:t>
            </w: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c>
          <w:tcPr>
            <w:tcW w:w="1559"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c>
          <w:tcPr>
            <w:tcW w:w="992"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c>
          <w:tcPr>
            <w:tcW w:w="1701"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c>
          <w:tcPr>
            <w:tcW w:w="1949"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r>
      <w:tr w:rsidR="00F10D4D" w:rsidRPr="00EC4BEB" w:rsidTr="00962AC9">
        <w:trPr>
          <w:trHeight w:val="255"/>
        </w:trPr>
        <w:tc>
          <w:tcPr>
            <w:tcW w:w="5637" w:type="dxa"/>
            <w:tcBorders>
              <w:top w:val="nil"/>
              <w:left w:val="single" w:sz="4" w:space="0" w:color="auto"/>
              <w:bottom w:val="nil"/>
              <w:right w:val="single" w:sz="4" w:space="0" w:color="auto"/>
            </w:tcBorders>
            <w:hideMark/>
          </w:tcPr>
          <w:p w:rsidR="00F10D4D" w:rsidRPr="00EC4BEB" w:rsidRDefault="00F10D4D" w:rsidP="003F54F4">
            <w:pPr>
              <w:ind w:firstLineChars="200" w:firstLine="400"/>
              <w:rPr>
                <w:spacing w:val="0"/>
                <w:sz w:val="20"/>
                <w:szCs w:val="20"/>
              </w:rPr>
            </w:pPr>
            <w:r w:rsidRPr="00EC4BEB">
              <w:rPr>
                <w:spacing w:val="0"/>
                <w:sz w:val="20"/>
                <w:szCs w:val="20"/>
              </w:rPr>
              <w:t>1. Visitor accommodation services</w:t>
            </w: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c>
          <w:tcPr>
            <w:tcW w:w="1559"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c>
          <w:tcPr>
            <w:tcW w:w="992"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c>
          <w:tcPr>
            <w:tcW w:w="1701"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949"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r>
      <w:tr w:rsidR="00F10D4D" w:rsidRPr="00EC4BEB" w:rsidTr="00962AC9">
        <w:trPr>
          <w:trHeight w:val="255"/>
        </w:trPr>
        <w:tc>
          <w:tcPr>
            <w:tcW w:w="5637" w:type="dxa"/>
            <w:tcBorders>
              <w:top w:val="nil"/>
              <w:left w:val="single" w:sz="4" w:space="0" w:color="auto"/>
              <w:bottom w:val="nil"/>
              <w:right w:val="single" w:sz="4" w:space="0" w:color="auto"/>
            </w:tcBorders>
            <w:hideMark/>
          </w:tcPr>
          <w:p w:rsidR="00F10D4D" w:rsidRPr="00EC4BEB" w:rsidRDefault="00F10D4D" w:rsidP="003F54F4">
            <w:pPr>
              <w:ind w:left="426"/>
              <w:rPr>
                <w:spacing w:val="0"/>
                <w:sz w:val="20"/>
                <w:szCs w:val="20"/>
              </w:rPr>
            </w:pPr>
            <w:r w:rsidRPr="00EC4BEB">
              <w:rPr>
                <w:spacing w:val="0"/>
                <w:sz w:val="20"/>
                <w:szCs w:val="20"/>
              </w:rPr>
              <w:t>2. Services of catering establishments</w:t>
            </w: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559"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992"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701"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949"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r>
      <w:tr w:rsidR="00F10D4D" w:rsidRPr="00EC4BEB" w:rsidTr="00962AC9">
        <w:trPr>
          <w:trHeight w:val="255"/>
        </w:trPr>
        <w:tc>
          <w:tcPr>
            <w:tcW w:w="5637" w:type="dxa"/>
            <w:tcBorders>
              <w:top w:val="nil"/>
              <w:left w:val="single" w:sz="4" w:space="0" w:color="auto"/>
              <w:bottom w:val="nil"/>
              <w:right w:val="single" w:sz="4" w:space="0" w:color="auto"/>
            </w:tcBorders>
            <w:hideMark/>
          </w:tcPr>
          <w:p w:rsidR="00F10D4D" w:rsidRPr="00EC4BEB" w:rsidRDefault="00F10D4D" w:rsidP="003F54F4">
            <w:pPr>
              <w:ind w:left="426"/>
              <w:rPr>
                <w:spacing w:val="0"/>
                <w:sz w:val="20"/>
                <w:szCs w:val="20"/>
              </w:rPr>
            </w:pPr>
            <w:r w:rsidRPr="00EC4BEB">
              <w:rPr>
                <w:spacing w:val="0"/>
                <w:sz w:val="20"/>
                <w:szCs w:val="20"/>
              </w:rPr>
              <w:t>3. Railway passenger transport services</w:t>
            </w: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559"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992"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701"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949"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r>
      <w:tr w:rsidR="00F10D4D" w:rsidRPr="00EC4BEB" w:rsidTr="00962AC9">
        <w:trPr>
          <w:trHeight w:val="255"/>
        </w:trPr>
        <w:tc>
          <w:tcPr>
            <w:tcW w:w="5637" w:type="dxa"/>
            <w:tcBorders>
              <w:top w:val="nil"/>
              <w:left w:val="single" w:sz="4" w:space="0" w:color="auto"/>
              <w:bottom w:val="nil"/>
              <w:right w:val="single" w:sz="4" w:space="0" w:color="auto"/>
            </w:tcBorders>
            <w:hideMark/>
          </w:tcPr>
          <w:p w:rsidR="00F10D4D" w:rsidRPr="00EC4BEB" w:rsidRDefault="00F10D4D" w:rsidP="003F54F4">
            <w:pPr>
              <w:ind w:left="426"/>
              <w:rPr>
                <w:spacing w:val="0"/>
                <w:sz w:val="20"/>
                <w:szCs w:val="20"/>
              </w:rPr>
            </w:pPr>
            <w:r w:rsidRPr="00EC4BEB">
              <w:rPr>
                <w:spacing w:val="0"/>
                <w:sz w:val="20"/>
                <w:szCs w:val="20"/>
              </w:rPr>
              <w:t>4. Road passenger transport services</w:t>
            </w: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559"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992"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701"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949"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r>
      <w:tr w:rsidR="00F10D4D" w:rsidRPr="00EC4BEB" w:rsidTr="00962AC9">
        <w:trPr>
          <w:trHeight w:val="255"/>
        </w:trPr>
        <w:tc>
          <w:tcPr>
            <w:tcW w:w="5637" w:type="dxa"/>
            <w:tcBorders>
              <w:top w:val="nil"/>
              <w:left w:val="single" w:sz="4" w:space="0" w:color="auto"/>
              <w:bottom w:val="nil"/>
              <w:right w:val="single" w:sz="4" w:space="0" w:color="auto"/>
            </w:tcBorders>
            <w:hideMark/>
          </w:tcPr>
          <w:p w:rsidR="00F10D4D" w:rsidRPr="00EC4BEB" w:rsidRDefault="00F10D4D" w:rsidP="003F54F4">
            <w:pPr>
              <w:ind w:left="426"/>
              <w:rPr>
                <w:spacing w:val="0"/>
                <w:sz w:val="20"/>
                <w:szCs w:val="20"/>
              </w:rPr>
            </w:pPr>
            <w:r w:rsidRPr="00EC4BEB">
              <w:rPr>
                <w:spacing w:val="0"/>
                <w:sz w:val="20"/>
                <w:szCs w:val="20"/>
              </w:rPr>
              <w:t>5. Water passenger transport services</w:t>
            </w: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559"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992"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701"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949"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r>
      <w:tr w:rsidR="00F10D4D" w:rsidRPr="00EC4BEB" w:rsidTr="00962AC9">
        <w:trPr>
          <w:trHeight w:val="255"/>
        </w:trPr>
        <w:tc>
          <w:tcPr>
            <w:tcW w:w="5637" w:type="dxa"/>
            <w:tcBorders>
              <w:top w:val="nil"/>
              <w:left w:val="single" w:sz="4" w:space="0" w:color="auto"/>
              <w:bottom w:val="nil"/>
              <w:right w:val="single" w:sz="4" w:space="0" w:color="auto"/>
            </w:tcBorders>
            <w:hideMark/>
          </w:tcPr>
          <w:p w:rsidR="00F10D4D" w:rsidRPr="00EC4BEB" w:rsidRDefault="00F10D4D" w:rsidP="003F54F4">
            <w:pPr>
              <w:ind w:left="426"/>
              <w:rPr>
                <w:spacing w:val="0"/>
                <w:sz w:val="20"/>
                <w:szCs w:val="20"/>
              </w:rPr>
            </w:pPr>
            <w:r w:rsidRPr="00EC4BEB">
              <w:rPr>
                <w:spacing w:val="0"/>
                <w:sz w:val="20"/>
                <w:szCs w:val="20"/>
              </w:rPr>
              <w:t>6. Air passenger transport services</w:t>
            </w: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559"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992"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701"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949"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r>
      <w:tr w:rsidR="00F10D4D" w:rsidRPr="00EC4BEB" w:rsidTr="00962AC9">
        <w:trPr>
          <w:trHeight w:val="255"/>
        </w:trPr>
        <w:tc>
          <w:tcPr>
            <w:tcW w:w="5637" w:type="dxa"/>
            <w:tcBorders>
              <w:top w:val="nil"/>
              <w:left w:val="single" w:sz="4" w:space="0" w:color="auto"/>
              <w:bottom w:val="nil"/>
              <w:right w:val="single" w:sz="4" w:space="0" w:color="auto"/>
            </w:tcBorders>
            <w:hideMark/>
          </w:tcPr>
          <w:p w:rsidR="00F10D4D" w:rsidRPr="00EC4BEB" w:rsidRDefault="00F10D4D" w:rsidP="003F54F4">
            <w:pPr>
              <w:ind w:left="426"/>
              <w:rPr>
                <w:spacing w:val="0"/>
                <w:sz w:val="20"/>
                <w:szCs w:val="20"/>
              </w:rPr>
            </w:pPr>
            <w:r w:rsidRPr="00EC4BEB">
              <w:rPr>
                <w:spacing w:val="0"/>
                <w:sz w:val="20"/>
                <w:szCs w:val="20"/>
              </w:rPr>
              <w:t>7. Transport equipment rental services</w:t>
            </w: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559"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992"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701"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949"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r>
      <w:tr w:rsidR="00F10D4D" w:rsidRPr="00EC4BEB" w:rsidTr="00962AC9">
        <w:trPr>
          <w:trHeight w:val="255"/>
        </w:trPr>
        <w:tc>
          <w:tcPr>
            <w:tcW w:w="5637" w:type="dxa"/>
            <w:tcBorders>
              <w:top w:val="nil"/>
              <w:left w:val="single" w:sz="4" w:space="0" w:color="auto"/>
              <w:bottom w:val="nil"/>
              <w:right w:val="single" w:sz="4" w:space="0" w:color="auto"/>
            </w:tcBorders>
            <w:hideMark/>
          </w:tcPr>
          <w:p w:rsidR="00F10D4D" w:rsidRPr="00EC4BEB" w:rsidRDefault="00F10D4D" w:rsidP="003F54F4">
            <w:pPr>
              <w:ind w:left="426"/>
              <w:rPr>
                <w:spacing w:val="0"/>
                <w:sz w:val="20"/>
                <w:szCs w:val="20"/>
              </w:rPr>
            </w:pPr>
            <w:r w:rsidRPr="00EC4BEB">
              <w:rPr>
                <w:spacing w:val="0"/>
                <w:sz w:val="20"/>
                <w:szCs w:val="20"/>
              </w:rPr>
              <w:t>8. Travel agencies and other booking services</w:t>
            </w: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559"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992"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701"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949"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r>
      <w:tr w:rsidR="00F10D4D" w:rsidRPr="00EC4BEB" w:rsidTr="00962AC9">
        <w:trPr>
          <w:trHeight w:val="255"/>
        </w:trPr>
        <w:tc>
          <w:tcPr>
            <w:tcW w:w="5637" w:type="dxa"/>
            <w:tcBorders>
              <w:top w:val="nil"/>
              <w:left w:val="single" w:sz="4" w:space="0" w:color="auto"/>
              <w:bottom w:val="nil"/>
              <w:right w:val="single" w:sz="4" w:space="0" w:color="auto"/>
            </w:tcBorders>
            <w:hideMark/>
          </w:tcPr>
          <w:p w:rsidR="00F10D4D" w:rsidRPr="00EC4BEB" w:rsidRDefault="00F10D4D" w:rsidP="003F54F4">
            <w:pPr>
              <w:ind w:left="426"/>
              <w:rPr>
                <w:spacing w:val="0"/>
                <w:sz w:val="20"/>
                <w:szCs w:val="20"/>
              </w:rPr>
            </w:pPr>
            <w:r w:rsidRPr="00EC4BEB">
              <w:rPr>
                <w:spacing w:val="0"/>
                <w:sz w:val="20"/>
                <w:szCs w:val="20"/>
              </w:rPr>
              <w:t>9. Cultural services</w:t>
            </w: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559"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992"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701"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949"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r>
      <w:tr w:rsidR="00F10D4D" w:rsidRPr="00EC4BEB" w:rsidTr="00962AC9">
        <w:trPr>
          <w:trHeight w:val="255"/>
        </w:trPr>
        <w:tc>
          <w:tcPr>
            <w:tcW w:w="5637" w:type="dxa"/>
            <w:tcBorders>
              <w:top w:val="nil"/>
              <w:left w:val="single" w:sz="4" w:space="0" w:color="auto"/>
              <w:bottom w:val="nil"/>
              <w:right w:val="single" w:sz="4" w:space="0" w:color="auto"/>
            </w:tcBorders>
            <w:hideMark/>
          </w:tcPr>
          <w:p w:rsidR="00F10D4D" w:rsidRPr="00EC4BEB" w:rsidRDefault="00F10D4D" w:rsidP="003F54F4">
            <w:pPr>
              <w:ind w:left="426"/>
              <w:rPr>
                <w:spacing w:val="0"/>
                <w:sz w:val="20"/>
                <w:szCs w:val="20"/>
              </w:rPr>
            </w:pPr>
            <w:r w:rsidRPr="00EC4BEB">
              <w:rPr>
                <w:spacing w:val="0"/>
                <w:sz w:val="20"/>
                <w:szCs w:val="20"/>
              </w:rPr>
              <w:t>10. Sports and recreational services</w:t>
            </w: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559"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992"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701"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949"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r>
      <w:tr w:rsidR="00F10D4D" w:rsidRPr="00EC4BEB" w:rsidTr="00962AC9">
        <w:trPr>
          <w:trHeight w:val="255"/>
        </w:trPr>
        <w:tc>
          <w:tcPr>
            <w:tcW w:w="5637" w:type="dxa"/>
            <w:tcBorders>
              <w:top w:val="nil"/>
              <w:left w:val="single" w:sz="4" w:space="0" w:color="auto"/>
              <w:bottom w:val="nil"/>
              <w:right w:val="single" w:sz="4" w:space="0" w:color="auto"/>
            </w:tcBorders>
            <w:hideMark/>
          </w:tcPr>
          <w:p w:rsidR="00F10D4D" w:rsidRPr="00EC4BEB" w:rsidRDefault="00F10D4D" w:rsidP="003F54F4">
            <w:pPr>
              <w:ind w:left="426"/>
              <w:rPr>
                <w:spacing w:val="0"/>
                <w:sz w:val="20"/>
                <w:szCs w:val="20"/>
              </w:rPr>
            </w:pPr>
            <w:r w:rsidRPr="00EC4BEB">
              <w:rPr>
                <w:spacing w:val="0"/>
                <w:sz w:val="20"/>
                <w:szCs w:val="20"/>
              </w:rPr>
              <w:t>11. Typical tourism products for a specific country</w:t>
            </w: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559"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992"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701"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949"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r>
      <w:tr w:rsidR="00F10D4D" w:rsidRPr="00EC4BEB" w:rsidTr="00962AC9">
        <w:trPr>
          <w:trHeight w:val="363"/>
        </w:trPr>
        <w:tc>
          <w:tcPr>
            <w:tcW w:w="5637" w:type="dxa"/>
            <w:tcBorders>
              <w:top w:val="nil"/>
              <w:left w:val="single" w:sz="4" w:space="0" w:color="auto"/>
              <w:bottom w:val="nil"/>
              <w:right w:val="single" w:sz="4" w:space="0" w:color="auto"/>
            </w:tcBorders>
            <w:hideMark/>
          </w:tcPr>
          <w:p w:rsidR="00F10D4D" w:rsidRPr="00EC4BEB" w:rsidRDefault="00F10D4D" w:rsidP="003F54F4">
            <w:pPr>
              <w:ind w:left="426"/>
              <w:rPr>
                <w:spacing w:val="0"/>
                <w:sz w:val="20"/>
                <w:szCs w:val="20"/>
              </w:rPr>
            </w:pPr>
            <w:r w:rsidRPr="00EC4BEB">
              <w:rPr>
                <w:spacing w:val="0"/>
                <w:sz w:val="20"/>
                <w:szCs w:val="20"/>
              </w:rPr>
              <w:t>12. Typical tourism services for a particular country</w:t>
            </w: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559"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992"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701"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949"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r>
      <w:tr w:rsidR="00F10D4D" w:rsidRPr="00EC4BEB" w:rsidTr="00962AC9">
        <w:trPr>
          <w:trHeight w:val="255"/>
        </w:trPr>
        <w:tc>
          <w:tcPr>
            <w:tcW w:w="5637" w:type="dxa"/>
            <w:tcBorders>
              <w:top w:val="nil"/>
              <w:left w:val="single" w:sz="4" w:space="0" w:color="auto"/>
              <w:bottom w:val="nil"/>
              <w:right w:val="single" w:sz="4" w:space="0" w:color="auto"/>
            </w:tcBorders>
            <w:hideMark/>
          </w:tcPr>
          <w:p w:rsidR="00F10D4D" w:rsidRPr="00EC4BEB" w:rsidRDefault="00F10D4D" w:rsidP="003F54F4">
            <w:pPr>
              <w:ind w:firstLineChars="100" w:firstLine="200"/>
              <w:rPr>
                <w:spacing w:val="0"/>
                <w:sz w:val="20"/>
                <w:szCs w:val="20"/>
              </w:rPr>
            </w:pPr>
            <w:r w:rsidRPr="00EC4BEB">
              <w:rPr>
                <w:spacing w:val="0"/>
                <w:sz w:val="20"/>
                <w:szCs w:val="20"/>
              </w:rPr>
              <w:t>A.2. Other consumer products</w:t>
            </w: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c>
          <w:tcPr>
            <w:tcW w:w="1559"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c>
          <w:tcPr>
            <w:tcW w:w="1417"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c>
          <w:tcPr>
            <w:tcW w:w="992"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c>
          <w:tcPr>
            <w:tcW w:w="1701" w:type="dxa"/>
            <w:tcBorders>
              <w:top w:val="nil"/>
              <w:left w:val="single" w:sz="4" w:space="0" w:color="auto"/>
              <w:bottom w:val="nil"/>
              <w:right w:val="single" w:sz="4" w:space="0" w:color="auto"/>
            </w:tcBorders>
            <w:noWrap/>
            <w:hideMark/>
          </w:tcPr>
          <w:p w:rsidR="00F10D4D" w:rsidRPr="00EC4BEB" w:rsidRDefault="00F10D4D" w:rsidP="003F54F4">
            <w:pPr>
              <w:jc w:val="right"/>
              <w:rPr>
                <w:spacing w:val="0"/>
                <w:sz w:val="20"/>
                <w:szCs w:val="20"/>
              </w:rPr>
            </w:pPr>
          </w:p>
        </w:tc>
        <w:tc>
          <w:tcPr>
            <w:tcW w:w="1949" w:type="dxa"/>
            <w:tcBorders>
              <w:top w:val="nil"/>
              <w:left w:val="single" w:sz="4" w:space="0" w:color="auto"/>
              <w:bottom w:val="nil"/>
              <w:right w:val="single" w:sz="4" w:space="0" w:color="auto"/>
            </w:tcBorders>
            <w:noWrap/>
            <w:hideMark/>
          </w:tcPr>
          <w:p w:rsidR="00F10D4D" w:rsidRPr="00EC4BEB" w:rsidRDefault="00F10D4D" w:rsidP="003F54F4">
            <w:pPr>
              <w:jc w:val="right"/>
              <w:rPr>
                <w:b/>
                <w:bCs/>
                <w:spacing w:val="0"/>
                <w:sz w:val="20"/>
                <w:szCs w:val="20"/>
              </w:rPr>
            </w:pPr>
          </w:p>
        </w:tc>
      </w:tr>
      <w:tr w:rsidR="00F10D4D" w:rsidRPr="00EC4BEB" w:rsidTr="00962AC9">
        <w:trPr>
          <w:trHeight w:val="390"/>
        </w:trPr>
        <w:tc>
          <w:tcPr>
            <w:tcW w:w="5637" w:type="dxa"/>
            <w:tcBorders>
              <w:top w:val="nil"/>
              <w:left w:val="single" w:sz="4" w:space="0" w:color="auto"/>
              <w:bottom w:val="single" w:sz="4" w:space="0" w:color="auto"/>
              <w:right w:val="single" w:sz="4" w:space="0" w:color="auto"/>
            </w:tcBorders>
            <w:hideMark/>
          </w:tcPr>
          <w:p w:rsidR="00F10D4D" w:rsidRPr="00EC4BEB" w:rsidRDefault="00F10D4D" w:rsidP="003F54F4">
            <w:pPr>
              <w:contextualSpacing/>
              <w:jc w:val="both"/>
              <w:rPr>
                <w:spacing w:val="0"/>
                <w:sz w:val="20"/>
                <w:szCs w:val="20"/>
              </w:rPr>
            </w:pPr>
            <w:r w:rsidRPr="00EC4BEB">
              <w:rPr>
                <w:spacing w:val="0"/>
                <w:sz w:val="20"/>
                <w:szCs w:val="20"/>
              </w:rPr>
              <w:t>B.1. Items of value</w:t>
            </w:r>
          </w:p>
        </w:tc>
        <w:tc>
          <w:tcPr>
            <w:tcW w:w="1417" w:type="dxa"/>
            <w:tcBorders>
              <w:top w:val="nil"/>
              <w:left w:val="single" w:sz="4" w:space="0" w:color="auto"/>
              <w:bottom w:val="single" w:sz="4" w:space="0" w:color="auto"/>
              <w:right w:val="single" w:sz="4" w:space="0" w:color="auto"/>
            </w:tcBorders>
            <w:noWrap/>
            <w:hideMark/>
          </w:tcPr>
          <w:p w:rsidR="00F10D4D" w:rsidRPr="00EC4BEB" w:rsidRDefault="00F10D4D" w:rsidP="003F54F4">
            <w:pPr>
              <w:keepNext/>
              <w:spacing w:before="240" w:after="60"/>
              <w:ind w:firstLine="709"/>
              <w:contextualSpacing/>
              <w:jc w:val="right"/>
              <w:outlineLvl w:val="2"/>
              <w:rPr>
                <w:b/>
                <w:bCs/>
                <w:spacing w:val="0"/>
                <w:sz w:val="20"/>
                <w:szCs w:val="20"/>
              </w:rPr>
            </w:pPr>
          </w:p>
        </w:tc>
        <w:tc>
          <w:tcPr>
            <w:tcW w:w="1559" w:type="dxa"/>
            <w:tcBorders>
              <w:top w:val="nil"/>
              <w:left w:val="single" w:sz="4" w:space="0" w:color="auto"/>
              <w:bottom w:val="single" w:sz="4" w:space="0" w:color="auto"/>
              <w:right w:val="single" w:sz="4" w:space="0" w:color="auto"/>
            </w:tcBorders>
            <w:noWrap/>
            <w:hideMark/>
          </w:tcPr>
          <w:p w:rsidR="00F10D4D" w:rsidRPr="00EC4BEB" w:rsidRDefault="00F10D4D" w:rsidP="003F54F4">
            <w:pPr>
              <w:keepNext/>
              <w:spacing w:before="240" w:after="60"/>
              <w:ind w:firstLine="709"/>
              <w:contextualSpacing/>
              <w:jc w:val="right"/>
              <w:outlineLvl w:val="2"/>
              <w:rPr>
                <w:b/>
                <w:bCs/>
                <w:spacing w:val="0"/>
                <w:sz w:val="20"/>
                <w:szCs w:val="20"/>
              </w:rPr>
            </w:pPr>
          </w:p>
        </w:tc>
        <w:tc>
          <w:tcPr>
            <w:tcW w:w="1417" w:type="dxa"/>
            <w:tcBorders>
              <w:top w:val="nil"/>
              <w:left w:val="single" w:sz="4" w:space="0" w:color="auto"/>
              <w:bottom w:val="single" w:sz="4" w:space="0" w:color="auto"/>
              <w:right w:val="single" w:sz="4" w:space="0" w:color="auto"/>
            </w:tcBorders>
            <w:noWrap/>
            <w:hideMark/>
          </w:tcPr>
          <w:p w:rsidR="00F10D4D" w:rsidRPr="00EC4BEB" w:rsidRDefault="00F10D4D" w:rsidP="003F54F4">
            <w:pPr>
              <w:keepNext/>
              <w:spacing w:before="240" w:after="60"/>
              <w:ind w:firstLine="709"/>
              <w:contextualSpacing/>
              <w:jc w:val="right"/>
              <w:outlineLvl w:val="2"/>
              <w:rPr>
                <w:b/>
                <w:bCs/>
                <w:spacing w:val="0"/>
                <w:sz w:val="20"/>
                <w:szCs w:val="20"/>
              </w:rPr>
            </w:pPr>
          </w:p>
        </w:tc>
        <w:tc>
          <w:tcPr>
            <w:tcW w:w="992" w:type="dxa"/>
            <w:tcBorders>
              <w:top w:val="nil"/>
              <w:left w:val="single" w:sz="4" w:space="0" w:color="auto"/>
              <w:bottom w:val="single" w:sz="4" w:space="0" w:color="auto"/>
              <w:right w:val="single" w:sz="4" w:space="0" w:color="auto"/>
            </w:tcBorders>
            <w:noWrap/>
            <w:hideMark/>
          </w:tcPr>
          <w:p w:rsidR="00F10D4D" w:rsidRPr="00EC4BEB" w:rsidRDefault="00F10D4D" w:rsidP="003F54F4">
            <w:pPr>
              <w:keepNext/>
              <w:spacing w:before="240" w:after="60"/>
              <w:ind w:firstLine="709"/>
              <w:contextualSpacing/>
              <w:jc w:val="right"/>
              <w:outlineLvl w:val="2"/>
              <w:rPr>
                <w:b/>
                <w:bCs/>
                <w:spacing w:val="0"/>
                <w:sz w:val="20"/>
                <w:szCs w:val="20"/>
              </w:rPr>
            </w:pPr>
          </w:p>
        </w:tc>
        <w:tc>
          <w:tcPr>
            <w:tcW w:w="1701" w:type="dxa"/>
            <w:tcBorders>
              <w:top w:val="nil"/>
              <w:left w:val="single" w:sz="4" w:space="0" w:color="auto"/>
              <w:bottom w:val="single" w:sz="4" w:space="0" w:color="auto"/>
              <w:right w:val="single" w:sz="4" w:space="0" w:color="auto"/>
            </w:tcBorders>
            <w:noWrap/>
            <w:hideMark/>
          </w:tcPr>
          <w:p w:rsidR="00F10D4D" w:rsidRPr="00EC4BEB" w:rsidRDefault="00F10D4D" w:rsidP="003F54F4">
            <w:pPr>
              <w:keepNext/>
              <w:spacing w:before="240" w:after="60"/>
              <w:ind w:firstLine="709"/>
              <w:contextualSpacing/>
              <w:jc w:val="right"/>
              <w:outlineLvl w:val="2"/>
              <w:rPr>
                <w:b/>
                <w:bCs/>
                <w:spacing w:val="0"/>
                <w:sz w:val="20"/>
                <w:szCs w:val="20"/>
              </w:rPr>
            </w:pPr>
          </w:p>
        </w:tc>
        <w:tc>
          <w:tcPr>
            <w:tcW w:w="1949" w:type="dxa"/>
            <w:tcBorders>
              <w:top w:val="nil"/>
              <w:left w:val="single" w:sz="4" w:space="0" w:color="auto"/>
              <w:bottom w:val="single" w:sz="4" w:space="0" w:color="auto"/>
              <w:right w:val="single" w:sz="4" w:space="0" w:color="auto"/>
            </w:tcBorders>
            <w:noWrap/>
            <w:hideMark/>
          </w:tcPr>
          <w:p w:rsidR="00F10D4D" w:rsidRPr="00EC4BEB" w:rsidRDefault="00F10D4D" w:rsidP="003F54F4">
            <w:pPr>
              <w:keepNext/>
              <w:spacing w:before="240" w:after="60"/>
              <w:ind w:firstLine="709"/>
              <w:contextualSpacing/>
              <w:jc w:val="right"/>
              <w:outlineLvl w:val="2"/>
              <w:rPr>
                <w:b/>
                <w:bCs/>
                <w:spacing w:val="0"/>
                <w:sz w:val="20"/>
                <w:szCs w:val="20"/>
              </w:rPr>
            </w:pPr>
          </w:p>
        </w:tc>
      </w:tr>
      <w:tr w:rsidR="00F10D4D" w:rsidRPr="00EC4BEB" w:rsidTr="00962AC9">
        <w:trPr>
          <w:trHeight w:val="255"/>
        </w:trPr>
        <w:tc>
          <w:tcPr>
            <w:tcW w:w="5637" w:type="dxa"/>
            <w:tcBorders>
              <w:top w:val="single" w:sz="4" w:space="0" w:color="auto"/>
              <w:left w:val="single" w:sz="4" w:space="0" w:color="auto"/>
              <w:bottom w:val="single" w:sz="4" w:space="0" w:color="auto"/>
              <w:right w:val="single" w:sz="4" w:space="0" w:color="auto"/>
            </w:tcBorders>
            <w:hideMark/>
          </w:tcPr>
          <w:p w:rsidR="00F10D4D" w:rsidRPr="00EC4BEB" w:rsidRDefault="00F10D4D" w:rsidP="003F54F4">
            <w:pPr>
              <w:contextualSpacing/>
              <w:jc w:val="both"/>
              <w:rPr>
                <w:spacing w:val="0"/>
                <w:sz w:val="20"/>
                <w:szCs w:val="20"/>
              </w:rPr>
            </w:pPr>
            <w:r w:rsidRPr="00EC4BEB">
              <w:rPr>
                <w:spacing w:val="0"/>
                <w:sz w:val="20"/>
                <w:szCs w:val="20"/>
              </w:rPr>
              <w:t>Total</w:t>
            </w:r>
          </w:p>
        </w:tc>
        <w:tc>
          <w:tcPr>
            <w:tcW w:w="1417" w:type="dxa"/>
            <w:tcBorders>
              <w:top w:val="single" w:sz="4" w:space="0" w:color="auto"/>
              <w:left w:val="single" w:sz="4" w:space="0" w:color="auto"/>
              <w:bottom w:val="single" w:sz="4" w:space="0" w:color="auto"/>
              <w:right w:val="single" w:sz="4" w:space="0" w:color="auto"/>
            </w:tcBorders>
            <w:noWrap/>
            <w:hideMark/>
          </w:tcPr>
          <w:p w:rsidR="00F10D4D" w:rsidRPr="00EC4BEB" w:rsidRDefault="00F10D4D" w:rsidP="003F54F4">
            <w:pPr>
              <w:keepNext/>
              <w:spacing w:before="240" w:after="60"/>
              <w:ind w:firstLine="709"/>
              <w:contextualSpacing/>
              <w:jc w:val="right"/>
              <w:outlineLvl w:val="2"/>
              <w:rPr>
                <w:b/>
                <w:bCs/>
                <w:spacing w:val="0"/>
                <w:sz w:val="20"/>
                <w:szCs w:val="20"/>
              </w:rPr>
            </w:pPr>
          </w:p>
        </w:tc>
        <w:tc>
          <w:tcPr>
            <w:tcW w:w="1559" w:type="dxa"/>
            <w:tcBorders>
              <w:top w:val="single" w:sz="4" w:space="0" w:color="auto"/>
              <w:left w:val="single" w:sz="4" w:space="0" w:color="auto"/>
              <w:bottom w:val="single" w:sz="4" w:space="0" w:color="auto"/>
              <w:right w:val="single" w:sz="4" w:space="0" w:color="auto"/>
            </w:tcBorders>
            <w:noWrap/>
            <w:hideMark/>
          </w:tcPr>
          <w:p w:rsidR="00F10D4D" w:rsidRPr="00EC4BEB" w:rsidRDefault="00F10D4D" w:rsidP="003F54F4">
            <w:pPr>
              <w:keepNext/>
              <w:spacing w:before="240" w:after="60"/>
              <w:ind w:firstLine="709"/>
              <w:contextualSpacing/>
              <w:jc w:val="right"/>
              <w:outlineLvl w:val="2"/>
              <w:rPr>
                <w:b/>
                <w:bCs/>
                <w:spacing w:val="0"/>
                <w:sz w:val="20"/>
                <w:szCs w:val="20"/>
              </w:rPr>
            </w:pPr>
          </w:p>
        </w:tc>
        <w:tc>
          <w:tcPr>
            <w:tcW w:w="1417" w:type="dxa"/>
            <w:tcBorders>
              <w:top w:val="single" w:sz="4" w:space="0" w:color="auto"/>
              <w:left w:val="single" w:sz="4" w:space="0" w:color="auto"/>
              <w:bottom w:val="single" w:sz="4" w:space="0" w:color="auto"/>
              <w:right w:val="single" w:sz="4" w:space="0" w:color="auto"/>
            </w:tcBorders>
            <w:noWrap/>
            <w:hideMark/>
          </w:tcPr>
          <w:p w:rsidR="00F10D4D" w:rsidRPr="00EC4BEB" w:rsidRDefault="00F10D4D" w:rsidP="003F54F4">
            <w:pPr>
              <w:keepNext/>
              <w:spacing w:before="240" w:after="60"/>
              <w:ind w:firstLine="709"/>
              <w:contextualSpacing/>
              <w:jc w:val="right"/>
              <w:outlineLvl w:val="2"/>
              <w:rPr>
                <w:b/>
                <w:bCs/>
                <w:spacing w:val="0"/>
                <w:sz w:val="20"/>
                <w:szCs w:val="20"/>
              </w:rPr>
            </w:pPr>
          </w:p>
        </w:tc>
        <w:tc>
          <w:tcPr>
            <w:tcW w:w="992" w:type="dxa"/>
            <w:tcBorders>
              <w:top w:val="single" w:sz="4" w:space="0" w:color="auto"/>
              <w:left w:val="single" w:sz="4" w:space="0" w:color="auto"/>
              <w:bottom w:val="single" w:sz="4" w:space="0" w:color="auto"/>
              <w:right w:val="single" w:sz="4" w:space="0" w:color="auto"/>
            </w:tcBorders>
            <w:noWrap/>
            <w:hideMark/>
          </w:tcPr>
          <w:p w:rsidR="00F10D4D" w:rsidRPr="00EC4BEB" w:rsidRDefault="00F10D4D" w:rsidP="003F54F4">
            <w:pPr>
              <w:keepNext/>
              <w:spacing w:before="240" w:after="60"/>
              <w:ind w:firstLine="709"/>
              <w:contextualSpacing/>
              <w:jc w:val="right"/>
              <w:outlineLvl w:val="2"/>
              <w:rPr>
                <w:b/>
                <w:bCs/>
                <w:spacing w:val="0"/>
                <w:sz w:val="20"/>
                <w:szCs w:val="20"/>
              </w:rPr>
            </w:pPr>
          </w:p>
        </w:tc>
        <w:tc>
          <w:tcPr>
            <w:tcW w:w="1701" w:type="dxa"/>
            <w:tcBorders>
              <w:top w:val="single" w:sz="4" w:space="0" w:color="auto"/>
              <w:left w:val="single" w:sz="4" w:space="0" w:color="auto"/>
              <w:bottom w:val="single" w:sz="4" w:space="0" w:color="auto"/>
              <w:right w:val="single" w:sz="4" w:space="0" w:color="auto"/>
            </w:tcBorders>
            <w:noWrap/>
            <w:hideMark/>
          </w:tcPr>
          <w:p w:rsidR="00F10D4D" w:rsidRPr="00EC4BEB" w:rsidRDefault="00F10D4D" w:rsidP="003F54F4">
            <w:pPr>
              <w:keepNext/>
              <w:spacing w:before="240" w:after="60"/>
              <w:ind w:firstLine="709"/>
              <w:contextualSpacing/>
              <w:jc w:val="right"/>
              <w:outlineLvl w:val="2"/>
              <w:rPr>
                <w:b/>
                <w:bCs/>
                <w:spacing w:val="0"/>
                <w:sz w:val="20"/>
                <w:szCs w:val="20"/>
              </w:rPr>
            </w:pPr>
          </w:p>
        </w:tc>
        <w:tc>
          <w:tcPr>
            <w:tcW w:w="1949" w:type="dxa"/>
            <w:tcBorders>
              <w:top w:val="single" w:sz="4" w:space="0" w:color="auto"/>
              <w:left w:val="single" w:sz="4" w:space="0" w:color="auto"/>
              <w:bottom w:val="single" w:sz="4" w:space="0" w:color="auto"/>
              <w:right w:val="single" w:sz="4" w:space="0" w:color="auto"/>
            </w:tcBorders>
            <w:noWrap/>
            <w:hideMark/>
          </w:tcPr>
          <w:p w:rsidR="00F10D4D" w:rsidRPr="00EC4BEB" w:rsidRDefault="00F10D4D" w:rsidP="003F54F4">
            <w:pPr>
              <w:keepNext/>
              <w:spacing w:before="240" w:after="60"/>
              <w:ind w:firstLine="709"/>
              <w:contextualSpacing/>
              <w:jc w:val="right"/>
              <w:outlineLvl w:val="2"/>
              <w:rPr>
                <w:b/>
                <w:bCs/>
                <w:spacing w:val="0"/>
                <w:sz w:val="20"/>
                <w:szCs w:val="20"/>
              </w:rPr>
            </w:pPr>
          </w:p>
        </w:tc>
      </w:tr>
    </w:tbl>
    <w:p w:rsidR="00F10D4D" w:rsidRPr="00EC4BEB" w:rsidRDefault="00F10D4D" w:rsidP="00F10D4D">
      <w:pPr>
        <w:autoSpaceDE w:val="0"/>
        <w:autoSpaceDN w:val="0"/>
        <w:adjustRightInd w:val="0"/>
        <w:jc w:val="center"/>
        <w:rPr>
          <w:b/>
          <w:spacing w:val="0"/>
          <w:sz w:val="16"/>
          <w:szCs w:val="16"/>
        </w:rPr>
      </w:pPr>
    </w:p>
    <w:p w:rsidR="00F10D4D" w:rsidRPr="00EC4BEB" w:rsidRDefault="00931BEC" w:rsidP="00F10D4D">
      <w:pPr>
        <w:pageBreakBefore/>
        <w:ind w:left="10348"/>
        <w:jc w:val="both"/>
        <w:rPr>
          <w:spacing w:val="0"/>
        </w:rPr>
      </w:pPr>
      <w:r>
        <w:rPr>
          <w:spacing w:val="0"/>
        </w:rPr>
        <w:lastRenderedPageBreak/>
        <w:t xml:space="preserve">Appendix </w:t>
      </w:r>
      <w:r w:rsidR="00F10D4D" w:rsidRPr="00EC4BEB">
        <w:rPr>
          <w:spacing w:val="0"/>
        </w:rPr>
        <w:t>7</w:t>
      </w:r>
    </w:p>
    <w:p w:rsidR="00F10D4D" w:rsidRPr="00EC4BEB" w:rsidRDefault="00F10D4D" w:rsidP="00F10D4D">
      <w:pPr>
        <w:ind w:left="10348"/>
        <w:jc w:val="both"/>
        <w:rPr>
          <w:spacing w:val="0"/>
        </w:rPr>
      </w:pPr>
      <w:r w:rsidRPr="00EC4BEB">
        <w:rPr>
          <w:spacing w:val="0"/>
        </w:rPr>
        <w:t>to the Methodology for the formation</w:t>
      </w:r>
    </w:p>
    <w:p w:rsidR="00F10D4D" w:rsidRPr="00EC4BEB" w:rsidRDefault="00F10D4D" w:rsidP="00F10D4D">
      <w:pPr>
        <w:ind w:left="10348"/>
        <w:jc w:val="both"/>
        <w:rPr>
          <w:spacing w:val="0"/>
        </w:rPr>
      </w:pPr>
      <w:r w:rsidRPr="00EC4BEB">
        <w:rPr>
          <w:spacing w:val="0"/>
        </w:rPr>
        <w:t>Satellite account of tourism and calculations of the main indicators of the tourism industry</w:t>
      </w:r>
    </w:p>
    <w:p w:rsidR="00F10D4D" w:rsidRPr="00EC4BEB" w:rsidRDefault="00F10D4D" w:rsidP="00F10D4D">
      <w:pPr>
        <w:jc w:val="center"/>
        <w:rPr>
          <w:b/>
          <w:bCs/>
          <w:spacing w:val="0"/>
          <w:sz w:val="16"/>
          <w:szCs w:val="20"/>
        </w:rPr>
      </w:pPr>
    </w:p>
    <w:p w:rsidR="00F10D4D" w:rsidRPr="00EC4BEB" w:rsidRDefault="00F10D4D" w:rsidP="00F10D4D">
      <w:pPr>
        <w:jc w:val="center"/>
        <w:rPr>
          <w:b/>
          <w:bCs/>
          <w:spacing w:val="0"/>
          <w:sz w:val="20"/>
          <w:szCs w:val="20"/>
        </w:rPr>
      </w:pPr>
    </w:p>
    <w:p w:rsidR="00F10D4D" w:rsidRPr="00EC4BEB" w:rsidRDefault="00F10D4D" w:rsidP="00F10D4D">
      <w:pPr>
        <w:jc w:val="center"/>
        <w:rPr>
          <w:b/>
          <w:bCs/>
          <w:spacing w:val="0"/>
        </w:rPr>
      </w:pPr>
      <w:r w:rsidRPr="00EC4BEB">
        <w:rPr>
          <w:b/>
          <w:spacing w:val="0"/>
        </w:rPr>
        <w:t>Table 5. Production accounts for tourism and non-tourism industries</w:t>
      </w:r>
    </w:p>
    <w:p w:rsidR="00F10D4D" w:rsidRPr="00EC4BEB" w:rsidRDefault="00F10D4D" w:rsidP="00F10D4D">
      <w:pPr>
        <w:jc w:val="center"/>
        <w:rPr>
          <w:b/>
          <w:bCs/>
          <w:spacing w:val="0"/>
        </w:rPr>
      </w:pPr>
    </w:p>
    <w:p w:rsidR="00F10D4D" w:rsidRPr="00EC4BEB" w:rsidRDefault="00F27B1C" w:rsidP="00F10D4D">
      <w:pPr>
        <w:jc w:val="right"/>
        <w:rPr>
          <w:bCs/>
          <w:spacing w:val="0"/>
          <w:sz w:val="20"/>
          <w:szCs w:val="20"/>
        </w:rPr>
      </w:pPr>
      <w:r w:rsidRPr="00EC4BEB">
        <w:rPr>
          <w:spacing w:val="0"/>
          <w:sz w:val="20"/>
          <w:szCs w:val="20"/>
        </w:rPr>
        <w:t>thousand tenge</w:t>
      </w:r>
    </w:p>
    <w:tbl>
      <w:tblPr>
        <w:tblW w:w="1499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2"/>
        <w:gridCol w:w="1417"/>
        <w:gridCol w:w="1559"/>
        <w:gridCol w:w="1843"/>
        <w:gridCol w:w="1559"/>
        <w:gridCol w:w="1560"/>
        <w:gridCol w:w="1560"/>
        <w:gridCol w:w="1382"/>
      </w:tblGrid>
      <w:tr w:rsidR="00F10D4D" w:rsidRPr="00EC4BEB" w:rsidTr="005577A0">
        <w:trPr>
          <w:trHeight w:val="817"/>
        </w:trPr>
        <w:tc>
          <w:tcPr>
            <w:tcW w:w="4112" w:type="dxa"/>
            <w:vMerge w:val="restart"/>
            <w:vAlign w:val="center"/>
          </w:tcPr>
          <w:p w:rsidR="00F10D4D" w:rsidRPr="00EC4BEB" w:rsidRDefault="00F10D4D" w:rsidP="003F54F4">
            <w:pPr>
              <w:autoSpaceDE w:val="0"/>
              <w:autoSpaceDN w:val="0"/>
              <w:adjustRightInd w:val="0"/>
              <w:jc w:val="center"/>
              <w:rPr>
                <w:spacing w:val="0"/>
                <w:sz w:val="20"/>
                <w:szCs w:val="20"/>
              </w:rPr>
            </w:pPr>
            <w:r w:rsidRPr="00EC4BEB">
              <w:rPr>
                <w:spacing w:val="0"/>
                <w:sz w:val="20"/>
                <w:szCs w:val="20"/>
              </w:rPr>
              <w:t>Products</w:t>
            </w:r>
          </w:p>
        </w:tc>
        <w:tc>
          <w:tcPr>
            <w:tcW w:w="1417" w:type="dxa"/>
            <w:vAlign w:val="center"/>
          </w:tcPr>
          <w:p w:rsidR="00F10D4D" w:rsidRPr="00EC4BEB" w:rsidRDefault="00F10D4D" w:rsidP="003F54F4">
            <w:pPr>
              <w:jc w:val="center"/>
              <w:rPr>
                <w:bCs/>
                <w:spacing w:val="0"/>
                <w:sz w:val="20"/>
                <w:szCs w:val="20"/>
              </w:rPr>
            </w:pPr>
            <w:r w:rsidRPr="00EC4BEB">
              <w:rPr>
                <w:sz w:val="20"/>
                <w:szCs w:val="20"/>
              </w:rPr>
              <w:t>Visitor accommodation</w:t>
            </w:r>
          </w:p>
        </w:tc>
        <w:tc>
          <w:tcPr>
            <w:tcW w:w="1559" w:type="dxa"/>
            <w:vAlign w:val="center"/>
          </w:tcPr>
          <w:p w:rsidR="00F10D4D" w:rsidRPr="00EC4BEB" w:rsidRDefault="00F10D4D" w:rsidP="003F54F4">
            <w:pPr>
              <w:jc w:val="center"/>
              <w:rPr>
                <w:bCs/>
                <w:spacing w:val="0"/>
                <w:sz w:val="20"/>
                <w:szCs w:val="20"/>
              </w:rPr>
            </w:pPr>
            <w:r w:rsidRPr="00EC4BEB">
              <w:rPr>
                <w:spacing w:val="0"/>
                <w:sz w:val="20"/>
                <w:szCs w:val="20"/>
              </w:rPr>
              <w:t xml:space="preserve"> </w:t>
            </w:r>
            <w:r w:rsidR="003F54F4" w:rsidRPr="00EC4BEB">
              <w:rPr>
                <w:sz w:val="20"/>
                <w:szCs w:val="20"/>
              </w:rPr>
              <w:t>Catering</w:t>
            </w:r>
          </w:p>
        </w:tc>
        <w:tc>
          <w:tcPr>
            <w:tcW w:w="1843" w:type="dxa"/>
            <w:vAlign w:val="center"/>
          </w:tcPr>
          <w:p w:rsidR="00F10D4D" w:rsidRPr="00EC4BEB" w:rsidRDefault="00F10D4D" w:rsidP="003F54F4">
            <w:pPr>
              <w:jc w:val="center"/>
              <w:rPr>
                <w:bCs/>
                <w:spacing w:val="0"/>
                <w:sz w:val="20"/>
                <w:szCs w:val="20"/>
              </w:rPr>
            </w:pPr>
            <w:r w:rsidRPr="00EC4BEB">
              <w:rPr>
                <w:spacing w:val="0"/>
                <w:sz w:val="20"/>
                <w:szCs w:val="20"/>
              </w:rPr>
              <w:t xml:space="preserve"> </w:t>
            </w:r>
            <w:r w:rsidRPr="00EC4BEB">
              <w:rPr>
                <w:sz w:val="20"/>
                <w:szCs w:val="20"/>
              </w:rPr>
              <w:t>Rail passenger transport</w:t>
            </w:r>
          </w:p>
        </w:tc>
        <w:tc>
          <w:tcPr>
            <w:tcW w:w="1559" w:type="dxa"/>
            <w:vAlign w:val="center"/>
          </w:tcPr>
          <w:p w:rsidR="00F10D4D" w:rsidRPr="00EC4BEB" w:rsidRDefault="00F10D4D" w:rsidP="003F54F4">
            <w:pPr>
              <w:jc w:val="center"/>
              <w:rPr>
                <w:bCs/>
                <w:spacing w:val="0"/>
                <w:sz w:val="20"/>
                <w:szCs w:val="20"/>
              </w:rPr>
            </w:pPr>
            <w:r w:rsidRPr="00EC4BEB">
              <w:rPr>
                <w:sz w:val="20"/>
                <w:szCs w:val="20"/>
              </w:rPr>
              <w:t>Passenger road transport</w:t>
            </w:r>
          </w:p>
        </w:tc>
        <w:tc>
          <w:tcPr>
            <w:tcW w:w="1560" w:type="dxa"/>
            <w:vAlign w:val="center"/>
          </w:tcPr>
          <w:p w:rsidR="00F10D4D" w:rsidRPr="00EC4BEB" w:rsidRDefault="00F10D4D" w:rsidP="003F54F4">
            <w:pPr>
              <w:jc w:val="center"/>
              <w:rPr>
                <w:bCs/>
                <w:spacing w:val="0"/>
                <w:sz w:val="20"/>
                <w:szCs w:val="20"/>
              </w:rPr>
            </w:pPr>
            <w:r w:rsidRPr="00EC4BEB">
              <w:rPr>
                <w:sz w:val="20"/>
                <w:szCs w:val="20"/>
              </w:rPr>
              <w:t>Water passenger transport</w:t>
            </w:r>
          </w:p>
        </w:tc>
        <w:tc>
          <w:tcPr>
            <w:tcW w:w="1560" w:type="dxa"/>
            <w:vAlign w:val="center"/>
          </w:tcPr>
          <w:p w:rsidR="00F10D4D" w:rsidRPr="00EC4BEB" w:rsidRDefault="00F10D4D" w:rsidP="003F54F4">
            <w:pPr>
              <w:jc w:val="center"/>
              <w:rPr>
                <w:bCs/>
                <w:spacing w:val="0"/>
                <w:sz w:val="20"/>
                <w:szCs w:val="20"/>
              </w:rPr>
            </w:pPr>
            <w:r w:rsidRPr="00EC4BEB">
              <w:rPr>
                <w:spacing w:val="0"/>
                <w:sz w:val="20"/>
                <w:szCs w:val="20"/>
              </w:rPr>
              <w:t xml:space="preserve"> </w:t>
            </w:r>
            <w:r w:rsidRPr="00EC4BEB">
              <w:rPr>
                <w:sz w:val="20"/>
                <w:szCs w:val="20"/>
              </w:rPr>
              <w:t>Air passenger transport</w:t>
            </w:r>
          </w:p>
        </w:tc>
        <w:tc>
          <w:tcPr>
            <w:tcW w:w="1382" w:type="dxa"/>
            <w:vAlign w:val="center"/>
          </w:tcPr>
          <w:p w:rsidR="00F10D4D" w:rsidRPr="00EC4BEB" w:rsidRDefault="00F10D4D" w:rsidP="003F54F4">
            <w:pPr>
              <w:ind w:left="-85" w:right="-85"/>
              <w:jc w:val="center"/>
              <w:rPr>
                <w:bCs/>
                <w:spacing w:val="0"/>
                <w:sz w:val="20"/>
                <w:szCs w:val="20"/>
              </w:rPr>
            </w:pPr>
            <w:r w:rsidRPr="00EC4BEB">
              <w:rPr>
                <w:sz w:val="20"/>
                <w:szCs w:val="20"/>
              </w:rPr>
              <w:t>Rental of transport equipment</w:t>
            </w:r>
          </w:p>
        </w:tc>
      </w:tr>
      <w:tr w:rsidR="00F10D4D" w:rsidRPr="00EC4BEB" w:rsidTr="005577A0">
        <w:tc>
          <w:tcPr>
            <w:tcW w:w="4112" w:type="dxa"/>
            <w:vMerge/>
            <w:tcBorders>
              <w:bottom w:val="single" w:sz="4" w:space="0" w:color="000000"/>
            </w:tcBorders>
          </w:tcPr>
          <w:p w:rsidR="00F10D4D" w:rsidRPr="00EC4BEB" w:rsidRDefault="00F10D4D" w:rsidP="003F54F4">
            <w:pPr>
              <w:keepNext/>
              <w:autoSpaceDE w:val="0"/>
              <w:autoSpaceDN w:val="0"/>
              <w:adjustRightInd w:val="0"/>
              <w:spacing w:before="240" w:after="60"/>
              <w:ind w:firstLine="709"/>
              <w:jc w:val="center"/>
              <w:outlineLvl w:val="0"/>
              <w:rPr>
                <w:b/>
                <w:spacing w:val="0"/>
                <w:sz w:val="20"/>
                <w:szCs w:val="20"/>
              </w:rPr>
            </w:pPr>
          </w:p>
        </w:tc>
        <w:tc>
          <w:tcPr>
            <w:tcW w:w="1417" w:type="dxa"/>
            <w:tcBorders>
              <w:bottom w:val="single" w:sz="4" w:space="0" w:color="000000"/>
            </w:tcBorders>
            <w:vAlign w:val="center"/>
          </w:tcPr>
          <w:p w:rsidR="00F10D4D" w:rsidRPr="00EC4BEB" w:rsidRDefault="00F10D4D" w:rsidP="003F54F4">
            <w:pPr>
              <w:jc w:val="center"/>
              <w:rPr>
                <w:bCs/>
                <w:spacing w:val="0"/>
                <w:sz w:val="20"/>
                <w:szCs w:val="20"/>
              </w:rPr>
            </w:pPr>
            <w:r w:rsidRPr="00EC4BEB">
              <w:rPr>
                <w:spacing w:val="0"/>
                <w:sz w:val="20"/>
                <w:szCs w:val="20"/>
              </w:rPr>
              <w:t>(5.1)</w:t>
            </w:r>
          </w:p>
        </w:tc>
        <w:tc>
          <w:tcPr>
            <w:tcW w:w="1559" w:type="dxa"/>
            <w:tcBorders>
              <w:bottom w:val="single" w:sz="4" w:space="0" w:color="000000"/>
            </w:tcBorders>
            <w:vAlign w:val="center"/>
          </w:tcPr>
          <w:p w:rsidR="00F10D4D" w:rsidRPr="00EC4BEB" w:rsidRDefault="00F10D4D" w:rsidP="003F54F4">
            <w:pPr>
              <w:jc w:val="center"/>
              <w:rPr>
                <w:bCs/>
                <w:spacing w:val="0"/>
                <w:sz w:val="20"/>
                <w:szCs w:val="20"/>
              </w:rPr>
            </w:pPr>
            <w:r w:rsidRPr="00EC4BEB">
              <w:rPr>
                <w:spacing w:val="0"/>
                <w:sz w:val="20"/>
                <w:szCs w:val="20"/>
              </w:rPr>
              <w:t>(5.2)</w:t>
            </w:r>
          </w:p>
        </w:tc>
        <w:tc>
          <w:tcPr>
            <w:tcW w:w="1843" w:type="dxa"/>
            <w:tcBorders>
              <w:bottom w:val="single" w:sz="4" w:space="0" w:color="000000"/>
            </w:tcBorders>
            <w:vAlign w:val="center"/>
          </w:tcPr>
          <w:p w:rsidR="00F10D4D" w:rsidRPr="00EC4BEB" w:rsidRDefault="00F10D4D" w:rsidP="003F54F4">
            <w:pPr>
              <w:jc w:val="center"/>
              <w:rPr>
                <w:bCs/>
                <w:spacing w:val="0"/>
                <w:sz w:val="20"/>
                <w:szCs w:val="20"/>
              </w:rPr>
            </w:pPr>
            <w:r w:rsidRPr="00EC4BEB">
              <w:rPr>
                <w:spacing w:val="0"/>
                <w:sz w:val="20"/>
                <w:szCs w:val="20"/>
              </w:rPr>
              <w:t>(5.3)</w:t>
            </w:r>
          </w:p>
        </w:tc>
        <w:tc>
          <w:tcPr>
            <w:tcW w:w="1559" w:type="dxa"/>
            <w:tcBorders>
              <w:bottom w:val="single" w:sz="4" w:space="0" w:color="000000"/>
            </w:tcBorders>
            <w:vAlign w:val="center"/>
          </w:tcPr>
          <w:p w:rsidR="00F10D4D" w:rsidRPr="00EC4BEB" w:rsidRDefault="00F10D4D" w:rsidP="003F54F4">
            <w:pPr>
              <w:jc w:val="center"/>
              <w:rPr>
                <w:bCs/>
                <w:spacing w:val="0"/>
                <w:sz w:val="20"/>
                <w:szCs w:val="20"/>
              </w:rPr>
            </w:pPr>
            <w:r w:rsidRPr="00EC4BEB">
              <w:rPr>
                <w:spacing w:val="0"/>
                <w:sz w:val="20"/>
                <w:szCs w:val="20"/>
              </w:rPr>
              <w:t>(5.4)</w:t>
            </w:r>
          </w:p>
        </w:tc>
        <w:tc>
          <w:tcPr>
            <w:tcW w:w="1560" w:type="dxa"/>
            <w:tcBorders>
              <w:bottom w:val="single" w:sz="4" w:space="0" w:color="000000"/>
            </w:tcBorders>
            <w:vAlign w:val="center"/>
          </w:tcPr>
          <w:p w:rsidR="00F10D4D" w:rsidRPr="00EC4BEB" w:rsidRDefault="00F10D4D" w:rsidP="003F54F4">
            <w:pPr>
              <w:jc w:val="center"/>
              <w:rPr>
                <w:bCs/>
                <w:spacing w:val="0"/>
                <w:sz w:val="20"/>
                <w:szCs w:val="20"/>
              </w:rPr>
            </w:pPr>
            <w:r w:rsidRPr="00EC4BEB">
              <w:rPr>
                <w:spacing w:val="0"/>
                <w:sz w:val="20"/>
                <w:szCs w:val="20"/>
              </w:rPr>
              <w:t>(5.5)</w:t>
            </w:r>
          </w:p>
        </w:tc>
        <w:tc>
          <w:tcPr>
            <w:tcW w:w="1560" w:type="dxa"/>
            <w:tcBorders>
              <w:bottom w:val="single" w:sz="4" w:space="0" w:color="000000"/>
            </w:tcBorders>
            <w:vAlign w:val="center"/>
          </w:tcPr>
          <w:p w:rsidR="00F10D4D" w:rsidRPr="00EC4BEB" w:rsidRDefault="00F10D4D" w:rsidP="003F54F4">
            <w:pPr>
              <w:jc w:val="center"/>
              <w:rPr>
                <w:bCs/>
                <w:spacing w:val="0"/>
                <w:sz w:val="20"/>
                <w:szCs w:val="20"/>
              </w:rPr>
            </w:pPr>
            <w:r w:rsidRPr="00EC4BEB">
              <w:rPr>
                <w:spacing w:val="0"/>
                <w:sz w:val="20"/>
                <w:szCs w:val="20"/>
              </w:rPr>
              <w:t>(5.6)</w:t>
            </w:r>
          </w:p>
        </w:tc>
        <w:tc>
          <w:tcPr>
            <w:tcW w:w="1382" w:type="dxa"/>
            <w:tcBorders>
              <w:bottom w:val="single" w:sz="4" w:space="0" w:color="000000"/>
            </w:tcBorders>
            <w:vAlign w:val="center"/>
          </w:tcPr>
          <w:p w:rsidR="00F10D4D" w:rsidRPr="00EC4BEB" w:rsidRDefault="00F10D4D" w:rsidP="003F54F4">
            <w:pPr>
              <w:jc w:val="center"/>
              <w:rPr>
                <w:bCs/>
                <w:spacing w:val="0"/>
                <w:sz w:val="20"/>
                <w:szCs w:val="20"/>
              </w:rPr>
            </w:pPr>
            <w:r w:rsidRPr="00EC4BEB">
              <w:rPr>
                <w:spacing w:val="0"/>
                <w:sz w:val="20"/>
                <w:szCs w:val="20"/>
              </w:rPr>
              <w:t>(5.7)</w:t>
            </w:r>
          </w:p>
        </w:tc>
      </w:tr>
      <w:tr w:rsidR="00F10D4D" w:rsidRPr="00EC4BEB" w:rsidTr="005577A0">
        <w:trPr>
          <w:trHeight w:val="129"/>
        </w:trPr>
        <w:tc>
          <w:tcPr>
            <w:tcW w:w="4112" w:type="dxa"/>
            <w:tcBorders>
              <w:bottom w:val="nil"/>
            </w:tcBorders>
          </w:tcPr>
          <w:p w:rsidR="00F10D4D" w:rsidRPr="00EC4BEB" w:rsidRDefault="00F10D4D" w:rsidP="005577A0">
            <w:pPr>
              <w:contextualSpacing/>
              <w:jc w:val="both"/>
              <w:rPr>
                <w:bCs/>
                <w:spacing w:val="0"/>
                <w:sz w:val="20"/>
                <w:szCs w:val="20"/>
              </w:rPr>
            </w:pPr>
            <w:r w:rsidRPr="00EC4BEB">
              <w:rPr>
                <w:spacing w:val="0"/>
                <w:sz w:val="20"/>
                <w:szCs w:val="20"/>
              </w:rPr>
              <w:t>A. Consumer Products</w:t>
            </w:r>
          </w:p>
        </w:tc>
        <w:tc>
          <w:tcPr>
            <w:tcW w:w="1417" w:type="dxa"/>
            <w:tcBorders>
              <w:bottom w:val="nil"/>
            </w:tcBorders>
            <w:vAlign w:val="bottom"/>
          </w:tcPr>
          <w:p w:rsidR="00F10D4D" w:rsidRPr="00EC4BEB" w:rsidRDefault="00F10D4D" w:rsidP="003F54F4">
            <w:pPr>
              <w:keepNext/>
              <w:autoSpaceDE w:val="0"/>
              <w:autoSpaceDN w:val="0"/>
              <w:adjustRightInd w:val="0"/>
              <w:spacing w:before="240" w:after="60"/>
              <w:ind w:firstLine="709"/>
              <w:contextualSpacing/>
              <w:jc w:val="right"/>
              <w:outlineLvl w:val="2"/>
              <w:rPr>
                <w:b/>
                <w:spacing w:val="0"/>
                <w:sz w:val="20"/>
                <w:szCs w:val="20"/>
              </w:rPr>
            </w:pPr>
          </w:p>
        </w:tc>
        <w:tc>
          <w:tcPr>
            <w:tcW w:w="1559" w:type="dxa"/>
            <w:tcBorders>
              <w:bottom w:val="nil"/>
            </w:tcBorders>
            <w:vAlign w:val="bottom"/>
          </w:tcPr>
          <w:p w:rsidR="00F10D4D" w:rsidRPr="00EC4BEB" w:rsidRDefault="00F10D4D" w:rsidP="003F54F4">
            <w:pPr>
              <w:keepNext/>
              <w:autoSpaceDE w:val="0"/>
              <w:autoSpaceDN w:val="0"/>
              <w:adjustRightInd w:val="0"/>
              <w:spacing w:before="240" w:after="60"/>
              <w:ind w:firstLine="709"/>
              <w:contextualSpacing/>
              <w:jc w:val="right"/>
              <w:outlineLvl w:val="2"/>
              <w:rPr>
                <w:b/>
                <w:spacing w:val="0"/>
                <w:sz w:val="20"/>
                <w:szCs w:val="20"/>
              </w:rPr>
            </w:pPr>
          </w:p>
        </w:tc>
        <w:tc>
          <w:tcPr>
            <w:tcW w:w="1843" w:type="dxa"/>
            <w:tcBorders>
              <w:bottom w:val="nil"/>
            </w:tcBorders>
            <w:vAlign w:val="bottom"/>
          </w:tcPr>
          <w:p w:rsidR="00F10D4D" w:rsidRPr="00EC4BEB" w:rsidRDefault="00F10D4D" w:rsidP="003F54F4">
            <w:pPr>
              <w:keepNext/>
              <w:autoSpaceDE w:val="0"/>
              <w:autoSpaceDN w:val="0"/>
              <w:adjustRightInd w:val="0"/>
              <w:spacing w:before="240" w:after="60"/>
              <w:ind w:firstLine="709"/>
              <w:contextualSpacing/>
              <w:jc w:val="right"/>
              <w:outlineLvl w:val="2"/>
              <w:rPr>
                <w:b/>
                <w:spacing w:val="0"/>
                <w:sz w:val="20"/>
                <w:szCs w:val="20"/>
              </w:rPr>
            </w:pPr>
          </w:p>
        </w:tc>
        <w:tc>
          <w:tcPr>
            <w:tcW w:w="1559" w:type="dxa"/>
            <w:tcBorders>
              <w:bottom w:val="nil"/>
            </w:tcBorders>
            <w:vAlign w:val="bottom"/>
          </w:tcPr>
          <w:p w:rsidR="00F10D4D" w:rsidRPr="00EC4BEB" w:rsidRDefault="00F10D4D" w:rsidP="003F54F4">
            <w:pPr>
              <w:keepNext/>
              <w:autoSpaceDE w:val="0"/>
              <w:autoSpaceDN w:val="0"/>
              <w:adjustRightInd w:val="0"/>
              <w:spacing w:before="240" w:after="60"/>
              <w:ind w:firstLine="709"/>
              <w:contextualSpacing/>
              <w:jc w:val="right"/>
              <w:outlineLvl w:val="2"/>
              <w:rPr>
                <w:b/>
                <w:spacing w:val="0"/>
                <w:sz w:val="20"/>
                <w:szCs w:val="20"/>
              </w:rPr>
            </w:pPr>
          </w:p>
        </w:tc>
        <w:tc>
          <w:tcPr>
            <w:tcW w:w="1560" w:type="dxa"/>
            <w:tcBorders>
              <w:bottom w:val="nil"/>
            </w:tcBorders>
            <w:vAlign w:val="bottom"/>
          </w:tcPr>
          <w:p w:rsidR="00F10D4D" w:rsidRPr="00EC4BEB" w:rsidRDefault="00F10D4D" w:rsidP="003F54F4">
            <w:pPr>
              <w:keepNext/>
              <w:autoSpaceDE w:val="0"/>
              <w:autoSpaceDN w:val="0"/>
              <w:adjustRightInd w:val="0"/>
              <w:spacing w:before="240" w:after="60"/>
              <w:ind w:firstLine="709"/>
              <w:contextualSpacing/>
              <w:jc w:val="right"/>
              <w:outlineLvl w:val="2"/>
              <w:rPr>
                <w:b/>
                <w:spacing w:val="0"/>
                <w:sz w:val="20"/>
                <w:szCs w:val="20"/>
              </w:rPr>
            </w:pPr>
          </w:p>
        </w:tc>
        <w:tc>
          <w:tcPr>
            <w:tcW w:w="1560" w:type="dxa"/>
            <w:tcBorders>
              <w:bottom w:val="nil"/>
            </w:tcBorders>
            <w:vAlign w:val="bottom"/>
          </w:tcPr>
          <w:p w:rsidR="00F10D4D" w:rsidRPr="00EC4BEB" w:rsidRDefault="00F10D4D" w:rsidP="003F54F4">
            <w:pPr>
              <w:keepNext/>
              <w:autoSpaceDE w:val="0"/>
              <w:autoSpaceDN w:val="0"/>
              <w:adjustRightInd w:val="0"/>
              <w:spacing w:before="240" w:after="60"/>
              <w:ind w:firstLine="709"/>
              <w:contextualSpacing/>
              <w:jc w:val="right"/>
              <w:outlineLvl w:val="2"/>
              <w:rPr>
                <w:b/>
                <w:spacing w:val="0"/>
                <w:sz w:val="20"/>
                <w:szCs w:val="20"/>
              </w:rPr>
            </w:pPr>
          </w:p>
        </w:tc>
        <w:tc>
          <w:tcPr>
            <w:tcW w:w="1382" w:type="dxa"/>
            <w:tcBorders>
              <w:bottom w:val="nil"/>
            </w:tcBorders>
            <w:vAlign w:val="bottom"/>
          </w:tcPr>
          <w:p w:rsidR="00F10D4D" w:rsidRPr="00EC4BEB" w:rsidRDefault="00F10D4D" w:rsidP="003F54F4">
            <w:pPr>
              <w:keepNext/>
              <w:autoSpaceDE w:val="0"/>
              <w:autoSpaceDN w:val="0"/>
              <w:adjustRightInd w:val="0"/>
              <w:spacing w:before="240" w:after="60"/>
              <w:ind w:firstLine="709"/>
              <w:contextualSpacing/>
              <w:jc w:val="right"/>
              <w:outlineLvl w:val="2"/>
              <w:rPr>
                <w:b/>
                <w:spacing w:val="0"/>
                <w:sz w:val="20"/>
                <w:szCs w:val="20"/>
              </w:rPr>
            </w:pPr>
          </w:p>
        </w:tc>
      </w:tr>
      <w:tr w:rsidR="00F10D4D" w:rsidRPr="00EC4BEB" w:rsidTr="005577A0">
        <w:tc>
          <w:tcPr>
            <w:tcW w:w="4112" w:type="dxa"/>
            <w:tcBorders>
              <w:top w:val="nil"/>
              <w:bottom w:val="nil"/>
            </w:tcBorders>
          </w:tcPr>
          <w:p w:rsidR="00F10D4D" w:rsidRPr="00EC4BEB" w:rsidRDefault="00F10D4D" w:rsidP="005577A0">
            <w:pPr>
              <w:ind w:firstLineChars="100" w:firstLine="200"/>
              <w:contextualSpacing/>
              <w:jc w:val="both"/>
              <w:rPr>
                <w:spacing w:val="0"/>
                <w:sz w:val="20"/>
                <w:szCs w:val="20"/>
              </w:rPr>
            </w:pPr>
            <w:r w:rsidRPr="00EC4BEB">
              <w:rPr>
                <w:spacing w:val="0"/>
                <w:sz w:val="20"/>
                <w:szCs w:val="20"/>
              </w:rPr>
              <w:t>A.1 Typical tourism products</w:t>
            </w:r>
          </w:p>
        </w:tc>
        <w:tc>
          <w:tcPr>
            <w:tcW w:w="1417" w:type="dxa"/>
            <w:tcBorders>
              <w:top w:val="nil"/>
              <w:bottom w:val="nil"/>
            </w:tcBorders>
            <w:vAlign w:val="bottom"/>
          </w:tcPr>
          <w:p w:rsidR="00F10D4D" w:rsidRPr="00EC4BEB" w:rsidRDefault="00F10D4D" w:rsidP="003F54F4">
            <w:pPr>
              <w:autoSpaceDE w:val="0"/>
              <w:autoSpaceDN w:val="0"/>
              <w:adjustRightInd w:val="0"/>
              <w:contextualSpacing/>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contextualSpacing/>
              <w:jc w:val="right"/>
              <w:rPr>
                <w:b/>
                <w:spacing w:val="0"/>
                <w:sz w:val="20"/>
                <w:szCs w:val="20"/>
              </w:rPr>
            </w:pPr>
          </w:p>
        </w:tc>
        <w:tc>
          <w:tcPr>
            <w:tcW w:w="1843" w:type="dxa"/>
            <w:tcBorders>
              <w:top w:val="nil"/>
              <w:bottom w:val="nil"/>
            </w:tcBorders>
            <w:vAlign w:val="bottom"/>
          </w:tcPr>
          <w:p w:rsidR="00F10D4D" w:rsidRPr="00EC4BEB" w:rsidRDefault="00F10D4D" w:rsidP="003F54F4">
            <w:pPr>
              <w:autoSpaceDE w:val="0"/>
              <w:autoSpaceDN w:val="0"/>
              <w:adjustRightInd w:val="0"/>
              <w:contextualSpacing/>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contextualSpacing/>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contextualSpacing/>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contextualSpacing/>
              <w:jc w:val="right"/>
              <w:rPr>
                <w:b/>
                <w:spacing w:val="0"/>
                <w:sz w:val="20"/>
                <w:szCs w:val="20"/>
              </w:rPr>
            </w:pPr>
          </w:p>
        </w:tc>
        <w:tc>
          <w:tcPr>
            <w:tcW w:w="1382" w:type="dxa"/>
            <w:tcBorders>
              <w:top w:val="nil"/>
              <w:bottom w:val="nil"/>
            </w:tcBorders>
            <w:vAlign w:val="bottom"/>
          </w:tcPr>
          <w:p w:rsidR="00F10D4D" w:rsidRPr="00EC4BEB" w:rsidRDefault="00F10D4D" w:rsidP="003F54F4">
            <w:pPr>
              <w:autoSpaceDE w:val="0"/>
              <w:autoSpaceDN w:val="0"/>
              <w:adjustRightInd w:val="0"/>
              <w:contextualSpacing/>
              <w:jc w:val="right"/>
              <w:rPr>
                <w:b/>
                <w:spacing w:val="0"/>
                <w:sz w:val="20"/>
                <w:szCs w:val="20"/>
              </w:rPr>
            </w:pPr>
          </w:p>
        </w:tc>
      </w:tr>
      <w:tr w:rsidR="00F10D4D" w:rsidRPr="00EC4BEB" w:rsidTr="005577A0">
        <w:tc>
          <w:tcPr>
            <w:tcW w:w="4112" w:type="dxa"/>
            <w:tcBorders>
              <w:top w:val="nil"/>
              <w:bottom w:val="nil"/>
            </w:tcBorders>
          </w:tcPr>
          <w:p w:rsidR="00F10D4D" w:rsidRPr="00EC4BEB" w:rsidRDefault="00F10D4D" w:rsidP="005577A0">
            <w:pPr>
              <w:ind w:left="284"/>
              <w:jc w:val="both"/>
              <w:rPr>
                <w:spacing w:val="0"/>
                <w:sz w:val="20"/>
                <w:szCs w:val="20"/>
              </w:rPr>
            </w:pPr>
            <w:r w:rsidRPr="00EC4BEB">
              <w:rPr>
                <w:spacing w:val="0"/>
                <w:sz w:val="20"/>
                <w:szCs w:val="20"/>
              </w:rPr>
              <w:t>1. Visitor accommodation services</w:t>
            </w:r>
          </w:p>
        </w:tc>
        <w:tc>
          <w:tcPr>
            <w:tcW w:w="1417"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843"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382"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r>
      <w:tr w:rsidR="00F10D4D" w:rsidRPr="00EC4BEB" w:rsidTr="005577A0">
        <w:tc>
          <w:tcPr>
            <w:tcW w:w="4112" w:type="dxa"/>
            <w:tcBorders>
              <w:top w:val="nil"/>
              <w:bottom w:val="nil"/>
            </w:tcBorders>
          </w:tcPr>
          <w:p w:rsidR="00F10D4D" w:rsidRPr="00EC4BEB" w:rsidRDefault="00F10D4D" w:rsidP="005577A0">
            <w:pPr>
              <w:ind w:left="284"/>
              <w:jc w:val="both"/>
              <w:rPr>
                <w:spacing w:val="0"/>
                <w:sz w:val="20"/>
                <w:szCs w:val="20"/>
              </w:rPr>
            </w:pPr>
            <w:r w:rsidRPr="00EC4BEB">
              <w:rPr>
                <w:spacing w:val="0"/>
                <w:sz w:val="20"/>
                <w:szCs w:val="20"/>
              </w:rPr>
              <w:t>2. Services of catering establishments</w:t>
            </w:r>
          </w:p>
        </w:tc>
        <w:tc>
          <w:tcPr>
            <w:tcW w:w="1417"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843"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382"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r>
      <w:tr w:rsidR="00F10D4D" w:rsidRPr="00EC4BEB" w:rsidTr="005577A0">
        <w:tc>
          <w:tcPr>
            <w:tcW w:w="4112" w:type="dxa"/>
            <w:tcBorders>
              <w:top w:val="nil"/>
              <w:bottom w:val="nil"/>
            </w:tcBorders>
          </w:tcPr>
          <w:p w:rsidR="00F10D4D" w:rsidRPr="00EC4BEB" w:rsidRDefault="00F10D4D" w:rsidP="005577A0">
            <w:pPr>
              <w:ind w:left="284"/>
              <w:jc w:val="both"/>
              <w:rPr>
                <w:spacing w:val="0"/>
                <w:sz w:val="20"/>
                <w:szCs w:val="20"/>
              </w:rPr>
            </w:pPr>
            <w:r w:rsidRPr="00EC4BEB">
              <w:rPr>
                <w:spacing w:val="0"/>
                <w:sz w:val="20"/>
                <w:szCs w:val="20"/>
              </w:rPr>
              <w:t>3. Railway passenger transport services</w:t>
            </w:r>
          </w:p>
        </w:tc>
        <w:tc>
          <w:tcPr>
            <w:tcW w:w="1417"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843"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382"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r>
      <w:tr w:rsidR="00F10D4D" w:rsidRPr="00EC4BEB" w:rsidTr="005577A0">
        <w:tc>
          <w:tcPr>
            <w:tcW w:w="4112" w:type="dxa"/>
            <w:tcBorders>
              <w:top w:val="nil"/>
              <w:bottom w:val="nil"/>
            </w:tcBorders>
          </w:tcPr>
          <w:p w:rsidR="00F10D4D" w:rsidRPr="00EC4BEB" w:rsidRDefault="00F10D4D" w:rsidP="005577A0">
            <w:pPr>
              <w:ind w:left="284"/>
              <w:jc w:val="both"/>
              <w:rPr>
                <w:spacing w:val="0"/>
                <w:sz w:val="20"/>
                <w:szCs w:val="20"/>
              </w:rPr>
            </w:pPr>
            <w:r w:rsidRPr="00EC4BEB">
              <w:rPr>
                <w:spacing w:val="0"/>
                <w:sz w:val="20"/>
                <w:szCs w:val="20"/>
              </w:rPr>
              <w:t>4. Road passenger transport services</w:t>
            </w:r>
          </w:p>
        </w:tc>
        <w:tc>
          <w:tcPr>
            <w:tcW w:w="1417"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843"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382"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r>
      <w:tr w:rsidR="00F10D4D" w:rsidRPr="00EC4BEB" w:rsidTr="005577A0">
        <w:tc>
          <w:tcPr>
            <w:tcW w:w="4112" w:type="dxa"/>
            <w:tcBorders>
              <w:top w:val="nil"/>
              <w:bottom w:val="nil"/>
            </w:tcBorders>
          </w:tcPr>
          <w:p w:rsidR="00F10D4D" w:rsidRPr="00EC4BEB" w:rsidRDefault="00F10D4D" w:rsidP="005577A0">
            <w:pPr>
              <w:ind w:left="284"/>
              <w:jc w:val="both"/>
              <w:rPr>
                <w:spacing w:val="0"/>
                <w:sz w:val="20"/>
                <w:szCs w:val="20"/>
              </w:rPr>
            </w:pPr>
            <w:r w:rsidRPr="00EC4BEB">
              <w:rPr>
                <w:spacing w:val="0"/>
                <w:sz w:val="20"/>
                <w:szCs w:val="20"/>
              </w:rPr>
              <w:t>5. Water passenger transport services</w:t>
            </w:r>
          </w:p>
        </w:tc>
        <w:tc>
          <w:tcPr>
            <w:tcW w:w="1417"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843"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382"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r>
      <w:tr w:rsidR="00F10D4D" w:rsidRPr="00EC4BEB" w:rsidTr="005577A0">
        <w:tc>
          <w:tcPr>
            <w:tcW w:w="4112" w:type="dxa"/>
            <w:tcBorders>
              <w:top w:val="nil"/>
              <w:bottom w:val="nil"/>
            </w:tcBorders>
          </w:tcPr>
          <w:p w:rsidR="00F10D4D" w:rsidRPr="00EC4BEB" w:rsidRDefault="00F10D4D" w:rsidP="005577A0">
            <w:pPr>
              <w:ind w:left="284"/>
              <w:jc w:val="both"/>
              <w:rPr>
                <w:spacing w:val="0"/>
                <w:sz w:val="20"/>
                <w:szCs w:val="20"/>
              </w:rPr>
            </w:pPr>
            <w:r w:rsidRPr="00EC4BEB">
              <w:rPr>
                <w:spacing w:val="0"/>
                <w:sz w:val="20"/>
                <w:szCs w:val="20"/>
              </w:rPr>
              <w:t>6. Air passenger transport services</w:t>
            </w:r>
          </w:p>
        </w:tc>
        <w:tc>
          <w:tcPr>
            <w:tcW w:w="1417"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843"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382"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r>
      <w:tr w:rsidR="00F10D4D" w:rsidRPr="00EC4BEB" w:rsidTr="005577A0">
        <w:tc>
          <w:tcPr>
            <w:tcW w:w="4112" w:type="dxa"/>
            <w:tcBorders>
              <w:top w:val="nil"/>
              <w:bottom w:val="nil"/>
            </w:tcBorders>
          </w:tcPr>
          <w:p w:rsidR="00F10D4D" w:rsidRPr="00EC4BEB" w:rsidRDefault="00F10D4D" w:rsidP="005577A0">
            <w:pPr>
              <w:ind w:left="284"/>
              <w:jc w:val="both"/>
              <w:rPr>
                <w:spacing w:val="0"/>
                <w:sz w:val="20"/>
                <w:szCs w:val="20"/>
              </w:rPr>
            </w:pPr>
            <w:r w:rsidRPr="00EC4BEB">
              <w:rPr>
                <w:spacing w:val="0"/>
                <w:sz w:val="20"/>
                <w:szCs w:val="20"/>
              </w:rPr>
              <w:t>7. Transport equipment rental services</w:t>
            </w:r>
          </w:p>
        </w:tc>
        <w:tc>
          <w:tcPr>
            <w:tcW w:w="1417"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843"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382"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r>
      <w:tr w:rsidR="00F10D4D" w:rsidRPr="00EC4BEB" w:rsidTr="005577A0">
        <w:tc>
          <w:tcPr>
            <w:tcW w:w="4112" w:type="dxa"/>
            <w:tcBorders>
              <w:top w:val="nil"/>
              <w:bottom w:val="nil"/>
            </w:tcBorders>
          </w:tcPr>
          <w:p w:rsidR="00F10D4D" w:rsidRPr="00EC4BEB" w:rsidRDefault="00F10D4D" w:rsidP="005577A0">
            <w:pPr>
              <w:ind w:left="284"/>
              <w:jc w:val="both"/>
              <w:rPr>
                <w:spacing w:val="0"/>
                <w:sz w:val="20"/>
                <w:szCs w:val="20"/>
              </w:rPr>
            </w:pPr>
            <w:r w:rsidRPr="00EC4BEB">
              <w:rPr>
                <w:spacing w:val="0"/>
                <w:sz w:val="20"/>
                <w:szCs w:val="20"/>
              </w:rPr>
              <w:t>8. Travel agencies and other booking services</w:t>
            </w:r>
          </w:p>
        </w:tc>
        <w:tc>
          <w:tcPr>
            <w:tcW w:w="1417"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843"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382"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r>
      <w:tr w:rsidR="00F10D4D" w:rsidRPr="00EC4BEB" w:rsidTr="005577A0">
        <w:tc>
          <w:tcPr>
            <w:tcW w:w="4112" w:type="dxa"/>
            <w:tcBorders>
              <w:top w:val="nil"/>
              <w:bottom w:val="nil"/>
            </w:tcBorders>
          </w:tcPr>
          <w:p w:rsidR="00F10D4D" w:rsidRPr="00EC4BEB" w:rsidRDefault="00F10D4D" w:rsidP="005577A0">
            <w:pPr>
              <w:ind w:left="284"/>
              <w:jc w:val="both"/>
              <w:rPr>
                <w:spacing w:val="0"/>
                <w:sz w:val="20"/>
                <w:szCs w:val="20"/>
              </w:rPr>
            </w:pPr>
            <w:r w:rsidRPr="00EC4BEB">
              <w:rPr>
                <w:spacing w:val="0"/>
                <w:sz w:val="20"/>
                <w:szCs w:val="20"/>
              </w:rPr>
              <w:t>9. Cultural services</w:t>
            </w:r>
          </w:p>
        </w:tc>
        <w:tc>
          <w:tcPr>
            <w:tcW w:w="1417"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843"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382"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r>
      <w:tr w:rsidR="00F10D4D" w:rsidRPr="00EC4BEB" w:rsidTr="005577A0">
        <w:tc>
          <w:tcPr>
            <w:tcW w:w="4112" w:type="dxa"/>
            <w:tcBorders>
              <w:top w:val="nil"/>
              <w:bottom w:val="nil"/>
            </w:tcBorders>
          </w:tcPr>
          <w:p w:rsidR="00F10D4D" w:rsidRPr="00EC4BEB" w:rsidRDefault="00F10D4D" w:rsidP="005577A0">
            <w:pPr>
              <w:ind w:left="284"/>
              <w:jc w:val="both"/>
              <w:rPr>
                <w:spacing w:val="0"/>
                <w:sz w:val="20"/>
                <w:szCs w:val="20"/>
              </w:rPr>
            </w:pPr>
            <w:r w:rsidRPr="00EC4BEB">
              <w:rPr>
                <w:spacing w:val="0"/>
                <w:sz w:val="20"/>
                <w:szCs w:val="20"/>
              </w:rPr>
              <w:t>10. Sports and recreational services</w:t>
            </w:r>
          </w:p>
        </w:tc>
        <w:tc>
          <w:tcPr>
            <w:tcW w:w="1417"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843"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382"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r>
      <w:tr w:rsidR="00F10D4D" w:rsidRPr="00EC4BEB" w:rsidTr="005577A0">
        <w:tc>
          <w:tcPr>
            <w:tcW w:w="4112" w:type="dxa"/>
            <w:tcBorders>
              <w:top w:val="nil"/>
              <w:bottom w:val="nil"/>
            </w:tcBorders>
          </w:tcPr>
          <w:p w:rsidR="00F10D4D" w:rsidRPr="00EC4BEB" w:rsidRDefault="00F10D4D" w:rsidP="005577A0">
            <w:pPr>
              <w:ind w:left="284"/>
              <w:jc w:val="both"/>
              <w:rPr>
                <w:spacing w:val="0"/>
                <w:sz w:val="20"/>
                <w:szCs w:val="20"/>
              </w:rPr>
            </w:pPr>
            <w:r w:rsidRPr="00EC4BEB">
              <w:rPr>
                <w:spacing w:val="0"/>
                <w:sz w:val="20"/>
                <w:szCs w:val="20"/>
              </w:rPr>
              <w:t>11. Typical tourism products for a particular country</w:t>
            </w:r>
          </w:p>
        </w:tc>
        <w:tc>
          <w:tcPr>
            <w:tcW w:w="1417"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843"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382"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r>
      <w:tr w:rsidR="00F10D4D" w:rsidRPr="00EC4BEB" w:rsidTr="005577A0">
        <w:tc>
          <w:tcPr>
            <w:tcW w:w="4112" w:type="dxa"/>
            <w:tcBorders>
              <w:top w:val="nil"/>
              <w:bottom w:val="nil"/>
            </w:tcBorders>
          </w:tcPr>
          <w:p w:rsidR="00F10D4D" w:rsidRPr="00EC4BEB" w:rsidRDefault="00F10D4D" w:rsidP="005577A0">
            <w:pPr>
              <w:ind w:left="284"/>
              <w:jc w:val="both"/>
              <w:rPr>
                <w:spacing w:val="0"/>
                <w:sz w:val="20"/>
                <w:szCs w:val="20"/>
              </w:rPr>
            </w:pPr>
            <w:r w:rsidRPr="00EC4BEB">
              <w:rPr>
                <w:spacing w:val="0"/>
                <w:sz w:val="20"/>
                <w:szCs w:val="20"/>
              </w:rPr>
              <w:t>12. Typical tourism services for a specific country</w:t>
            </w:r>
          </w:p>
        </w:tc>
        <w:tc>
          <w:tcPr>
            <w:tcW w:w="1417"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843"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382"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r>
      <w:tr w:rsidR="00F10D4D" w:rsidRPr="00EC4BEB" w:rsidTr="00D93D98">
        <w:tc>
          <w:tcPr>
            <w:tcW w:w="4112" w:type="dxa"/>
            <w:tcBorders>
              <w:top w:val="nil"/>
              <w:bottom w:val="nil"/>
            </w:tcBorders>
          </w:tcPr>
          <w:p w:rsidR="00F10D4D" w:rsidRPr="00EC4BEB" w:rsidRDefault="00F10D4D" w:rsidP="005577A0">
            <w:pPr>
              <w:ind w:firstLineChars="100" w:firstLine="200"/>
              <w:jc w:val="both"/>
              <w:rPr>
                <w:spacing w:val="0"/>
                <w:sz w:val="20"/>
                <w:szCs w:val="20"/>
              </w:rPr>
            </w:pPr>
            <w:r w:rsidRPr="00EC4BEB">
              <w:rPr>
                <w:spacing w:val="0"/>
                <w:sz w:val="20"/>
                <w:szCs w:val="20"/>
              </w:rPr>
              <w:t>A.2. Other consumer products</w:t>
            </w:r>
          </w:p>
        </w:tc>
        <w:tc>
          <w:tcPr>
            <w:tcW w:w="1417"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843"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382"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r>
      <w:tr w:rsidR="00F10D4D" w:rsidRPr="00EC4BEB" w:rsidTr="00D93D98">
        <w:tc>
          <w:tcPr>
            <w:tcW w:w="4112" w:type="dxa"/>
            <w:tcBorders>
              <w:top w:val="nil"/>
              <w:bottom w:val="single" w:sz="4" w:space="0" w:color="auto"/>
            </w:tcBorders>
            <w:vAlign w:val="center"/>
          </w:tcPr>
          <w:p w:rsidR="00F10D4D" w:rsidRPr="00EC4BEB" w:rsidRDefault="00F10D4D" w:rsidP="005577A0">
            <w:pPr>
              <w:ind w:left="34"/>
              <w:jc w:val="both"/>
              <w:rPr>
                <w:bCs/>
                <w:spacing w:val="0"/>
                <w:sz w:val="20"/>
                <w:szCs w:val="20"/>
              </w:rPr>
            </w:pPr>
            <w:r w:rsidRPr="00EC4BEB">
              <w:rPr>
                <w:spacing w:val="0"/>
                <w:sz w:val="20"/>
                <w:szCs w:val="20"/>
              </w:rPr>
              <w:t>B. Non-Consumption Products</w:t>
            </w:r>
          </w:p>
        </w:tc>
        <w:tc>
          <w:tcPr>
            <w:tcW w:w="1417" w:type="dxa"/>
            <w:tcBorders>
              <w:top w:val="nil"/>
              <w:bottom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843" w:type="dxa"/>
            <w:tcBorders>
              <w:top w:val="nil"/>
              <w:bottom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382" w:type="dxa"/>
            <w:tcBorders>
              <w:top w:val="nil"/>
              <w:bottom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r>
      <w:tr w:rsidR="00F10D4D" w:rsidRPr="00EC4BEB" w:rsidTr="00D93D98">
        <w:tc>
          <w:tcPr>
            <w:tcW w:w="4112" w:type="dxa"/>
            <w:tcBorders>
              <w:top w:val="single" w:sz="4" w:space="0" w:color="auto"/>
              <w:bottom w:val="nil"/>
            </w:tcBorders>
            <w:vAlign w:val="center"/>
          </w:tcPr>
          <w:p w:rsidR="00F10D4D" w:rsidRPr="00EC4BEB" w:rsidRDefault="00F10D4D" w:rsidP="003F54F4">
            <w:pPr>
              <w:ind w:left="176"/>
              <w:rPr>
                <w:bCs/>
                <w:spacing w:val="0"/>
                <w:sz w:val="20"/>
                <w:szCs w:val="20"/>
              </w:rPr>
            </w:pPr>
            <w:r w:rsidRPr="00EC4BEB">
              <w:rPr>
                <w:spacing w:val="0"/>
                <w:sz w:val="20"/>
                <w:szCs w:val="20"/>
              </w:rPr>
              <w:t>B.1. Items of value</w:t>
            </w:r>
          </w:p>
        </w:tc>
        <w:tc>
          <w:tcPr>
            <w:tcW w:w="1417" w:type="dxa"/>
            <w:tcBorders>
              <w:top w:val="single" w:sz="4" w:space="0" w:color="auto"/>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single" w:sz="4" w:space="0" w:color="auto"/>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843" w:type="dxa"/>
            <w:tcBorders>
              <w:top w:val="single" w:sz="4" w:space="0" w:color="auto"/>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single" w:sz="4" w:space="0" w:color="auto"/>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single" w:sz="4" w:space="0" w:color="auto"/>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single" w:sz="4" w:space="0" w:color="auto"/>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382" w:type="dxa"/>
            <w:tcBorders>
              <w:top w:val="single" w:sz="4" w:space="0" w:color="auto"/>
              <w:bottom w:val="nil"/>
            </w:tcBorders>
            <w:vAlign w:val="bottom"/>
          </w:tcPr>
          <w:p w:rsidR="00F10D4D" w:rsidRPr="00EC4BEB" w:rsidRDefault="00F10D4D" w:rsidP="003F54F4">
            <w:pPr>
              <w:autoSpaceDE w:val="0"/>
              <w:autoSpaceDN w:val="0"/>
              <w:adjustRightInd w:val="0"/>
              <w:jc w:val="right"/>
              <w:rPr>
                <w:b/>
                <w:spacing w:val="0"/>
                <w:sz w:val="20"/>
                <w:szCs w:val="20"/>
              </w:rPr>
            </w:pPr>
          </w:p>
        </w:tc>
      </w:tr>
      <w:tr w:rsidR="00F10D4D" w:rsidRPr="00EC4BEB" w:rsidTr="005577A0">
        <w:tc>
          <w:tcPr>
            <w:tcW w:w="4112" w:type="dxa"/>
            <w:tcBorders>
              <w:top w:val="nil"/>
              <w:bottom w:val="nil"/>
            </w:tcBorders>
            <w:vAlign w:val="center"/>
          </w:tcPr>
          <w:p w:rsidR="00F10D4D" w:rsidRPr="00EC4BEB" w:rsidRDefault="00F10D4D" w:rsidP="003F54F4">
            <w:pPr>
              <w:ind w:left="176"/>
              <w:rPr>
                <w:bCs/>
                <w:spacing w:val="0"/>
                <w:sz w:val="20"/>
                <w:szCs w:val="20"/>
              </w:rPr>
            </w:pPr>
            <w:r w:rsidRPr="00EC4BEB">
              <w:rPr>
                <w:spacing w:val="0"/>
                <w:sz w:val="20"/>
                <w:szCs w:val="20"/>
              </w:rPr>
              <w:t>B.2. Other non-consumption products</w:t>
            </w:r>
          </w:p>
        </w:tc>
        <w:tc>
          <w:tcPr>
            <w:tcW w:w="1417"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843"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382"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r>
      <w:tr w:rsidR="00F10D4D" w:rsidRPr="00EC4BEB" w:rsidTr="005577A0">
        <w:tc>
          <w:tcPr>
            <w:tcW w:w="4112" w:type="dxa"/>
            <w:tcBorders>
              <w:top w:val="nil"/>
              <w:bottom w:val="nil"/>
            </w:tcBorders>
            <w:vAlign w:val="center"/>
          </w:tcPr>
          <w:p w:rsidR="00F10D4D" w:rsidRPr="00EC4BEB" w:rsidRDefault="00F10D4D" w:rsidP="003F54F4">
            <w:pPr>
              <w:ind w:firstLineChars="198" w:firstLine="396"/>
              <w:rPr>
                <w:bCs/>
                <w:spacing w:val="0"/>
                <w:sz w:val="20"/>
                <w:szCs w:val="20"/>
              </w:rPr>
            </w:pPr>
            <w:r w:rsidRPr="00EC4BEB">
              <w:rPr>
                <w:spacing w:val="0"/>
                <w:sz w:val="20"/>
                <w:szCs w:val="20"/>
              </w:rPr>
              <w:t>goods</w:t>
            </w:r>
          </w:p>
        </w:tc>
        <w:tc>
          <w:tcPr>
            <w:tcW w:w="1417"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843"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382"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r>
      <w:tr w:rsidR="00F10D4D" w:rsidRPr="00EC4BEB" w:rsidTr="005577A0">
        <w:tc>
          <w:tcPr>
            <w:tcW w:w="4112" w:type="dxa"/>
            <w:tcBorders>
              <w:top w:val="nil"/>
              <w:bottom w:val="single" w:sz="4" w:space="0" w:color="auto"/>
            </w:tcBorders>
            <w:vAlign w:val="center"/>
          </w:tcPr>
          <w:p w:rsidR="00F10D4D" w:rsidRPr="00EC4BEB" w:rsidRDefault="00F10D4D" w:rsidP="003F54F4">
            <w:pPr>
              <w:ind w:firstLineChars="198" w:firstLine="396"/>
              <w:rPr>
                <w:bCs/>
                <w:spacing w:val="0"/>
                <w:sz w:val="20"/>
                <w:szCs w:val="20"/>
              </w:rPr>
            </w:pPr>
            <w:r w:rsidRPr="00EC4BEB">
              <w:rPr>
                <w:spacing w:val="0"/>
                <w:sz w:val="20"/>
                <w:szCs w:val="20"/>
              </w:rPr>
              <w:t>services</w:t>
            </w:r>
          </w:p>
        </w:tc>
        <w:tc>
          <w:tcPr>
            <w:tcW w:w="1417" w:type="dxa"/>
            <w:tcBorders>
              <w:top w:val="nil"/>
              <w:bottom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843" w:type="dxa"/>
            <w:tcBorders>
              <w:top w:val="nil"/>
              <w:bottom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382" w:type="dxa"/>
            <w:tcBorders>
              <w:top w:val="nil"/>
              <w:bottom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r>
      <w:tr w:rsidR="00F10D4D" w:rsidRPr="00EC4BEB" w:rsidTr="005577A0">
        <w:tc>
          <w:tcPr>
            <w:tcW w:w="4112" w:type="dxa"/>
            <w:tcBorders>
              <w:top w:val="single" w:sz="4" w:space="0" w:color="auto"/>
              <w:left w:val="single" w:sz="4" w:space="0" w:color="auto"/>
              <w:bottom w:val="single" w:sz="4" w:space="0" w:color="auto"/>
              <w:right w:val="single" w:sz="4" w:space="0" w:color="auto"/>
            </w:tcBorders>
            <w:vAlign w:val="center"/>
          </w:tcPr>
          <w:p w:rsidR="00F10D4D" w:rsidRPr="00EC4BEB" w:rsidRDefault="00F10D4D" w:rsidP="005577A0">
            <w:pPr>
              <w:jc w:val="both"/>
              <w:rPr>
                <w:bCs/>
                <w:spacing w:val="0"/>
                <w:sz w:val="20"/>
                <w:szCs w:val="20"/>
              </w:rPr>
            </w:pPr>
            <w:r w:rsidRPr="00EC4BEB">
              <w:rPr>
                <w:spacing w:val="0"/>
                <w:sz w:val="20"/>
                <w:szCs w:val="20"/>
              </w:rPr>
              <w:t>I. Total Output (in basic prices)</w:t>
            </w:r>
          </w:p>
        </w:tc>
        <w:tc>
          <w:tcPr>
            <w:tcW w:w="1417" w:type="dxa"/>
            <w:tcBorders>
              <w:top w:val="single" w:sz="4" w:space="0" w:color="auto"/>
              <w:left w:val="single" w:sz="4" w:space="0" w:color="auto"/>
              <w:bottom w:val="single" w:sz="4" w:space="0" w:color="auto"/>
              <w:right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382" w:type="dxa"/>
            <w:tcBorders>
              <w:top w:val="single" w:sz="4" w:space="0" w:color="auto"/>
              <w:left w:val="single" w:sz="4" w:space="0" w:color="auto"/>
              <w:bottom w:val="single" w:sz="4" w:space="0" w:color="auto"/>
              <w:right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r>
      <w:tr w:rsidR="00F10D4D" w:rsidRPr="00EC4BEB" w:rsidTr="005577A0">
        <w:tc>
          <w:tcPr>
            <w:tcW w:w="4112" w:type="dxa"/>
            <w:tcBorders>
              <w:top w:val="single" w:sz="4" w:space="0" w:color="auto"/>
              <w:left w:val="single" w:sz="4" w:space="0" w:color="auto"/>
              <w:bottom w:val="single" w:sz="4" w:space="0" w:color="auto"/>
              <w:right w:val="single" w:sz="4" w:space="0" w:color="auto"/>
            </w:tcBorders>
            <w:vAlign w:val="center"/>
          </w:tcPr>
          <w:p w:rsidR="00F10D4D" w:rsidRPr="00EC4BEB" w:rsidRDefault="00F10D4D" w:rsidP="005577A0">
            <w:pPr>
              <w:jc w:val="both"/>
              <w:rPr>
                <w:bCs/>
                <w:spacing w:val="0"/>
                <w:sz w:val="20"/>
                <w:szCs w:val="20"/>
              </w:rPr>
            </w:pPr>
            <w:r w:rsidRPr="00EC4BEB">
              <w:rPr>
                <w:spacing w:val="0"/>
                <w:sz w:val="20"/>
                <w:szCs w:val="20"/>
              </w:rPr>
              <w:t>II. Total intermediate consumption (purchasers' prices)</w:t>
            </w:r>
          </w:p>
        </w:tc>
        <w:tc>
          <w:tcPr>
            <w:tcW w:w="1417" w:type="dxa"/>
            <w:tcBorders>
              <w:top w:val="single" w:sz="4" w:space="0" w:color="auto"/>
              <w:left w:val="single" w:sz="4" w:space="0" w:color="auto"/>
              <w:bottom w:val="single" w:sz="4" w:space="0" w:color="auto"/>
              <w:right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382" w:type="dxa"/>
            <w:tcBorders>
              <w:top w:val="single" w:sz="4" w:space="0" w:color="auto"/>
              <w:left w:val="single" w:sz="4" w:space="0" w:color="auto"/>
              <w:bottom w:val="single" w:sz="4" w:space="0" w:color="auto"/>
              <w:right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r>
      <w:tr w:rsidR="00F10D4D" w:rsidRPr="00EC4BEB" w:rsidTr="005577A0">
        <w:tc>
          <w:tcPr>
            <w:tcW w:w="4112" w:type="dxa"/>
            <w:tcBorders>
              <w:top w:val="single" w:sz="4" w:space="0" w:color="auto"/>
              <w:left w:val="single" w:sz="4" w:space="0" w:color="auto"/>
              <w:bottom w:val="single" w:sz="4" w:space="0" w:color="auto"/>
              <w:right w:val="single" w:sz="4" w:space="0" w:color="auto"/>
            </w:tcBorders>
            <w:vAlign w:val="center"/>
          </w:tcPr>
          <w:p w:rsidR="00F10D4D" w:rsidRPr="00EC4BEB" w:rsidRDefault="00F10D4D" w:rsidP="005577A0">
            <w:pPr>
              <w:jc w:val="both"/>
              <w:rPr>
                <w:bCs/>
                <w:spacing w:val="0"/>
                <w:sz w:val="20"/>
                <w:szCs w:val="20"/>
              </w:rPr>
            </w:pPr>
            <w:r w:rsidRPr="00EC4BEB">
              <w:rPr>
                <w:spacing w:val="0"/>
                <w:sz w:val="20"/>
                <w:szCs w:val="20"/>
              </w:rPr>
              <w:lastRenderedPageBreak/>
              <w:t>(I–II). Gross value added (at basic prices)</w:t>
            </w:r>
          </w:p>
        </w:tc>
        <w:tc>
          <w:tcPr>
            <w:tcW w:w="1417" w:type="dxa"/>
            <w:tcBorders>
              <w:top w:val="single" w:sz="4" w:space="0" w:color="auto"/>
              <w:left w:val="single" w:sz="4" w:space="0" w:color="auto"/>
              <w:bottom w:val="single" w:sz="4" w:space="0" w:color="auto"/>
              <w:right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382" w:type="dxa"/>
            <w:tcBorders>
              <w:top w:val="single" w:sz="4" w:space="0" w:color="auto"/>
              <w:left w:val="single" w:sz="4" w:space="0" w:color="auto"/>
              <w:bottom w:val="single" w:sz="4" w:space="0" w:color="auto"/>
              <w:right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r>
      <w:tr w:rsidR="00F10D4D" w:rsidRPr="00EC4BEB" w:rsidTr="005577A0">
        <w:tc>
          <w:tcPr>
            <w:tcW w:w="4112" w:type="dxa"/>
            <w:tcBorders>
              <w:top w:val="single" w:sz="4" w:space="0" w:color="auto"/>
              <w:bottom w:val="nil"/>
            </w:tcBorders>
            <w:vAlign w:val="center"/>
          </w:tcPr>
          <w:p w:rsidR="00F10D4D" w:rsidRPr="00EC4BEB" w:rsidRDefault="00F10D4D" w:rsidP="005577A0">
            <w:pPr>
              <w:ind w:firstLineChars="100" w:firstLine="200"/>
              <w:jc w:val="both"/>
              <w:rPr>
                <w:bCs/>
                <w:spacing w:val="0"/>
                <w:sz w:val="20"/>
                <w:szCs w:val="20"/>
              </w:rPr>
            </w:pPr>
            <w:r w:rsidRPr="00EC4BEB">
              <w:rPr>
                <w:spacing w:val="0"/>
                <w:sz w:val="20"/>
                <w:szCs w:val="20"/>
              </w:rPr>
              <w:t>Wages of employees</w:t>
            </w:r>
          </w:p>
        </w:tc>
        <w:tc>
          <w:tcPr>
            <w:tcW w:w="1417" w:type="dxa"/>
            <w:tcBorders>
              <w:top w:val="single" w:sz="4" w:space="0" w:color="auto"/>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single" w:sz="4" w:space="0" w:color="auto"/>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843" w:type="dxa"/>
            <w:tcBorders>
              <w:top w:val="single" w:sz="4" w:space="0" w:color="auto"/>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single" w:sz="4" w:space="0" w:color="auto"/>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single" w:sz="4" w:space="0" w:color="auto"/>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single" w:sz="4" w:space="0" w:color="auto"/>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382" w:type="dxa"/>
            <w:tcBorders>
              <w:top w:val="single" w:sz="4" w:space="0" w:color="auto"/>
              <w:bottom w:val="nil"/>
            </w:tcBorders>
            <w:vAlign w:val="bottom"/>
          </w:tcPr>
          <w:p w:rsidR="00F10D4D" w:rsidRPr="00EC4BEB" w:rsidRDefault="00F10D4D" w:rsidP="003F54F4">
            <w:pPr>
              <w:autoSpaceDE w:val="0"/>
              <w:autoSpaceDN w:val="0"/>
              <w:adjustRightInd w:val="0"/>
              <w:jc w:val="right"/>
              <w:rPr>
                <w:b/>
                <w:spacing w:val="0"/>
                <w:sz w:val="20"/>
                <w:szCs w:val="20"/>
              </w:rPr>
            </w:pPr>
          </w:p>
        </w:tc>
      </w:tr>
      <w:tr w:rsidR="00F10D4D" w:rsidRPr="00EC4BEB" w:rsidTr="005577A0">
        <w:tc>
          <w:tcPr>
            <w:tcW w:w="4112" w:type="dxa"/>
            <w:tcBorders>
              <w:top w:val="nil"/>
              <w:bottom w:val="nil"/>
            </w:tcBorders>
            <w:vAlign w:val="center"/>
          </w:tcPr>
          <w:p w:rsidR="00F10D4D" w:rsidRPr="00EC4BEB" w:rsidRDefault="00F10D4D" w:rsidP="005577A0">
            <w:pPr>
              <w:ind w:firstLineChars="100" w:firstLine="200"/>
              <w:jc w:val="both"/>
              <w:rPr>
                <w:bCs/>
                <w:spacing w:val="0"/>
                <w:sz w:val="20"/>
                <w:szCs w:val="20"/>
              </w:rPr>
            </w:pPr>
            <w:r w:rsidRPr="00EC4BEB">
              <w:rPr>
                <w:spacing w:val="0"/>
                <w:sz w:val="20"/>
                <w:szCs w:val="20"/>
              </w:rPr>
              <w:t>Other taxes less subsidies on products</w:t>
            </w:r>
          </w:p>
        </w:tc>
        <w:tc>
          <w:tcPr>
            <w:tcW w:w="1417"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843"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c>
          <w:tcPr>
            <w:tcW w:w="1382" w:type="dxa"/>
            <w:tcBorders>
              <w:top w:val="nil"/>
              <w:bottom w:val="nil"/>
            </w:tcBorders>
            <w:vAlign w:val="bottom"/>
          </w:tcPr>
          <w:p w:rsidR="00F10D4D" w:rsidRPr="00EC4BEB" w:rsidRDefault="00F10D4D" w:rsidP="003F54F4">
            <w:pPr>
              <w:autoSpaceDE w:val="0"/>
              <w:autoSpaceDN w:val="0"/>
              <w:adjustRightInd w:val="0"/>
              <w:jc w:val="right"/>
              <w:rPr>
                <w:b/>
                <w:spacing w:val="0"/>
                <w:sz w:val="20"/>
                <w:szCs w:val="20"/>
              </w:rPr>
            </w:pPr>
          </w:p>
        </w:tc>
      </w:tr>
      <w:tr w:rsidR="00F10D4D" w:rsidRPr="00EC4BEB" w:rsidTr="005577A0">
        <w:tc>
          <w:tcPr>
            <w:tcW w:w="4112" w:type="dxa"/>
            <w:tcBorders>
              <w:top w:val="nil"/>
              <w:bottom w:val="single" w:sz="4" w:space="0" w:color="auto"/>
            </w:tcBorders>
            <w:vAlign w:val="center"/>
          </w:tcPr>
          <w:p w:rsidR="00F10D4D" w:rsidRPr="00EC4BEB" w:rsidRDefault="00F10D4D" w:rsidP="005577A0">
            <w:pPr>
              <w:ind w:firstLineChars="100" w:firstLine="200"/>
              <w:jc w:val="both"/>
              <w:rPr>
                <w:bCs/>
                <w:spacing w:val="0"/>
                <w:sz w:val="20"/>
                <w:szCs w:val="20"/>
              </w:rPr>
            </w:pPr>
            <w:r w:rsidRPr="00EC4BEB">
              <w:rPr>
                <w:spacing w:val="0"/>
                <w:sz w:val="20"/>
                <w:szCs w:val="20"/>
              </w:rPr>
              <w:t>Gross mixed income</w:t>
            </w:r>
          </w:p>
        </w:tc>
        <w:tc>
          <w:tcPr>
            <w:tcW w:w="1417" w:type="dxa"/>
            <w:tcBorders>
              <w:top w:val="nil"/>
              <w:bottom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843" w:type="dxa"/>
            <w:tcBorders>
              <w:top w:val="nil"/>
              <w:bottom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559" w:type="dxa"/>
            <w:tcBorders>
              <w:top w:val="nil"/>
              <w:bottom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560" w:type="dxa"/>
            <w:tcBorders>
              <w:top w:val="nil"/>
              <w:bottom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c>
          <w:tcPr>
            <w:tcW w:w="1382" w:type="dxa"/>
            <w:tcBorders>
              <w:top w:val="nil"/>
              <w:bottom w:val="single" w:sz="4" w:space="0" w:color="auto"/>
            </w:tcBorders>
            <w:vAlign w:val="bottom"/>
          </w:tcPr>
          <w:p w:rsidR="00F10D4D" w:rsidRPr="00EC4BEB" w:rsidRDefault="00F10D4D" w:rsidP="003F54F4">
            <w:pPr>
              <w:autoSpaceDE w:val="0"/>
              <w:autoSpaceDN w:val="0"/>
              <w:adjustRightInd w:val="0"/>
              <w:jc w:val="right"/>
              <w:rPr>
                <w:b/>
                <w:spacing w:val="0"/>
                <w:sz w:val="20"/>
                <w:szCs w:val="20"/>
              </w:rPr>
            </w:pPr>
          </w:p>
        </w:tc>
      </w:tr>
    </w:tbl>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p>
    <w:p w:rsidR="00792192" w:rsidRPr="00EC4BEB" w:rsidRDefault="00792192" w:rsidP="00F10D4D">
      <w:pPr>
        <w:jc w:val="right"/>
        <w:rPr>
          <w:spacing w:val="0"/>
          <w:sz w:val="20"/>
          <w:szCs w:val="20"/>
        </w:rPr>
      </w:pPr>
    </w:p>
    <w:p w:rsidR="00F10D4D" w:rsidRPr="00EC4BEB" w:rsidRDefault="00F10D4D" w:rsidP="00F10D4D">
      <w:pPr>
        <w:jc w:val="right"/>
        <w:rPr>
          <w:spacing w:val="0"/>
          <w:sz w:val="20"/>
          <w:szCs w:val="20"/>
        </w:rPr>
      </w:pPr>
    </w:p>
    <w:p w:rsidR="00F10D4D" w:rsidRPr="00EC4BEB" w:rsidRDefault="00F10D4D" w:rsidP="00F10D4D">
      <w:pPr>
        <w:jc w:val="right"/>
        <w:rPr>
          <w:spacing w:val="0"/>
          <w:sz w:val="20"/>
          <w:szCs w:val="20"/>
        </w:rPr>
      </w:pPr>
      <w:r w:rsidRPr="00EC4BEB">
        <w:rPr>
          <w:spacing w:val="0"/>
          <w:sz w:val="20"/>
          <w:szCs w:val="20"/>
        </w:rPr>
        <w:t xml:space="preserve">continuation of tables </w:t>
      </w:r>
      <w:r w:rsidR="00854A6A" w:rsidRPr="00EC4BEB">
        <w:rPr>
          <w:spacing w:val="0"/>
          <w:sz w:val="20"/>
          <w:szCs w:val="20"/>
        </w:rPr>
        <w:t>5</w:t>
      </w:r>
    </w:p>
    <w:p w:rsidR="00F10D4D" w:rsidRPr="00EC4BEB" w:rsidRDefault="00F10D4D" w:rsidP="00F10D4D">
      <w:pPr>
        <w:jc w:val="right"/>
        <w:rPr>
          <w:spacing w:val="0"/>
          <w:sz w:val="12"/>
          <w:szCs w:val="20"/>
        </w:rPr>
      </w:pP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559"/>
        <w:gridCol w:w="1275"/>
        <w:gridCol w:w="1559"/>
        <w:gridCol w:w="1700"/>
        <w:gridCol w:w="1420"/>
        <w:gridCol w:w="708"/>
        <w:gridCol w:w="851"/>
        <w:gridCol w:w="1417"/>
      </w:tblGrid>
      <w:tr w:rsidR="00F10D4D" w:rsidRPr="00EC4BEB" w:rsidTr="003F54F4">
        <w:tc>
          <w:tcPr>
            <w:tcW w:w="4537" w:type="dxa"/>
            <w:vMerge w:val="restart"/>
            <w:vAlign w:val="center"/>
          </w:tcPr>
          <w:p w:rsidR="00F10D4D" w:rsidRPr="00EC4BEB" w:rsidRDefault="00F10D4D" w:rsidP="003F54F4">
            <w:pPr>
              <w:jc w:val="center"/>
              <w:rPr>
                <w:bCs/>
                <w:spacing w:val="0"/>
                <w:sz w:val="20"/>
                <w:szCs w:val="20"/>
              </w:rPr>
            </w:pPr>
            <w:r w:rsidRPr="00EC4BEB">
              <w:rPr>
                <w:spacing w:val="0"/>
                <w:sz w:val="20"/>
                <w:szCs w:val="20"/>
              </w:rPr>
              <w:t>Products</w:t>
            </w:r>
          </w:p>
        </w:tc>
        <w:tc>
          <w:tcPr>
            <w:tcW w:w="1559" w:type="dxa"/>
            <w:vAlign w:val="center"/>
          </w:tcPr>
          <w:p w:rsidR="00F10D4D" w:rsidRPr="00EC4BEB" w:rsidRDefault="00F10D4D" w:rsidP="003F54F4">
            <w:pPr>
              <w:ind w:left="-85" w:right="-85"/>
              <w:jc w:val="center"/>
              <w:rPr>
                <w:bCs/>
                <w:spacing w:val="0"/>
                <w:sz w:val="20"/>
                <w:szCs w:val="20"/>
              </w:rPr>
            </w:pPr>
            <w:r w:rsidRPr="00EC4BEB">
              <w:rPr>
                <w:sz w:val="20"/>
                <w:szCs w:val="20"/>
              </w:rPr>
              <w:t>Activities of travel agencies and other booking organizations</w:t>
            </w:r>
          </w:p>
        </w:tc>
        <w:tc>
          <w:tcPr>
            <w:tcW w:w="1275" w:type="dxa"/>
            <w:vAlign w:val="center"/>
          </w:tcPr>
          <w:p w:rsidR="00F10D4D" w:rsidRPr="00EC4BEB" w:rsidRDefault="00F10D4D" w:rsidP="003F54F4">
            <w:pPr>
              <w:ind w:left="-85" w:right="-85"/>
              <w:jc w:val="center"/>
              <w:rPr>
                <w:bCs/>
                <w:spacing w:val="0"/>
                <w:sz w:val="20"/>
                <w:szCs w:val="20"/>
              </w:rPr>
            </w:pPr>
            <w:r w:rsidRPr="00EC4BEB">
              <w:rPr>
                <w:sz w:val="20"/>
                <w:szCs w:val="20"/>
              </w:rPr>
              <w:t>Activities related to the provision of services in the cultural field</w:t>
            </w:r>
          </w:p>
        </w:tc>
        <w:tc>
          <w:tcPr>
            <w:tcW w:w="1559" w:type="dxa"/>
            <w:vAlign w:val="center"/>
          </w:tcPr>
          <w:p w:rsidR="00F10D4D" w:rsidRPr="00EC4BEB" w:rsidRDefault="00F10D4D" w:rsidP="003F54F4">
            <w:pPr>
              <w:tabs>
                <w:tab w:val="left" w:pos="168"/>
              </w:tabs>
              <w:ind w:left="-85" w:right="-85"/>
              <w:jc w:val="center"/>
              <w:rPr>
                <w:bCs/>
                <w:spacing w:val="0"/>
                <w:sz w:val="20"/>
                <w:szCs w:val="20"/>
              </w:rPr>
            </w:pPr>
            <w:r w:rsidRPr="00EC4BEB">
              <w:rPr>
                <w:spacing w:val="0"/>
                <w:sz w:val="20"/>
                <w:szCs w:val="20"/>
              </w:rPr>
              <w:t xml:space="preserve"> </w:t>
            </w:r>
            <w:r w:rsidRPr="00EC4BEB">
              <w:rPr>
                <w:sz w:val="20"/>
                <w:szCs w:val="20"/>
              </w:rPr>
              <w:t>Activities related to the provision of sports and recreational services</w:t>
            </w:r>
          </w:p>
        </w:tc>
        <w:tc>
          <w:tcPr>
            <w:tcW w:w="1700" w:type="dxa"/>
            <w:vAlign w:val="center"/>
          </w:tcPr>
          <w:p w:rsidR="00F10D4D" w:rsidRPr="00EC4BEB" w:rsidRDefault="00F10D4D" w:rsidP="003F54F4">
            <w:pPr>
              <w:ind w:left="-85" w:right="-85"/>
              <w:jc w:val="center"/>
              <w:rPr>
                <w:bCs/>
                <w:spacing w:val="0"/>
                <w:sz w:val="20"/>
                <w:szCs w:val="20"/>
              </w:rPr>
            </w:pPr>
            <w:r w:rsidRPr="00EC4BEB">
              <w:rPr>
                <w:spacing w:val="0"/>
                <w:sz w:val="20"/>
                <w:szCs w:val="20"/>
              </w:rPr>
              <w:t xml:space="preserve"> </w:t>
            </w:r>
            <w:r w:rsidRPr="00EC4BEB">
              <w:rPr>
                <w:sz w:val="20"/>
                <w:szCs w:val="20"/>
              </w:rPr>
              <w:t>Retail sale of country-specific typical tourism goods</w:t>
            </w:r>
          </w:p>
        </w:tc>
        <w:tc>
          <w:tcPr>
            <w:tcW w:w="1420" w:type="dxa"/>
            <w:vAlign w:val="center"/>
          </w:tcPr>
          <w:p w:rsidR="00F10D4D" w:rsidRPr="00EC4BEB" w:rsidRDefault="00F10D4D" w:rsidP="003F54F4">
            <w:pPr>
              <w:tabs>
                <w:tab w:val="left" w:pos="70"/>
                <w:tab w:val="left" w:pos="397"/>
              </w:tabs>
              <w:ind w:left="-85" w:right="-85"/>
              <w:jc w:val="center"/>
              <w:rPr>
                <w:bCs/>
                <w:spacing w:val="0"/>
                <w:sz w:val="20"/>
                <w:szCs w:val="20"/>
              </w:rPr>
            </w:pPr>
            <w:r w:rsidRPr="00EC4BEB">
              <w:rPr>
                <w:sz w:val="20"/>
                <w:szCs w:val="20"/>
              </w:rPr>
              <w:t>Other typical tourism activities specific to a particular country</w:t>
            </w:r>
          </w:p>
        </w:tc>
        <w:tc>
          <w:tcPr>
            <w:tcW w:w="708" w:type="dxa"/>
            <w:vAlign w:val="center"/>
          </w:tcPr>
          <w:p w:rsidR="00F10D4D" w:rsidRPr="00EC4BEB" w:rsidRDefault="00F10D4D" w:rsidP="003F54F4">
            <w:pPr>
              <w:ind w:left="-85" w:right="-85" w:hanging="108"/>
              <w:jc w:val="center"/>
              <w:rPr>
                <w:bCs/>
                <w:spacing w:val="0"/>
                <w:sz w:val="20"/>
                <w:szCs w:val="20"/>
              </w:rPr>
            </w:pPr>
            <w:r w:rsidRPr="00EC4BEB">
              <w:rPr>
                <w:spacing w:val="0"/>
                <w:sz w:val="20"/>
                <w:szCs w:val="20"/>
              </w:rPr>
              <w:t>Total</w:t>
            </w:r>
          </w:p>
        </w:tc>
        <w:tc>
          <w:tcPr>
            <w:tcW w:w="851" w:type="dxa"/>
            <w:vAlign w:val="center"/>
          </w:tcPr>
          <w:p w:rsidR="00F10D4D" w:rsidRPr="00EC4BEB" w:rsidRDefault="00F10D4D" w:rsidP="003F54F4">
            <w:pPr>
              <w:ind w:left="-85" w:right="-85" w:hanging="108"/>
              <w:jc w:val="center"/>
              <w:rPr>
                <w:bCs/>
                <w:spacing w:val="0"/>
                <w:sz w:val="20"/>
                <w:szCs w:val="20"/>
              </w:rPr>
            </w:pPr>
            <w:r w:rsidRPr="00EC4BEB">
              <w:rPr>
                <w:spacing w:val="0"/>
                <w:sz w:val="20"/>
                <w:szCs w:val="20"/>
              </w:rPr>
              <w:t>Other industries*</w:t>
            </w:r>
          </w:p>
        </w:tc>
        <w:tc>
          <w:tcPr>
            <w:tcW w:w="1417" w:type="dxa"/>
            <w:vAlign w:val="center"/>
          </w:tcPr>
          <w:p w:rsidR="00F10D4D" w:rsidRPr="00EC4BEB" w:rsidRDefault="00931BEC" w:rsidP="003F54F4">
            <w:pPr>
              <w:ind w:left="-85" w:right="-85"/>
              <w:jc w:val="center"/>
              <w:rPr>
                <w:b/>
                <w:bCs/>
                <w:spacing w:val="0"/>
                <w:sz w:val="20"/>
                <w:szCs w:val="20"/>
              </w:rPr>
            </w:pPr>
            <w:r>
              <w:rPr>
                <w:spacing w:val="0"/>
                <w:sz w:val="20"/>
                <w:szCs w:val="20"/>
              </w:rPr>
              <w:t xml:space="preserve">Output products </w:t>
            </w:r>
            <w:r w:rsidR="00F10D4D" w:rsidRPr="00EC4BEB">
              <w:rPr>
                <w:spacing w:val="0"/>
                <w:sz w:val="20"/>
                <w:szCs w:val="20"/>
              </w:rPr>
              <w:br/>
              <w:t>of domestic manufacturers</w:t>
            </w:r>
          </w:p>
        </w:tc>
      </w:tr>
      <w:tr w:rsidR="00F10D4D" w:rsidRPr="00EC4BEB" w:rsidTr="003F54F4">
        <w:tc>
          <w:tcPr>
            <w:tcW w:w="4537" w:type="dxa"/>
            <w:vMerge/>
            <w:tcBorders>
              <w:bottom w:val="single" w:sz="4" w:space="0" w:color="auto"/>
            </w:tcBorders>
          </w:tcPr>
          <w:p w:rsidR="00F10D4D" w:rsidRPr="00EC4BEB" w:rsidRDefault="00F10D4D" w:rsidP="003F54F4">
            <w:pPr>
              <w:keepNext/>
              <w:spacing w:before="240" w:after="60"/>
              <w:ind w:firstLine="709"/>
              <w:jc w:val="center"/>
              <w:outlineLvl w:val="0"/>
              <w:rPr>
                <w:b/>
                <w:bCs/>
                <w:spacing w:val="0"/>
                <w:sz w:val="20"/>
                <w:szCs w:val="20"/>
              </w:rPr>
            </w:pPr>
          </w:p>
        </w:tc>
        <w:tc>
          <w:tcPr>
            <w:tcW w:w="1559" w:type="dxa"/>
            <w:tcBorders>
              <w:bottom w:val="single" w:sz="4" w:space="0" w:color="auto"/>
            </w:tcBorders>
            <w:vAlign w:val="center"/>
          </w:tcPr>
          <w:p w:rsidR="00F10D4D" w:rsidRPr="00EC4BEB" w:rsidRDefault="00F10D4D" w:rsidP="003F54F4">
            <w:pPr>
              <w:jc w:val="center"/>
              <w:rPr>
                <w:bCs/>
                <w:spacing w:val="0"/>
                <w:sz w:val="20"/>
                <w:szCs w:val="20"/>
              </w:rPr>
            </w:pPr>
            <w:r w:rsidRPr="00EC4BEB">
              <w:rPr>
                <w:spacing w:val="0"/>
                <w:sz w:val="20"/>
                <w:szCs w:val="20"/>
              </w:rPr>
              <w:t>(5.8)</w:t>
            </w:r>
          </w:p>
        </w:tc>
        <w:tc>
          <w:tcPr>
            <w:tcW w:w="1275" w:type="dxa"/>
            <w:tcBorders>
              <w:bottom w:val="single" w:sz="4" w:space="0" w:color="auto"/>
            </w:tcBorders>
            <w:vAlign w:val="center"/>
          </w:tcPr>
          <w:p w:rsidR="00F10D4D" w:rsidRPr="00EC4BEB" w:rsidRDefault="00F10D4D" w:rsidP="003F54F4">
            <w:pPr>
              <w:jc w:val="center"/>
              <w:rPr>
                <w:bCs/>
                <w:spacing w:val="0"/>
                <w:sz w:val="20"/>
                <w:szCs w:val="20"/>
              </w:rPr>
            </w:pPr>
            <w:r w:rsidRPr="00EC4BEB">
              <w:rPr>
                <w:spacing w:val="0"/>
                <w:sz w:val="20"/>
                <w:szCs w:val="20"/>
              </w:rPr>
              <w:t>(5.9)</w:t>
            </w:r>
          </w:p>
        </w:tc>
        <w:tc>
          <w:tcPr>
            <w:tcW w:w="1559" w:type="dxa"/>
            <w:tcBorders>
              <w:bottom w:val="single" w:sz="4" w:space="0" w:color="auto"/>
            </w:tcBorders>
            <w:vAlign w:val="center"/>
          </w:tcPr>
          <w:p w:rsidR="00F10D4D" w:rsidRPr="00EC4BEB" w:rsidRDefault="00F10D4D" w:rsidP="003F54F4">
            <w:pPr>
              <w:jc w:val="center"/>
              <w:rPr>
                <w:bCs/>
                <w:spacing w:val="0"/>
                <w:sz w:val="20"/>
                <w:szCs w:val="20"/>
              </w:rPr>
            </w:pPr>
            <w:r w:rsidRPr="00EC4BEB">
              <w:rPr>
                <w:spacing w:val="0"/>
                <w:sz w:val="20"/>
                <w:szCs w:val="20"/>
              </w:rPr>
              <w:t>(5.10)</w:t>
            </w:r>
          </w:p>
        </w:tc>
        <w:tc>
          <w:tcPr>
            <w:tcW w:w="1700" w:type="dxa"/>
            <w:tcBorders>
              <w:bottom w:val="single" w:sz="4" w:space="0" w:color="auto"/>
            </w:tcBorders>
            <w:vAlign w:val="center"/>
          </w:tcPr>
          <w:p w:rsidR="00F10D4D" w:rsidRPr="00EC4BEB" w:rsidRDefault="00F10D4D" w:rsidP="003F54F4">
            <w:pPr>
              <w:jc w:val="center"/>
              <w:rPr>
                <w:bCs/>
                <w:spacing w:val="0"/>
                <w:sz w:val="20"/>
                <w:szCs w:val="20"/>
              </w:rPr>
            </w:pPr>
            <w:r w:rsidRPr="00EC4BEB">
              <w:rPr>
                <w:spacing w:val="0"/>
                <w:sz w:val="20"/>
                <w:szCs w:val="20"/>
              </w:rPr>
              <w:t>(5.11)</w:t>
            </w:r>
          </w:p>
        </w:tc>
        <w:tc>
          <w:tcPr>
            <w:tcW w:w="1420" w:type="dxa"/>
            <w:tcBorders>
              <w:bottom w:val="single" w:sz="4" w:space="0" w:color="auto"/>
            </w:tcBorders>
            <w:vAlign w:val="center"/>
          </w:tcPr>
          <w:p w:rsidR="00F10D4D" w:rsidRPr="00EC4BEB" w:rsidRDefault="00F10D4D" w:rsidP="003F54F4">
            <w:pPr>
              <w:jc w:val="center"/>
              <w:rPr>
                <w:bCs/>
                <w:spacing w:val="0"/>
                <w:sz w:val="20"/>
                <w:szCs w:val="20"/>
              </w:rPr>
            </w:pPr>
            <w:r w:rsidRPr="00EC4BEB">
              <w:rPr>
                <w:spacing w:val="0"/>
                <w:sz w:val="20"/>
                <w:szCs w:val="20"/>
              </w:rPr>
              <w:t>(5.12)</w:t>
            </w:r>
          </w:p>
        </w:tc>
        <w:tc>
          <w:tcPr>
            <w:tcW w:w="708" w:type="dxa"/>
            <w:tcBorders>
              <w:bottom w:val="single" w:sz="4" w:space="0" w:color="auto"/>
            </w:tcBorders>
            <w:vAlign w:val="center"/>
          </w:tcPr>
          <w:p w:rsidR="00F10D4D" w:rsidRPr="00EC4BEB" w:rsidRDefault="00F10D4D" w:rsidP="003F54F4">
            <w:pPr>
              <w:jc w:val="center"/>
              <w:rPr>
                <w:bCs/>
                <w:spacing w:val="0"/>
                <w:sz w:val="20"/>
                <w:szCs w:val="20"/>
              </w:rPr>
            </w:pPr>
            <w:r w:rsidRPr="00EC4BEB">
              <w:rPr>
                <w:spacing w:val="0"/>
                <w:sz w:val="20"/>
                <w:szCs w:val="20"/>
              </w:rPr>
              <w:t>(5.13)</w:t>
            </w:r>
          </w:p>
        </w:tc>
        <w:tc>
          <w:tcPr>
            <w:tcW w:w="851" w:type="dxa"/>
            <w:tcBorders>
              <w:bottom w:val="single" w:sz="4" w:space="0" w:color="auto"/>
            </w:tcBorders>
            <w:vAlign w:val="center"/>
          </w:tcPr>
          <w:p w:rsidR="00F10D4D" w:rsidRPr="00EC4BEB" w:rsidRDefault="00F10D4D" w:rsidP="003F54F4">
            <w:pPr>
              <w:jc w:val="center"/>
              <w:rPr>
                <w:bCs/>
                <w:spacing w:val="0"/>
                <w:sz w:val="20"/>
                <w:szCs w:val="20"/>
              </w:rPr>
            </w:pPr>
            <w:r w:rsidRPr="00EC4BEB">
              <w:rPr>
                <w:spacing w:val="0"/>
                <w:sz w:val="20"/>
                <w:szCs w:val="20"/>
              </w:rPr>
              <w:t>(5.14)</w:t>
            </w:r>
          </w:p>
        </w:tc>
        <w:tc>
          <w:tcPr>
            <w:tcW w:w="1417" w:type="dxa"/>
            <w:tcBorders>
              <w:bottom w:val="single" w:sz="4" w:space="0" w:color="auto"/>
            </w:tcBorders>
            <w:vAlign w:val="center"/>
          </w:tcPr>
          <w:p w:rsidR="00854A6A" w:rsidRPr="00EC4BEB" w:rsidRDefault="00F10D4D" w:rsidP="003F54F4">
            <w:pPr>
              <w:jc w:val="center"/>
              <w:rPr>
                <w:spacing w:val="0"/>
                <w:sz w:val="20"/>
                <w:szCs w:val="20"/>
              </w:rPr>
            </w:pPr>
            <w:r w:rsidRPr="00EC4BEB">
              <w:rPr>
                <w:spacing w:val="0"/>
                <w:sz w:val="20"/>
                <w:szCs w:val="20"/>
              </w:rPr>
              <w:t>(5.15) =</w:t>
            </w:r>
          </w:p>
          <w:p w:rsidR="00F10D4D" w:rsidRPr="00EC4BEB" w:rsidRDefault="00F10D4D" w:rsidP="003F54F4">
            <w:pPr>
              <w:jc w:val="center"/>
              <w:rPr>
                <w:bCs/>
                <w:spacing w:val="0"/>
                <w:sz w:val="20"/>
                <w:szCs w:val="20"/>
              </w:rPr>
            </w:pPr>
            <w:r w:rsidRPr="00EC4BEB">
              <w:rPr>
                <w:spacing w:val="0"/>
                <w:sz w:val="20"/>
                <w:szCs w:val="20"/>
              </w:rPr>
              <w:t>(5.13) + (5.14)</w:t>
            </w:r>
          </w:p>
        </w:tc>
      </w:tr>
      <w:tr w:rsidR="00F10D4D" w:rsidRPr="00EC4BEB" w:rsidTr="003F54F4">
        <w:trPr>
          <w:trHeight w:val="151"/>
        </w:trPr>
        <w:tc>
          <w:tcPr>
            <w:tcW w:w="4537" w:type="dxa"/>
            <w:tcBorders>
              <w:top w:val="single" w:sz="4" w:space="0" w:color="auto"/>
              <w:left w:val="single" w:sz="4" w:space="0" w:color="auto"/>
              <w:bottom w:val="nil"/>
              <w:right w:val="single" w:sz="4" w:space="0" w:color="auto"/>
            </w:tcBorders>
          </w:tcPr>
          <w:p w:rsidR="00F10D4D" w:rsidRPr="00EC4BEB" w:rsidRDefault="00F10D4D" w:rsidP="003F54F4">
            <w:pPr>
              <w:jc w:val="both"/>
              <w:rPr>
                <w:spacing w:val="0"/>
                <w:sz w:val="20"/>
                <w:szCs w:val="20"/>
              </w:rPr>
            </w:pPr>
            <w:r w:rsidRPr="00EC4BEB">
              <w:rPr>
                <w:spacing w:val="0"/>
                <w:sz w:val="20"/>
                <w:szCs w:val="20"/>
              </w:rPr>
              <w:t>A. Consumer Products</w:t>
            </w:r>
          </w:p>
        </w:tc>
        <w:tc>
          <w:tcPr>
            <w:tcW w:w="1559"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
                <w:bCs/>
                <w:spacing w:val="0"/>
                <w:sz w:val="20"/>
                <w:szCs w:val="20"/>
              </w:rPr>
            </w:pPr>
          </w:p>
        </w:tc>
        <w:tc>
          <w:tcPr>
            <w:tcW w:w="1275"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
                <w:bCs/>
                <w:spacing w:val="0"/>
                <w:sz w:val="20"/>
                <w:szCs w:val="20"/>
              </w:rPr>
            </w:pPr>
          </w:p>
        </w:tc>
        <w:tc>
          <w:tcPr>
            <w:tcW w:w="1559"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
                <w:bCs/>
                <w:spacing w:val="0"/>
                <w:sz w:val="20"/>
                <w:szCs w:val="20"/>
              </w:rPr>
            </w:pPr>
          </w:p>
        </w:tc>
        <w:tc>
          <w:tcPr>
            <w:tcW w:w="1700"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
                <w:bCs/>
                <w:spacing w:val="0"/>
                <w:sz w:val="20"/>
                <w:szCs w:val="20"/>
              </w:rPr>
            </w:pPr>
          </w:p>
        </w:tc>
        <w:tc>
          <w:tcPr>
            <w:tcW w:w="1420"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
                <w:bCs/>
                <w:spacing w:val="0"/>
                <w:sz w:val="20"/>
                <w:szCs w:val="20"/>
              </w:rPr>
            </w:pPr>
          </w:p>
        </w:tc>
        <w:tc>
          <w:tcPr>
            <w:tcW w:w="708"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
                <w:bCs/>
                <w:spacing w:val="0"/>
                <w:sz w:val="20"/>
                <w:szCs w:val="20"/>
              </w:rPr>
            </w:pPr>
          </w:p>
        </w:tc>
        <w:tc>
          <w:tcPr>
            <w:tcW w:w="851"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
                <w:bCs/>
                <w:spacing w:val="0"/>
                <w:sz w:val="20"/>
                <w:szCs w:val="20"/>
              </w:rPr>
            </w:pPr>
          </w:p>
        </w:tc>
        <w:tc>
          <w:tcPr>
            <w:tcW w:w="1417"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
                <w:bCs/>
                <w:spacing w:val="0"/>
                <w:sz w:val="20"/>
                <w:szCs w:val="20"/>
              </w:rPr>
            </w:pPr>
          </w:p>
        </w:tc>
      </w:tr>
      <w:tr w:rsidR="00F10D4D" w:rsidRPr="00EC4BEB" w:rsidTr="003F54F4">
        <w:tc>
          <w:tcPr>
            <w:tcW w:w="4537" w:type="dxa"/>
            <w:tcBorders>
              <w:top w:val="nil"/>
              <w:left w:val="single" w:sz="4" w:space="0" w:color="auto"/>
              <w:bottom w:val="nil"/>
              <w:right w:val="single" w:sz="4" w:space="0" w:color="auto"/>
            </w:tcBorders>
          </w:tcPr>
          <w:p w:rsidR="00F10D4D" w:rsidRPr="00EC4BEB" w:rsidRDefault="00F10D4D" w:rsidP="003F54F4">
            <w:pPr>
              <w:ind w:firstLineChars="100" w:firstLine="200"/>
              <w:rPr>
                <w:spacing w:val="0"/>
                <w:sz w:val="20"/>
                <w:szCs w:val="20"/>
              </w:rPr>
            </w:pPr>
            <w:r w:rsidRPr="00EC4BEB">
              <w:rPr>
                <w:spacing w:val="0"/>
                <w:sz w:val="20"/>
                <w:szCs w:val="20"/>
              </w:rPr>
              <w:t>A.1 Typical tourism products</w:t>
            </w: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70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2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r>
      <w:tr w:rsidR="00F10D4D" w:rsidRPr="00EC4BEB" w:rsidTr="003F54F4">
        <w:tc>
          <w:tcPr>
            <w:tcW w:w="4537"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1. Visitor accommodation services</w:t>
            </w: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70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2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r>
      <w:tr w:rsidR="00F10D4D" w:rsidRPr="00EC4BEB" w:rsidTr="003F54F4">
        <w:tc>
          <w:tcPr>
            <w:tcW w:w="4537"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lastRenderedPageBreak/>
              <w:t>2. Services of catering establishments</w:t>
            </w: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70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2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r>
      <w:tr w:rsidR="00F10D4D" w:rsidRPr="00EC4BEB" w:rsidTr="003F54F4">
        <w:tc>
          <w:tcPr>
            <w:tcW w:w="4537"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3. Railway passenger transport services</w:t>
            </w: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70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2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r>
      <w:tr w:rsidR="00F10D4D" w:rsidRPr="00EC4BEB" w:rsidTr="003F54F4">
        <w:tc>
          <w:tcPr>
            <w:tcW w:w="4537"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4. Road passenger transport services</w:t>
            </w: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70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2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r>
      <w:tr w:rsidR="00F10D4D" w:rsidRPr="00EC4BEB" w:rsidTr="003F54F4">
        <w:tc>
          <w:tcPr>
            <w:tcW w:w="4537"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5. Water passenger transport services</w:t>
            </w: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70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2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r>
      <w:tr w:rsidR="00F10D4D" w:rsidRPr="00EC4BEB" w:rsidTr="003F54F4">
        <w:tc>
          <w:tcPr>
            <w:tcW w:w="4537"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6. Air passenger transport services</w:t>
            </w: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70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2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r>
      <w:tr w:rsidR="00F10D4D" w:rsidRPr="00EC4BEB" w:rsidTr="003F54F4">
        <w:tc>
          <w:tcPr>
            <w:tcW w:w="4537"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7. Transport equipment rental services</w:t>
            </w: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70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2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r>
      <w:tr w:rsidR="00F10D4D" w:rsidRPr="00EC4BEB" w:rsidTr="003F54F4">
        <w:tc>
          <w:tcPr>
            <w:tcW w:w="4537"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8. Travel agencies and other booking services</w:t>
            </w: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70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2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r>
      <w:tr w:rsidR="00F10D4D" w:rsidRPr="00EC4BEB" w:rsidTr="003F54F4">
        <w:tc>
          <w:tcPr>
            <w:tcW w:w="4537"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9. Cultural services</w:t>
            </w: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70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2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r>
      <w:tr w:rsidR="00F10D4D" w:rsidRPr="00EC4BEB" w:rsidTr="003F54F4">
        <w:tc>
          <w:tcPr>
            <w:tcW w:w="4537"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10. Sports and recreational services</w:t>
            </w: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70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2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r>
      <w:tr w:rsidR="00F10D4D" w:rsidRPr="00EC4BEB" w:rsidTr="003F54F4">
        <w:tc>
          <w:tcPr>
            <w:tcW w:w="4537"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11. Typical tourism products for a specific country</w:t>
            </w: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70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2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r>
      <w:tr w:rsidR="00F10D4D" w:rsidRPr="00EC4BEB" w:rsidTr="003F54F4">
        <w:tc>
          <w:tcPr>
            <w:tcW w:w="4537"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12. Typical tourism services for a specific country</w:t>
            </w: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70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2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r>
      <w:tr w:rsidR="00F10D4D" w:rsidRPr="00EC4BEB" w:rsidTr="003F54F4">
        <w:tc>
          <w:tcPr>
            <w:tcW w:w="4537" w:type="dxa"/>
            <w:tcBorders>
              <w:top w:val="nil"/>
              <w:left w:val="single" w:sz="4" w:space="0" w:color="auto"/>
              <w:bottom w:val="nil"/>
              <w:right w:val="single" w:sz="4" w:space="0" w:color="auto"/>
            </w:tcBorders>
          </w:tcPr>
          <w:p w:rsidR="00F10D4D" w:rsidRPr="00EC4BEB" w:rsidRDefault="00F10D4D" w:rsidP="003F54F4">
            <w:pPr>
              <w:ind w:firstLineChars="100" w:firstLine="200"/>
              <w:rPr>
                <w:spacing w:val="0"/>
                <w:sz w:val="20"/>
                <w:szCs w:val="20"/>
              </w:rPr>
            </w:pPr>
            <w:r w:rsidRPr="00EC4BEB">
              <w:rPr>
                <w:spacing w:val="0"/>
                <w:sz w:val="20"/>
                <w:szCs w:val="20"/>
              </w:rPr>
              <w:t>A.2. Other consumer products</w:t>
            </w: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70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2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r>
      <w:tr w:rsidR="00F10D4D" w:rsidRPr="00EC4BEB" w:rsidTr="003F54F4">
        <w:tc>
          <w:tcPr>
            <w:tcW w:w="4537" w:type="dxa"/>
            <w:tcBorders>
              <w:top w:val="nil"/>
              <w:left w:val="single" w:sz="4" w:space="0" w:color="auto"/>
              <w:bottom w:val="nil"/>
              <w:right w:val="single" w:sz="4" w:space="0" w:color="auto"/>
            </w:tcBorders>
            <w:vAlign w:val="center"/>
          </w:tcPr>
          <w:p w:rsidR="00F10D4D" w:rsidRPr="00EC4BEB" w:rsidRDefault="00F10D4D" w:rsidP="003F54F4">
            <w:pPr>
              <w:ind w:left="34"/>
              <w:rPr>
                <w:bCs/>
                <w:spacing w:val="0"/>
                <w:sz w:val="20"/>
                <w:szCs w:val="20"/>
              </w:rPr>
            </w:pPr>
            <w:r w:rsidRPr="00EC4BEB">
              <w:rPr>
                <w:spacing w:val="0"/>
                <w:sz w:val="20"/>
                <w:szCs w:val="20"/>
              </w:rPr>
              <w:t>B. Non-Consumption Products</w:t>
            </w: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70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2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r>
      <w:tr w:rsidR="00F10D4D" w:rsidRPr="00EC4BEB" w:rsidTr="003F54F4">
        <w:tc>
          <w:tcPr>
            <w:tcW w:w="4537" w:type="dxa"/>
            <w:tcBorders>
              <w:top w:val="nil"/>
              <w:left w:val="single" w:sz="4" w:space="0" w:color="auto"/>
              <w:bottom w:val="nil"/>
              <w:right w:val="single" w:sz="4" w:space="0" w:color="auto"/>
            </w:tcBorders>
            <w:vAlign w:val="center"/>
          </w:tcPr>
          <w:p w:rsidR="00F10D4D" w:rsidRPr="00EC4BEB" w:rsidRDefault="00F10D4D" w:rsidP="003F54F4">
            <w:pPr>
              <w:ind w:left="176"/>
              <w:rPr>
                <w:bCs/>
                <w:spacing w:val="0"/>
                <w:sz w:val="20"/>
                <w:szCs w:val="20"/>
              </w:rPr>
            </w:pPr>
            <w:r w:rsidRPr="00EC4BEB">
              <w:rPr>
                <w:spacing w:val="0"/>
                <w:sz w:val="20"/>
                <w:szCs w:val="20"/>
              </w:rPr>
              <w:t>B.1. Items of value</w:t>
            </w: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70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2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r>
      <w:tr w:rsidR="00F10D4D" w:rsidRPr="00EC4BEB" w:rsidTr="003F54F4">
        <w:tc>
          <w:tcPr>
            <w:tcW w:w="4537" w:type="dxa"/>
            <w:tcBorders>
              <w:top w:val="nil"/>
              <w:left w:val="single" w:sz="4" w:space="0" w:color="auto"/>
              <w:bottom w:val="nil"/>
              <w:right w:val="single" w:sz="4" w:space="0" w:color="auto"/>
            </w:tcBorders>
            <w:vAlign w:val="center"/>
          </w:tcPr>
          <w:p w:rsidR="00F10D4D" w:rsidRPr="00EC4BEB" w:rsidRDefault="00F10D4D" w:rsidP="003F54F4">
            <w:pPr>
              <w:ind w:left="176"/>
              <w:rPr>
                <w:bCs/>
                <w:spacing w:val="0"/>
                <w:sz w:val="20"/>
                <w:szCs w:val="20"/>
              </w:rPr>
            </w:pPr>
            <w:r w:rsidRPr="00EC4BEB">
              <w:rPr>
                <w:spacing w:val="0"/>
                <w:sz w:val="20"/>
                <w:szCs w:val="20"/>
              </w:rPr>
              <w:t>B.2. Other non-consumption products</w:t>
            </w: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70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2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r>
      <w:tr w:rsidR="00F10D4D" w:rsidRPr="00EC4BEB" w:rsidTr="003F54F4">
        <w:tc>
          <w:tcPr>
            <w:tcW w:w="4537" w:type="dxa"/>
            <w:tcBorders>
              <w:top w:val="nil"/>
              <w:left w:val="single" w:sz="4" w:space="0" w:color="auto"/>
              <w:bottom w:val="nil"/>
              <w:right w:val="single" w:sz="4" w:space="0" w:color="auto"/>
            </w:tcBorders>
            <w:vAlign w:val="center"/>
          </w:tcPr>
          <w:p w:rsidR="00F10D4D" w:rsidRPr="00EC4BEB" w:rsidRDefault="00F10D4D" w:rsidP="003F54F4">
            <w:pPr>
              <w:ind w:firstLineChars="198" w:firstLine="396"/>
              <w:rPr>
                <w:bCs/>
                <w:spacing w:val="0"/>
                <w:sz w:val="20"/>
                <w:szCs w:val="20"/>
              </w:rPr>
            </w:pPr>
            <w:r w:rsidRPr="00EC4BEB">
              <w:rPr>
                <w:spacing w:val="0"/>
                <w:sz w:val="20"/>
                <w:szCs w:val="20"/>
              </w:rPr>
              <w:t>goods</w:t>
            </w: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70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2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r>
      <w:tr w:rsidR="00F10D4D" w:rsidRPr="00EC4BEB" w:rsidTr="003F54F4">
        <w:tc>
          <w:tcPr>
            <w:tcW w:w="4537" w:type="dxa"/>
            <w:tcBorders>
              <w:top w:val="nil"/>
              <w:left w:val="single" w:sz="4" w:space="0" w:color="auto"/>
              <w:bottom w:val="single" w:sz="4" w:space="0" w:color="auto"/>
              <w:right w:val="single" w:sz="4" w:space="0" w:color="auto"/>
            </w:tcBorders>
            <w:vAlign w:val="center"/>
          </w:tcPr>
          <w:p w:rsidR="00F10D4D" w:rsidRPr="00EC4BEB" w:rsidRDefault="00F10D4D" w:rsidP="003F54F4">
            <w:pPr>
              <w:ind w:firstLineChars="198" w:firstLine="396"/>
              <w:rPr>
                <w:bCs/>
                <w:spacing w:val="0"/>
                <w:sz w:val="20"/>
                <w:szCs w:val="20"/>
              </w:rPr>
            </w:pPr>
            <w:r w:rsidRPr="00EC4BEB">
              <w:rPr>
                <w:spacing w:val="0"/>
                <w:sz w:val="20"/>
                <w:szCs w:val="20"/>
              </w:rPr>
              <w:t>services</w:t>
            </w:r>
          </w:p>
        </w:tc>
        <w:tc>
          <w:tcPr>
            <w:tcW w:w="1559" w:type="dxa"/>
            <w:tcBorders>
              <w:top w:val="nil"/>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275" w:type="dxa"/>
            <w:tcBorders>
              <w:top w:val="nil"/>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559" w:type="dxa"/>
            <w:tcBorders>
              <w:top w:val="nil"/>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700" w:type="dxa"/>
            <w:tcBorders>
              <w:top w:val="nil"/>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420" w:type="dxa"/>
            <w:tcBorders>
              <w:top w:val="nil"/>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708" w:type="dxa"/>
            <w:tcBorders>
              <w:top w:val="nil"/>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851" w:type="dxa"/>
            <w:tcBorders>
              <w:top w:val="nil"/>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417" w:type="dxa"/>
            <w:tcBorders>
              <w:top w:val="nil"/>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r>
      <w:tr w:rsidR="00F10D4D" w:rsidRPr="00EC4BEB" w:rsidTr="003F54F4">
        <w:tc>
          <w:tcPr>
            <w:tcW w:w="4537" w:type="dxa"/>
            <w:tcBorders>
              <w:top w:val="single" w:sz="4" w:space="0" w:color="auto"/>
              <w:left w:val="single" w:sz="4" w:space="0" w:color="auto"/>
              <w:bottom w:val="single" w:sz="4" w:space="0" w:color="auto"/>
              <w:right w:val="single" w:sz="4" w:space="0" w:color="auto"/>
            </w:tcBorders>
            <w:vAlign w:val="center"/>
          </w:tcPr>
          <w:p w:rsidR="00F10D4D" w:rsidRPr="00EC4BEB" w:rsidRDefault="00F10D4D" w:rsidP="003F54F4">
            <w:pPr>
              <w:rPr>
                <w:bCs/>
                <w:spacing w:val="0"/>
                <w:sz w:val="20"/>
                <w:szCs w:val="20"/>
              </w:rPr>
            </w:pPr>
            <w:r w:rsidRPr="00EC4BEB">
              <w:rPr>
                <w:spacing w:val="0"/>
                <w:sz w:val="20"/>
                <w:szCs w:val="20"/>
              </w:rPr>
              <w:t>I. Total Output (in basic prices)</w:t>
            </w:r>
          </w:p>
        </w:tc>
        <w:tc>
          <w:tcPr>
            <w:tcW w:w="155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700"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420"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708"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r>
      <w:tr w:rsidR="00F10D4D" w:rsidRPr="00EC4BEB" w:rsidTr="003F54F4">
        <w:tc>
          <w:tcPr>
            <w:tcW w:w="4537" w:type="dxa"/>
            <w:tcBorders>
              <w:top w:val="single" w:sz="4" w:space="0" w:color="auto"/>
              <w:left w:val="single" w:sz="4" w:space="0" w:color="auto"/>
              <w:bottom w:val="single" w:sz="4" w:space="0" w:color="auto"/>
              <w:right w:val="single" w:sz="4" w:space="0" w:color="auto"/>
            </w:tcBorders>
            <w:vAlign w:val="center"/>
          </w:tcPr>
          <w:p w:rsidR="00F10D4D" w:rsidRPr="00EC4BEB" w:rsidRDefault="00F10D4D" w:rsidP="003F54F4">
            <w:pPr>
              <w:jc w:val="both"/>
              <w:rPr>
                <w:bCs/>
                <w:spacing w:val="0"/>
                <w:sz w:val="20"/>
                <w:szCs w:val="20"/>
              </w:rPr>
            </w:pPr>
            <w:r w:rsidRPr="00EC4BEB">
              <w:rPr>
                <w:spacing w:val="0"/>
                <w:sz w:val="20"/>
                <w:szCs w:val="20"/>
              </w:rPr>
              <w:t>II. Total intermediate consumption (purchasers' prices)</w:t>
            </w:r>
          </w:p>
        </w:tc>
        <w:tc>
          <w:tcPr>
            <w:tcW w:w="155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700"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420"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708"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r>
      <w:tr w:rsidR="00F10D4D" w:rsidRPr="00EC4BEB" w:rsidTr="003F54F4">
        <w:tc>
          <w:tcPr>
            <w:tcW w:w="4537" w:type="dxa"/>
            <w:tcBorders>
              <w:top w:val="single" w:sz="4" w:space="0" w:color="auto"/>
              <w:left w:val="single" w:sz="4" w:space="0" w:color="auto"/>
              <w:bottom w:val="single" w:sz="4" w:space="0" w:color="auto"/>
              <w:right w:val="single" w:sz="4" w:space="0" w:color="auto"/>
            </w:tcBorders>
            <w:vAlign w:val="center"/>
          </w:tcPr>
          <w:p w:rsidR="00F10D4D" w:rsidRPr="00EC4BEB" w:rsidRDefault="00F10D4D" w:rsidP="003F54F4">
            <w:pPr>
              <w:jc w:val="both"/>
              <w:rPr>
                <w:bCs/>
                <w:spacing w:val="0"/>
                <w:sz w:val="20"/>
                <w:szCs w:val="20"/>
              </w:rPr>
            </w:pPr>
            <w:r w:rsidRPr="00EC4BEB">
              <w:rPr>
                <w:spacing w:val="0"/>
                <w:sz w:val="20"/>
                <w:szCs w:val="20"/>
              </w:rPr>
              <w:t>(I–II). Gross value added (at basic prices)</w:t>
            </w:r>
          </w:p>
        </w:tc>
        <w:tc>
          <w:tcPr>
            <w:tcW w:w="155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700"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420"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708"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r>
      <w:tr w:rsidR="00F10D4D" w:rsidRPr="00EC4BEB" w:rsidTr="003F54F4">
        <w:tc>
          <w:tcPr>
            <w:tcW w:w="4537" w:type="dxa"/>
            <w:tcBorders>
              <w:top w:val="single" w:sz="4" w:space="0" w:color="auto"/>
              <w:left w:val="single" w:sz="4" w:space="0" w:color="auto"/>
              <w:bottom w:val="nil"/>
              <w:right w:val="single" w:sz="4" w:space="0" w:color="auto"/>
            </w:tcBorders>
            <w:vAlign w:val="center"/>
          </w:tcPr>
          <w:p w:rsidR="00F10D4D" w:rsidRPr="00EC4BEB" w:rsidRDefault="00F10D4D" w:rsidP="003F54F4">
            <w:pPr>
              <w:rPr>
                <w:bCs/>
                <w:spacing w:val="0"/>
                <w:sz w:val="20"/>
                <w:szCs w:val="20"/>
              </w:rPr>
            </w:pPr>
            <w:r w:rsidRPr="00EC4BEB">
              <w:rPr>
                <w:spacing w:val="0"/>
                <w:sz w:val="20"/>
                <w:szCs w:val="20"/>
              </w:rPr>
              <w:t>Wages of employees</w:t>
            </w:r>
          </w:p>
        </w:tc>
        <w:tc>
          <w:tcPr>
            <w:tcW w:w="1559" w:type="dxa"/>
            <w:tcBorders>
              <w:top w:val="single" w:sz="4" w:space="0" w:color="auto"/>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275" w:type="dxa"/>
            <w:tcBorders>
              <w:top w:val="single" w:sz="4" w:space="0" w:color="auto"/>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559" w:type="dxa"/>
            <w:tcBorders>
              <w:top w:val="single" w:sz="4" w:space="0" w:color="auto"/>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700" w:type="dxa"/>
            <w:tcBorders>
              <w:top w:val="single" w:sz="4" w:space="0" w:color="auto"/>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20" w:type="dxa"/>
            <w:tcBorders>
              <w:top w:val="single" w:sz="4" w:space="0" w:color="auto"/>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708" w:type="dxa"/>
            <w:tcBorders>
              <w:top w:val="single" w:sz="4" w:space="0" w:color="auto"/>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851" w:type="dxa"/>
            <w:tcBorders>
              <w:top w:val="single" w:sz="4" w:space="0" w:color="auto"/>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17" w:type="dxa"/>
            <w:tcBorders>
              <w:top w:val="single" w:sz="4" w:space="0" w:color="auto"/>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r>
      <w:tr w:rsidR="00F10D4D" w:rsidRPr="00EC4BEB" w:rsidTr="003F54F4">
        <w:tc>
          <w:tcPr>
            <w:tcW w:w="4537" w:type="dxa"/>
            <w:tcBorders>
              <w:top w:val="nil"/>
              <w:left w:val="single" w:sz="4" w:space="0" w:color="auto"/>
              <w:bottom w:val="nil"/>
              <w:right w:val="single" w:sz="4" w:space="0" w:color="auto"/>
            </w:tcBorders>
            <w:vAlign w:val="center"/>
          </w:tcPr>
          <w:p w:rsidR="00F10D4D" w:rsidRPr="00EC4BEB" w:rsidRDefault="00F10D4D" w:rsidP="003F54F4">
            <w:pPr>
              <w:jc w:val="both"/>
              <w:rPr>
                <w:bCs/>
                <w:spacing w:val="0"/>
                <w:sz w:val="20"/>
                <w:szCs w:val="20"/>
              </w:rPr>
            </w:pPr>
            <w:r w:rsidRPr="00EC4BEB">
              <w:rPr>
                <w:spacing w:val="0"/>
                <w:sz w:val="20"/>
                <w:szCs w:val="20"/>
              </w:rPr>
              <w:t>Other taxes less subsidies on products</w:t>
            </w: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70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20"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jc w:val="center"/>
              <w:rPr>
                <w:b/>
                <w:bCs/>
                <w:spacing w:val="0"/>
                <w:sz w:val="20"/>
                <w:szCs w:val="20"/>
              </w:rPr>
            </w:pPr>
          </w:p>
        </w:tc>
      </w:tr>
      <w:tr w:rsidR="00F10D4D" w:rsidRPr="00EC4BEB" w:rsidTr="003F54F4">
        <w:tc>
          <w:tcPr>
            <w:tcW w:w="4537" w:type="dxa"/>
            <w:tcBorders>
              <w:top w:val="nil"/>
              <w:left w:val="single" w:sz="4" w:space="0" w:color="auto"/>
              <w:bottom w:val="single" w:sz="4" w:space="0" w:color="auto"/>
              <w:right w:val="single" w:sz="4" w:space="0" w:color="auto"/>
            </w:tcBorders>
            <w:vAlign w:val="center"/>
          </w:tcPr>
          <w:p w:rsidR="00F10D4D" w:rsidRPr="00EC4BEB" w:rsidRDefault="00F10D4D" w:rsidP="003F54F4">
            <w:pPr>
              <w:rPr>
                <w:bCs/>
                <w:spacing w:val="0"/>
                <w:sz w:val="20"/>
                <w:szCs w:val="20"/>
              </w:rPr>
            </w:pPr>
            <w:r w:rsidRPr="00EC4BEB">
              <w:rPr>
                <w:spacing w:val="0"/>
                <w:sz w:val="20"/>
                <w:szCs w:val="20"/>
              </w:rPr>
              <w:t>Gross mixed income</w:t>
            </w:r>
          </w:p>
        </w:tc>
        <w:tc>
          <w:tcPr>
            <w:tcW w:w="1559" w:type="dxa"/>
            <w:tcBorders>
              <w:top w:val="nil"/>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275" w:type="dxa"/>
            <w:tcBorders>
              <w:top w:val="nil"/>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559" w:type="dxa"/>
            <w:tcBorders>
              <w:top w:val="nil"/>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700" w:type="dxa"/>
            <w:tcBorders>
              <w:top w:val="nil"/>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420" w:type="dxa"/>
            <w:tcBorders>
              <w:top w:val="nil"/>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708" w:type="dxa"/>
            <w:tcBorders>
              <w:top w:val="nil"/>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851" w:type="dxa"/>
            <w:tcBorders>
              <w:top w:val="nil"/>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c>
          <w:tcPr>
            <w:tcW w:w="1417" w:type="dxa"/>
            <w:tcBorders>
              <w:top w:val="nil"/>
              <w:left w:val="single" w:sz="4" w:space="0" w:color="auto"/>
              <w:bottom w:val="single" w:sz="4" w:space="0" w:color="auto"/>
              <w:right w:val="single" w:sz="4" w:space="0" w:color="auto"/>
            </w:tcBorders>
          </w:tcPr>
          <w:p w:rsidR="00F10D4D" w:rsidRPr="00EC4BEB" w:rsidRDefault="00F10D4D" w:rsidP="003F54F4">
            <w:pPr>
              <w:jc w:val="center"/>
              <w:rPr>
                <w:b/>
                <w:bCs/>
                <w:spacing w:val="0"/>
                <w:sz w:val="20"/>
                <w:szCs w:val="20"/>
              </w:rPr>
            </w:pPr>
          </w:p>
        </w:tc>
      </w:tr>
    </w:tbl>
    <w:p w:rsidR="00F10D4D" w:rsidRPr="00EC4BEB" w:rsidRDefault="00F27B1C" w:rsidP="00F10D4D">
      <w:pPr>
        <w:jc w:val="both"/>
        <w:rPr>
          <w:spacing w:val="0"/>
          <w:sz w:val="20"/>
          <w:szCs w:val="20"/>
        </w:rPr>
      </w:pPr>
      <w:r w:rsidRPr="00EC4BEB">
        <w:rPr>
          <w:spacing w:val="0"/>
          <w:sz w:val="20"/>
          <w:szCs w:val="20"/>
        </w:rPr>
        <w:t>Note: * The 'other industries' column shows the output of other sectors of the economy, excluding the tourism industries.</w:t>
      </w:r>
    </w:p>
    <w:p w:rsidR="00F10D4D" w:rsidRPr="00EC4BEB" w:rsidRDefault="00931BEC" w:rsidP="00F10D4D">
      <w:pPr>
        <w:pageBreakBefore/>
        <w:ind w:left="8931" w:firstLine="1417"/>
        <w:jc w:val="both"/>
        <w:rPr>
          <w:spacing w:val="0"/>
        </w:rPr>
      </w:pPr>
      <w:r>
        <w:rPr>
          <w:spacing w:val="0"/>
        </w:rPr>
        <w:lastRenderedPageBreak/>
        <w:t xml:space="preserve">Appendix </w:t>
      </w:r>
      <w:r w:rsidR="00F10D4D" w:rsidRPr="00EC4BEB">
        <w:rPr>
          <w:spacing w:val="0"/>
        </w:rPr>
        <w:t>8</w:t>
      </w:r>
    </w:p>
    <w:p w:rsidR="00F10D4D" w:rsidRPr="00EC4BEB" w:rsidRDefault="00F10D4D" w:rsidP="00F10D4D">
      <w:pPr>
        <w:ind w:left="8931" w:firstLine="1417"/>
        <w:jc w:val="both"/>
        <w:rPr>
          <w:spacing w:val="0"/>
        </w:rPr>
      </w:pPr>
      <w:r w:rsidRPr="00EC4BEB">
        <w:rPr>
          <w:spacing w:val="0"/>
        </w:rPr>
        <w:t>to the Methodology for the formation</w:t>
      </w:r>
    </w:p>
    <w:p w:rsidR="00F10D4D" w:rsidRPr="00EC4BEB" w:rsidRDefault="00F10D4D" w:rsidP="00F10D4D">
      <w:pPr>
        <w:ind w:left="10348"/>
        <w:jc w:val="both"/>
        <w:rPr>
          <w:spacing w:val="0"/>
        </w:rPr>
      </w:pPr>
      <w:r w:rsidRPr="00EC4BEB">
        <w:rPr>
          <w:spacing w:val="0"/>
        </w:rPr>
        <w:t>Satellite account of tourism and calculations of the main indicators of the tourism industry</w:t>
      </w:r>
    </w:p>
    <w:p w:rsidR="00F10D4D" w:rsidRPr="00EC4BEB" w:rsidRDefault="00F10D4D" w:rsidP="00F10D4D">
      <w:pPr>
        <w:jc w:val="center"/>
        <w:rPr>
          <w:b/>
          <w:bCs/>
          <w:spacing w:val="0"/>
          <w:sz w:val="20"/>
          <w:szCs w:val="20"/>
        </w:rPr>
      </w:pPr>
    </w:p>
    <w:p w:rsidR="00C972EB" w:rsidRPr="00EC4BEB" w:rsidRDefault="00C972EB" w:rsidP="00F10D4D">
      <w:pPr>
        <w:jc w:val="center"/>
        <w:rPr>
          <w:b/>
          <w:bCs/>
          <w:spacing w:val="0"/>
          <w:sz w:val="20"/>
          <w:szCs w:val="20"/>
        </w:rPr>
      </w:pPr>
    </w:p>
    <w:p w:rsidR="00F10D4D" w:rsidRPr="00EC4BEB" w:rsidRDefault="00F10D4D" w:rsidP="00F10D4D">
      <w:pPr>
        <w:jc w:val="center"/>
        <w:rPr>
          <w:b/>
          <w:bCs/>
          <w:spacing w:val="0"/>
        </w:rPr>
      </w:pPr>
      <w:r w:rsidRPr="00EC4BEB">
        <w:rPr>
          <w:b/>
          <w:spacing w:val="0"/>
        </w:rPr>
        <w:t>Table 6. Total domestic supply and consumption related to domestic tourism</w:t>
      </w:r>
    </w:p>
    <w:p w:rsidR="00F10D4D" w:rsidRPr="00EC4BEB" w:rsidRDefault="00F10D4D" w:rsidP="00F10D4D">
      <w:pPr>
        <w:jc w:val="center"/>
        <w:rPr>
          <w:b/>
          <w:bCs/>
          <w:spacing w:val="0"/>
        </w:rPr>
      </w:pPr>
    </w:p>
    <w:p w:rsidR="00F10D4D" w:rsidRPr="00EC4BEB" w:rsidRDefault="00F10D4D" w:rsidP="0061405F">
      <w:pPr>
        <w:ind w:right="-32"/>
        <w:jc w:val="right"/>
        <w:rPr>
          <w:bCs/>
          <w:spacing w:val="0"/>
          <w:sz w:val="20"/>
          <w:szCs w:val="20"/>
        </w:rPr>
      </w:pPr>
      <w:r w:rsidRPr="00EC4BEB">
        <w:rPr>
          <w:spacing w:val="0"/>
          <w:sz w:val="20"/>
          <w:szCs w:val="20"/>
        </w:rPr>
        <w:t>thousand tenge</w:t>
      </w: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851"/>
        <w:gridCol w:w="1276"/>
        <w:gridCol w:w="709"/>
        <w:gridCol w:w="1276"/>
        <w:gridCol w:w="850"/>
        <w:gridCol w:w="1276"/>
        <w:gridCol w:w="850"/>
        <w:gridCol w:w="1134"/>
        <w:gridCol w:w="839"/>
        <w:gridCol w:w="1287"/>
      </w:tblGrid>
      <w:tr w:rsidR="00F10D4D" w:rsidRPr="00EC4BEB" w:rsidTr="008825CC">
        <w:trPr>
          <w:trHeight w:val="767"/>
        </w:trPr>
        <w:tc>
          <w:tcPr>
            <w:tcW w:w="4820" w:type="dxa"/>
            <w:vMerge w:val="restart"/>
            <w:vAlign w:val="center"/>
          </w:tcPr>
          <w:p w:rsidR="00F10D4D" w:rsidRPr="00EC4BEB" w:rsidRDefault="00F10D4D" w:rsidP="003F54F4">
            <w:pPr>
              <w:jc w:val="center"/>
              <w:rPr>
                <w:bCs/>
                <w:spacing w:val="0"/>
                <w:sz w:val="20"/>
                <w:szCs w:val="20"/>
              </w:rPr>
            </w:pPr>
            <w:r w:rsidRPr="00EC4BEB">
              <w:rPr>
                <w:spacing w:val="0"/>
                <w:sz w:val="20"/>
                <w:szCs w:val="20"/>
              </w:rPr>
              <w:t>Products</w:t>
            </w:r>
          </w:p>
        </w:tc>
        <w:tc>
          <w:tcPr>
            <w:tcW w:w="2127" w:type="dxa"/>
            <w:gridSpan w:val="2"/>
            <w:vAlign w:val="center"/>
          </w:tcPr>
          <w:p w:rsidR="00F10D4D" w:rsidRPr="00EC4BEB" w:rsidRDefault="00F10D4D" w:rsidP="003F54F4">
            <w:pPr>
              <w:jc w:val="center"/>
              <w:rPr>
                <w:bCs/>
                <w:spacing w:val="0"/>
                <w:sz w:val="20"/>
                <w:szCs w:val="20"/>
              </w:rPr>
            </w:pPr>
            <w:r w:rsidRPr="00EC4BEB">
              <w:rPr>
                <w:sz w:val="20"/>
                <w:szCs w:val="20"/>
              </w:rPr>
              <w:t>Visitor accommodation</w:t>
            </w:r>
          </w:p>
        </w:tc>
        <w:tc>
          <w:tcPr>
            <w:tcW w:w="1985" w:type="dxa"/>
            <w:gridSpan w:val="2"/>
            <w:vAlign w:val="center"/>
          </w:tcPr>
          <w:p w:rsidR="00F10D4D" w:rsidRPr="00EC4BEB" w:rsidRDefault="00F10D4D" w:rsidP="003F54F4">
            <w:pPr>
              <w:jc w:val="center"/>
              <w:rPr>
                <w:bCs/>
                <w:spacing w:val="0"/>
                <w:sz w:val="20"/>
                <w:szCs w:val="20"/>
              </w:rPr>
            </w:pPr>
            <w:r w:rsidRPr="00EC4BEB">
              <w:rPr>
                <w:spacing w:val="0"/>
                <w:sz w:val="20"/>
                <w:szCs w:val="20"/>
              </w:rPr>
              <w:t xml:space="preserve"> </w:t>
            </w:r>
            <w:r w:rsidR="003F54F4" w:rsidRPr="00EC4BEB">
              <w:rPr>
                <w:sz w:val="20"/>
                <w:szCs w:val="20"/>
              </w:rPr>
              <w:t>Catering</w:t>
            </w:r>
          </w:p>
        </w:tc>
        <w:tc>
          <w:tcPr>
            <w:tcW w:w="2126" w:type="dxa"/>
            <w:gridSpan w:val="2"/>
            <w:vAlign w:val="center"/>
          </w:tcPr>
          <w:p w:rsidR="00F10D4D" w:rsidRPr="00EC4BEB" w:rsidRDefault="00F10D4D" w:rsidP="003F54F4">
            <w:pPr>
              <w:jc w:val="center"/>
              <w:rPr>
                <w:bCs/>
                <w:spacing w:val="0"/>
                <w:sz w:val="20"/>
                <w:szCs w:val="20"/>
              </w:rPr>
            </w:pPr>
            <w:r w:rsidRPr="00EC4BEB">
              <w:rPr>
                <w:spacing w:val="0"/>
                <w:sz w:val="20"/>
                <w:szCs w:val="20"/>
              </w:rPr>
              <w:t xml:space="preserve"> </w:t>
            </w:r>
            <w:r w:rsidRPr="00EC4BEB">
              <w:rPr>
                <w:sz w:val="20"/>
                <w:szCs w:val="20"/>
              </w:rPr>
              <w:t>Rail passenger transport</w:t>
            </w:r>
          </w:p>
        </w:tc>
        <w:tc>
          <w:tcPr>
            <w:tcW w:w="1984" w:type="dxa"/>
            <w:gridSpan w:val="2"/>
            <w:vAlign w:val="center"/>
          </w:tcPr>
          <w:p w:rsidR="00F10D4D" w:rsidRPr="00EC4BEB" w:rsidRDefault="00F10D4D" w:rsidP="003F54F4">
            <w:pPr>
              <w:jc w:val="center"/>
              <w:rPr>
                <w:bCs/>
                <w:spacing w:val="0"/>
                <w:sz w:val="20"/>
                <w:szCs w:val="20"/>
              </w:rPr>
            </w:pPr>
            <w:r w:rsidRPr="00EC4BEB">
              <w:rPr>
                <w:sz w:val="20"/>
                <w:szCs w:val="20"/>
              </w:rPr>
              <w:t>Passenger road transport</w:t>
            </w:r>
          </w:p>
        </w:tc>
        <w:tc>
          <w:tcPr>
            <w:tcW w:w="2126" w:type="dxa"/>
            <w:gridSpan w:val="2"/>
            <w:vAlign w:val="center"/>
          </w:tcPr>
          <w:p w:rsidR="00F10D4D" w:rsidRPr="00EC4BEB" w:rsidRDefault="00F10D4D" w:rsidP="003F54F4">
            <w:pPr>
              <w:jc w:val="center"/>
              <w:rPr>
                <w:bCs/>
                <w:spacing w:val="0"/>
                <w:sz w:val="20"/>
                <w:szCs w:val="20"/>
              </w:rPr>
            </w:pPr>
            <w:r w:rsidRPr="00EC4BEB">
              <w:rPr>
                <w:spacing w:val="0"/>
                <w:sz w:val="20"/>
                <w:szCs w:val="20"/>
              </w:rPr>
              <w:t xml:space="preserve"> </w:t>
            </w:r>
            <w:r w:rsidRPr="00EC4BEB">
              <w:rPr>
                <w:sz w:val="20"/>
                <w:szCs w:val="20"/>
              </w:rPr>
              <w:t>Water passenger transport</w:t>
            </w:r>
          </w:p>
        </w:tc>
      </w:tr>
      <w:tr w:rsidR="00F10D4D" w:rsidRPr="00EC4BEB" w:rsidTr="008825CC">
        <w:trPr>
          <w:trHeight w:val="794"/>
        </w:trPr>
        <w:tc>
          <w:tcPr>
            <w:tcW w:w="4820" w:type="dxa"/>
            <w:vMerge/>
            <w:tcBorders>
              <w:bottom w:val="single" w:sz="4" w:space="0" w:color="auto"/>
            </w:tcBorders>
          </w:tcPr>
          <w:p w:rsidR="00F10D4D" w:rsidRPr="00EC4BEB" w:rsidRDefault="00F10D4D" w:rsidP="003F54F4">
            <w:pPr>
              <w:keepNext/>
              <w:spacing w:before="240" w:after="60"/>
              <w:ind w:firstLine="709"/>
              <w:jc w:val="center"/>
              <w:outlineLvl w:val="0"/>
              <w:rPr>
                <w:bCs/>
                <w:spacing w:val="0"/>
                <w:sz w:val="20"/>
                <w:szCs w:val="20"/>
              </w:rPr>
            </w:pPr>
          </w:p>
        </w:tc>
        <w:tc>
          <w:tcPr>
            <w:tcW w:w="851" w:type="dxa"/>
            <w:tcBorders>
              <w:bottom w:val="single" w:sz="4" w:space="0" w:color="auto"/>
            </w:tcBorders>
            <w:vAlign w:val="center"/>
          </w:tcPr>
          <w:p w:rsidR="00F10D4D" w:rsidRPr="00EC4BEB" w:rsidRDefault="00931BEC" w:rsidP="003F54F4">
            <w:pPr>
              <w:ind w:left="-85" w:right="-85"/>
              <w:jc w:val="center"/>
              <w:rPr>
                <w:bCs/>
                <w:spacing w:val="0"/>
                <w:sz w:val="20"/>
                <w:szCs w:val="20"/>
              </w:rPr>
            </w:pPr>
            <w:r>
              <w:rPr>
                <w:spacing w:val="0"/>
                <w:sz w:val="20"/>
                <w:szCs w:val="20"/>
              </w:rPr>
              <w:t>Output (5.1)</w:t>
            </w:r>
          </w:p>
        </w:tc>
        <w:tc>
          <w:tcPr>
            <w:tcW w:w="1276" w:type="dxa"/>
            <w:tcBorders>
              <w:bottom w:val="single" w:sz="4" w:space="0" w:color="auto"/>
            </w:tcBorders>
            <w:vAlign w:val="center"/>
          </w:tcPr>
          <w:p w:rsidR="00F10D4D" w:rsidRPr="00EC4BEB" w:rsidRDefault="00F10D4D" w:rsidP="003F54F4">
            <w:pPr>
              <w:ind w:left="-85" w:right="-85" w:firstLine="120"/>
              <w:jc w:val="center"/>
              <w:rPr>
                <w:bCs/>
                <w:spacing w:val="0"/>
                <w:sz w:val="20"/>
                <w:szCs w:val="20"/>
              </w:rPr>
            </w:pPr>
            <w:r w:rsidRPr="00EC4BEB">
              <w:rPr>
                <w:spacing w:val="0"/>
                <w:sz w:val="20"/>
                <w:szCs w:val="20"/>
              </w:rPr>
              <w:t>Share of tourism</w:t>
            </w:r>
          </w:p>
          <w:p w:rsidR="00F10D4D" w:rsidRPr="00EC4BEB" w:rsidRDefault="00F10D4D" w:rsidP="003F54F4">
            <w:pPr>
              <w:ind w:left="-85" w:right="-85" w:firstLine="120"/>
              <w:jc w:val="center"/>
              <w:rPr>
                <w:bCs/>
                <w:spacing w:val="0"/>
                <w:sz w:val="20"/>
                <w:szCs w:val="20"/>
              </w:rPr>
            </w:pPr>
            <w:r w:rsidRPr="00EC4BEB">
              <w:rPr>
                <w:spacing w:val="0"/>
                <w:sz w:val="20"/>
                <w:szCs w:val="20"/>
              </w:rPr>
              <w:t>(by cost)</w:t>
            </w:r>
          </w:p>
        </w:tc>
        <w:tc>
          <w:tcPr>
            <w:tcW w:w="709" w:type="dxa"/>
            <w:tcBorders>
              <w:bottom w:val="single" w:sz="4" w:space="0" w:color="auto"/>
            </w:tcBorders>
            <w:vAlign w:val="center"/>
          </w:tcPr>
          <w:p w:rsidR="00F10D4D" w:rsidRPr="00EC4BEB" w:rsidRDefault="00931BEC" w:rsidP="003F54F4">
            <w:pPr>
              <w:ind w:left="-85" w:right="-85"/>
              <w:jc w:val="center"/>
              <w:rPr>
                <w:bCs/>
                <w:spacing w:val="0"/>
                <w:sz w:val="20"/>
                <w:szCs w:val="20"/>
              </w:rPr>
            </w:pPr>
            <w:r>
              <w:rPr>
                <w:spacing w:val="0"/>
                <w:sz w:val="20"/>
                <w:szCs w:val="20"/>
              </w:rPr>
              <w:t>Output (5.2)</w:t>
            </w:r>
          </w:p>
        </w:tc>
        <w:tc>
          <w:tcPr>
            <w:tcW w:w="1276" w:type="dxa"/>
            <w:tcBorders>
              <w:bottom w:val="single" w:sz="4" w:space="0" w:color="auto"/>
            </w:tcBorders>
            <w:vAlign w:val="center"/>
          </w:tcPr>
          <w:p w:rsidR="00F10D4D" w:rsidRPr="00EC4BEB" w:rsidRDefault="00F10D4D" w:rsidP="003F54F4">
            <w:pPr>
              <w:ind w:left="-85" w:right="-85"/>
              <w:jc w:val="center"/>
              <w:rPr>
                <w:bCs/>
                <w:spacing w:val="0"/>
                <w:sz w:val="20"/>
                <w:szCs w:val="20"/>
              </w:rPr>
            </w:pPr>
            <w:r w:rsidRPr="00EC4BEB">
              <w:rPr>
                <w:spacing w:val="0"/>
                <w:sz w:val="20"/>
                <w:szCs w:val="20"/>
              </w:rPr>
              <w:t>Share of tourism</w:t>
            </w:r>
          </w:p>
          <w:p w:rsidR="00F10D4D" w:rsidRPr="00EC4BEB" w:rsidRDefault="00F10D4D" w:rsidP="003F54F4">
            <w:pPr>
              <w:ind w:left="-85" w:right="-85"/>
              <w:jc w:val="center"/>
              <w:rPr>
                <w:bCs/>
                <w:spacing w:val="0"/>
                <w:sz w:val="20"/>
                <w:szCs w:val="20"/>
              </w:rPr>
            </w:pPr>
            <w:r w:rsidRPr="00EC4BEB">
              <w:rPr>
                <w:spacing w:val="0"/>
                <w:sz w:val="20"/>
                <w:szCs w:val="20"/>
              </w:rPr>
              <w:t>(by cost)</w:t>
            </w:r>
          </w:p>
        </w:tc>
        <w:tc>
          <w:tcPr>
            <w:tcW w:w="850" w:type="dxa"/>
            <w:tcBorders>
              <w:bottom w:val="single" w:sz="4" w:space="0" w:color="auto"/>
            </w:tcBorders>
            <w:vAlign w:val="center"/>
          </w:tcPr>
          <w:p w:rsidR="00F10D4D" w:rsidRPr="00EC4BEB" w:rsidRDefault="00931BEC" w:rsidP="003F54F4">
            <w:pPr>
              <w:ind w:left="-85" w:right="-85"/>
              <w:jc w:val="center"/>
              <w:rPr>
                <w:bCs/>
                <w:spacing w:val="0"/>
                <w:sz w:val="20"/>
                <w:szCs w:val="20"/>
              </w:rPr>
            </w:pPr>
            <w:r>
              <w:rPr>
                <w:spacing w:val="0"/>
                <w:sz w:val="20"/>
                <w:szCs w:val="20"/>
              </w:rPr>
              <w:t>Output (5.3)</w:t>
            </w:r>
          </w:p>
        </w:tc>
        <w:tc>
          <w:tcPr>
            <w:tcW w:w="1276" w:type="dxa"/>
            <w:tcBorders>
              <w:bottom w:val="single" w:sz="4" w:space="0" w:color="auto"/>
            </w:tcBorders>
            <w:vAlign w:val="center"/>
          </w:tcPr>
          <w:p w:rsidR="00F10D4D" w:rsidRPr="00EC4BEB" w:rsidRDefault="00F10D4D" w:rsidP="003F54F4">
            <w:pPr>
              <w:ind w:left="-85" w:right="-85"/>
              <w:jc w:val="center"/>
              <w:rPr>
                <w:bCs/>
                <w:spacing w:val="0"/>
                <w:sz w:val="20"/>
                <w:szCs w:val="20"/>
              </w:rPr>
            </w:pPr>
            <w:r w:rsidRPr="00EC4BEB">
              <w:rPr>
                <w:spacing w:val="0"/>
                <w:sz w:val="20"/>
                <w:szCs w:val="20"/>
              </w:rPr>
              <w:t>Share of tourism</w:t>
            </w:r>
          </w:p>
          <w:p w:rsidR="00F10D4D" w:rsidRPr="00EC4BEB" w:rsidRDefault="00F10D4D" w:rsidP="003F54F4">
            <w:pPr>
              <w:ind w:left="-85" w:right="-85"/>
              <w:jc w:val="center"/>
              <w:rPr>
                <w:bCs/>
                <w:spacing w:val="0"/>
                <w:sz w:val="20"/>
                <w:szCs w:val="20"/>
              </w:rPr>
            </w:pPr>
            <w:r w:rsidRPr="00EC4BEB">
              <w:rPr>
                <w:spacing w:val="0"/>
                <w:sz w:val="20"/>
                <w:szCs w:val="20"/>
              </w:rPr>
              <w:t>(by cost)</w:t>
            </w:r>
          </w:p>
        </w:tc>
        <w:tc>
          <w:tcPr>
            <w:tcW w:w="850" w:type="dxa"/>
            <w:tcBorders>
              <w:bottom w:val="single" w:sz="4" w:space="0" w:color="auto"/>
            </w:tcBorders>
            <w:vAlign w:val="center"/>
          </w:tcPr>
          <w:p w:rsidR="00F10D4D" w:rsidRPr="00EC4BEB" w:rsidRDefault="00931BEC" w:rsidP="003F54F4">
            <w:pPr>
              <w:ind w:left="-85" w:right="-85"/>
              <w:jc w:val="center"/>
              <w:rPr>
                <w:bCs/>
                <w:spacing w:val="0"/>
                <w:sz w:val="20"/>
                <w:szCs w:val="20"/>
              </w:rPr>
            </w:pPr>
            <w:r>
              <w:rPr>
                <w:spacing w:val="0"/>
                <w:sz w:val="20"/>
                <w:szCs w:val="20"/>
              </w:rPr>
              <w:t>Output (5.4)</w:t>
            </w:r>
          </w:p>
        </w:tc>
        <w:tc>
          <w:tcPr>
            <w:tcW w:w="1134" w:type="dxa"/>
            <w:tcBorders>
              <w:bottom w:val="single" w:sz="4" w:space="0" w:color="auto"/>
            </w:tcBorders>
            <w:vAlign w:val="center"/>
          </w:tcPr>
          <w:p w:rsidR="00F10D4D" w:rsidRPr="00EC4BEB" w:rsidRDefault="00F10D4D" w:rsidP="003F54F4">
            <w:pPr>
              <w:ind w:left="-85" w:right="-85"/>
              <w:jc w:val="center"/>
              <w:rPr>
                <w:bCs/>
                <w:spacing w:val="0"/>
                <w:sz w:val="20"/>
                <w:szCs w:val="20"/>
              </w:rPr>
            </w:pPr>
            <w:r w:rsidRPr="00EC4BEB">
              <w:rPr>
                <w:spacing w:val="0"/>
                <w:sz w:val="20"/>
                <w:szCs w:val="20"/>
              </w:rPr>
              <w:t>Share of tourism</w:t>
            </w:r>
          </w:p>
          <w:p w:rsidR="00F10D4D" w:rsidRPr="00EC4BEB" w:rsidRDefault="00F10D4D" w:rsidP="003F54F4">
            <w:pPr>
              <w:ind w:left="-85" w:right="-85"/>
              <w:jc w:val="center"/>
              <w:rPr>
                <w:bCs/>
                <w:spacing w:val="0"/>
                <w:sz w:val="20"/>
                <w:szCs w:val="20"/>
              </w:rPr>
            </w:pPr>
            <w:r w:rsidRPr="00EC4BEB">
              <w:rPr>
                <w:spacing w:val="0"/>
                <w:sz w:val="20"/>
                <w:szCs w:val="20"/>
              </w:rPr>
              <w:t>(by cost)</w:t>
            </w:r>
          </w:p>
        </w:tc>
        <w:tc>
          <w:tcPr>
            <w:tcW w:w="839" w:type="dxa"/>
            <w:tcBorders>
              <w:bottom w:val="single" w:sz="4" w:space="0" w:color="auto"/>
            </w:tcBorders>
            <w:vAlign w:val="center"/>
          </w:tcPr>
          <w:p w:rsidR="00F10D4D" w:rsidRPr="00EC4BEB" w:rsidRDefault="00931BEC" w:rsidP="003F54F4">
            <w:pPr>
              <w:ind w:left="-85" w:right="-85"/>
              <w:jc w:val="center"/>
              <w:rPr>
                <w:bCs/>
                <w:spacing w:val="0"/>
                <w:sz w:val="20"/>
                <w:szCs w:val="20"/>
              </w:rPr>
            </w:pPr>
            <w:r>
              <w:rPr>
                <w:spacing w:val="0"/>
                <w:sz w:val="20"/>
                <w:szCs w:val="20"/>
              </w:rPr>
              <w:t>Output (5.5)</w:t>
            </w:r>
          </w:p>
        </w:tc>
        <w:tc>
          <w:tcPr>
            <w:tcW w:w="1287" w:type="dxa"/>
            <w:tcBorders>
              <w:bottom w:val="single" w:sz="4" w:space="0" w:color="auto"/>
            </w:tcBorders>
            <w:vAlign w:val="center"/>
          </w:tcPr>
          <w:p w:rsidR="00F10D4D" w:rsidRPr="00EC4BEB" w:rsidRDefault="00F10D4D" w:rsidP="003F54F4">
            <w:pPr>
              <w:ind w:left="-85" w:right="-85"/>
              <w:jc w:val="center"/>
              <w:rPr>
                <w:bCs/>
                <w:spacing w:val="0"/>
                <w:sz w:val="20"/>
                <w:szCs w:val="20"/>
              </w:rPr>
            </w:pPr>
            <w:r w:rsidRPr="00EC4BEB">
              <w:rPr>
                <w:spacing w:val="0"/>
                <w:sz w:val="20"/>
                <w:szCs w:val="20"/>
              </w:rPr>
              <w:t>Share of tourism</w:t>
            </w:r>
          </w:p>
          <w:p w:rsidR="00F10D4D" w:rsidRPr="00EC4BEB" w:rsidRDefault="00F10D4D" w:rsidP="003F54F4">
            <w:pPr>
              <w:ind w:left="-85" w:right="-85"/>
              <w:jc w:val="center"/>
              <w:rPr>
                <w:bCs/>
                <w:spacing w:val="0"/>
                <w:sz w:val="20"/>
                <w:szCs w:val="20"/>
              </w:rPr>
            </w:pPr>
            <w:r w:rsidRPr="00EC4BEB">
              <w:rPr>
                <w:spacing w:val="0"/>
                <w:sz w:val="20"/>
                <w:szCs w:val="20"/>
              </w:rPr>
              <w:t>(by cost)</w:t>
            </w:r>
          </w:p>
        </w:tc>
      </w:tr>
      <w:tr w:rsidR="00F10D4D" w:rsidRPr="00EC4BEB" w:rsidTr="008825CC">
        <w:tc>
          <w:tcPr>
            <w:tcW w:w="4820" w:type="dxa"/>
            <w:tcBorders>
              <w:top w:val="single" w:sz="4" w:space="0" w:color="auto"/>
              <w:left w:val="single" w:sz="4" w:space="0" w:color="auto"/>
              <w:bottom w:val="nil"/>
              <w:right w:val="single" w:sz="4" w:space="0" w:color="auto"/>
            </w:tcBorders>
          </w:tcPr>
          <w:p w:rsidR="00F10D4D" w:rsidRPr="00EC4BEB" w:rsidRDefault="00F10D4D" w:rsidP="003F54F4">
            <w:pPr>
              <w:contextualSpacing/>
              <w:jc w:val="both"/>
              <w:rPr>
                <w:spacing w:val="0"/>
                <w:sz w:val="20"/>
                <w:szCs w:val="20"/>
              </w:rPr>
            </w:pPr>
            <w:r w:rsidRPr="00EC4BEB">
              <w:rPr>
                <w:spacing w:val="0"/>
                <w:sz w:val="20"/>
                <w:szCs w:val="20"/>
              </w:rPr>
              <w:t>A. Consumer Products</w:t>
            </w:r>
          </w:p>
        </w:tc>
        <w:tc>
          <w:tcPr>
            <w:tcW w:w="851"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1276"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709"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1276"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850"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1276"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850"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1134"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839"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1287"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r>
      <w:tr w:rsidR="00F10D4D" w:rsidRPr="00EC4BEB" w:rsidTr="008825CC">
        <w:tc>
          <w:tcPr>
            <w:tcW w:w="4820" w:type="dxa"/>
            <w:tcBorders>
              <w:top w:val="nil"/>
              <w:left w:val="single" w:sz="4" w:space="0" w:color="auto"/>
              <w:bottom w:val="nil"/>
              <w:right w:val="single" w:sz="4" w:space="0" w:color="auto"/>
            </w:tcBorders>
          </w:tcPr>
          <w:p w:rsidR="00F10D4D" w:rsidRPr="00EC4BEB" w:rsidRDefault="00F10D4D" w:rsidP="003F54F4">
            <w:pPr>
              <w:ind w:firstLineChars="100" w:firstLine="200"/>
              <w:rPr>
                <w:spacing w:val="0"/>
                <w:sz w:val="20"/>
                <w:szCs w:val="20"/>
              </w:rPr>
            </w:pPr>
            <w:r w:rsidRPr="00EC4BEB">
              <w:rPr>
                <w:spacing w:val="0"/>
                <w:sz w:val="20"/>
                <w:szCs w:val="20"/>
              </w:rPr>
              <w:t>A.1 Typical tourism products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3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87"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8825CC">
        <w:tc>
          <w:tcPr>
            <w:tcW w:w="4820"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1. Visitor accommodation services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3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87"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8825CC">
        <w:tc>
          <w:tcPr>
            <w:tcW w:w="4820"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2. Services of catering establishments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3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87"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8825CC">
        <w:tc>
          <w:tcPr>
            <w:tcW w:w="4820"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3. Railway passenger transport services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3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87"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8825CC">
        <w:tc>
          <w:tcPr>
            <w:tcW w:w="4820"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4. Road passenger transport services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3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87"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8825CC">
        <w:tc>
          <w:tcPr>
            <w:tcW w:w="4820"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5. Water passenger transport services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3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87"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8825CC">
        <w:tc>
          <w:tcPr>
            <w:tcW w:w="4820"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6. Air passenger transport services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3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87"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8825CC">
        <w:tc>
          <w:tcPr>
            <w:tcW w:w="4820"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7. Transport equipment rental services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3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87"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8825CC">
        <w:tc>
          <w:tcPr>
            <w:tcW w:w="4820"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8. Travel agencies and other booking services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3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87"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8825CC">
        <w:tc>
          <w:tcPr>
            <w:tcW w:w="4820"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9. Cultural services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3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87"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8825CC">
        <w:tc>
          <w:tcPr>
            <w:tcW w:w="4820"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10. Sports and recreational services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3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87"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8825CC">
        <w:tc>
          <w:tcPr>
            <w:tcW w:w="4820"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11. Typical tourism products for a particular country</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709"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850"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850"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839"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287"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r>
      <w:tr w:rsidR="00F10D4D" w:rsidRPr="00EC4BEB" w:rsidTr="008825CC">
        <w:tc>
          <w:tcPr>
            <w:tcW w:w="4820"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12. Typical tourism services for a particular country</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83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87"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8825CC">
        <w:tc>
          <w:tcPr>
            <w:tcW w:w="4820" w:type="dxa"/>
            <w:tcBorders>
              <w:top w:val="nil"/>
              <w:left w:val="single" w:sz="4" w:space="0" w:color="auto"/>
              <w:bottom w:val="nil"/>
              <w:right w:val="single" w:sz="4" w:space="0" w:color="auto"/>
            </w:tcBorders>
          </w:tcPr>
          <w:p w:rsidR="00F10D4D" w:rsidRPr="00EC4BEB" w:rsidRDefault="00F10D4D" w:rsidP="003F54F4">
            <w:pPr>
              <w:ind w:firstLineChars="100" w:firstLine="200"/>
              <w:contextualSpacing/>
              <w:rPr>
                <w:spacing w:val="0"/>
                <w:sz w:val="20"/>
                <w:szCs w:val="20"/>
              </w:rPr>
            </w:pPr>
            <w:r w:rsidRPr="00EC4BEB">
              <w:rPr>
                <w:spacing w:val="0"/>
                <w:sz w:val="20"/>
                <w:szCs w:val="20"/>
              </w:rPr>
              <w:t>A.2. Other consumer products</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83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87"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D93D98">
        <w:tc>
          <w:tcPr>
            <w:tcW w:w="4820" w:type="dxa"/>
            <w:tcBorders>
              <w:top w:val="nil"/>
              <w:left w:val="single" w:sz="4" w:space="0" w:color="auto"/>
              <w:bottom w:val="nil"/>
              <w:right w:val="single" w:sz="4" w:space="0" w:color="auto"/>
            </w:tcBorders>
            <w:vAlign w:val="center"/>
          </w:tcPr>
          <w:p w:rsidR="00F10D4D" w:rsidRPr="00EC4BEB" w:rsidRDefault="00F10D4D" w:rsidP="003F54F4">
            <w:pPr>
              <w:ind w:left="34"/>
              <w:contextualSpacing/>
              <w:rPr>
                <w:bCs/>
                <w:spacing w:val="0"/>
                <w:sz w:val="20"/>
                <w:szCs w:val="20"/>
              </w:rPr>
            </w:pPr>
            <w:r w:rsidRPr="00EC4BEB">
              <w:rPr>
                <w:spacing w:val="0"/>
                <w:sz w:val="20"/>
                <w:szCs w:val="20"/>
              </w:rPr>
              <w:t>B. Non-Consumption Products</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83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87"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D93D98">
        <w:tc>
          <w:tcPr>
            <w:tcW w:w="4820" w:type="dxa"/>
            <w:tcBorders>
              <w:top w:val="nil"/>
              <w:left w:val="single" w:sz="4" w:space="0" w:color="auto"/>
              <w:bottom w:val="single" w:sz="4" w:space="0" w:color="auto"/>
              <w:right w:val="single" w:sz="4" w:space="0" w:color="auto"/>
            </w:tcBorders>
            <w:vAlign w:val="center"/>
          </w:tcPr>
          <w:p w:rsidR="00F10D4D" w:rsidRPr="00EC4BEB" w:rsidRDefault="00F10D4D" w:rsidP="003F54F4">
            <w:pPr>
              <w:ind w:left="176"/>
              <w:contextualSpacing/>
              <w:rPr>
                <w:bCs/>
                <w:spacing w:val="0"/>
                <w:sz w:val="20"/>
                <w:szCs w:val="20"/>
              </w:rPr>
            </w:pPr>
            <w:r w:rsidRPr="00EC4BEB">
              <w:rPr>
                <w:spacing w:val="0"/>
                <w:sz w:val="20"/>
                <w:szCs w:val="20"/>
              </w:rPr>
              <w:t>B.1. Items of value</w:t>
            </w:r>
          </w:p>
        </w:tc>
        <w:tc>
          <w:tcPr>
            <w:tcW w:w="851"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709" w:type="dxa"/>
            <w:tcBorders>
              <w:top w:val="nil"/>
              <w:left w:val="single" w:sz="4" w:space="0" w:color="auto"/>
              <w:bottom w:val="single" w:sz="4" w:space="0" w:color="auto"/>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276"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850" w:type="dxa"/>
            <w:tcBorders>
              <w:top w:val="nil"/>
              <w:left w:val="single" w:sz="4" w:space="0" w:color="auto"/>
              <w:bottom w:val="single" w:sz="4" w:space="0" w:color="auto"/>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276"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850" w:type="dxa"/>
            <w:tcBorders>
              <w:top w:val="nil"/>
              <w:left w:val="single" w:sz="4" w:space="0" w:color="auto"/>
              <w:bottom w:val="single" w:sz="4" w:space="0" w:color="auto"/>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134"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839" w:type="dxa"/>
            <w:tcBorders>
              <w:top w:val="nil"/>
              <w:left w:val="single" w:sz="4" w:space="0" w:color="auto"/>
              <w:bottom w:val="single" w:sz="4" w:space="0" w:color="auto"/>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287"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r>
      <w:tr w:rsidR="00F10D4D" w:rsidRPr="00EC4BEB" w:rsidTr="00D93D98">
        <w:tc>
          <w:tcPr>
            <w:tcW w:w="4820" w:type="dxa"/>
            <w:tcBorders>
              <w:top w:val="single" w:sz="4" w:space="0" w:color="auto"/>
              <w:left w:val="single" w:sz="4" w:space="0" w:color="auto"/>
              <w:bottom w:val="nil"/>
              <w:right w:val="single" w:sz="4" w:space="0" w:color="auto"/>
            </w:tcBorders>
            <w:vAlign w:val="center"/>
          </w:tcPr>
          <w:p w:rsidR="00F10D4D" w:rsidRPr="00EC4BEB" w:rsidRDefault="00F10D4D" w:rsidP="003F54F4">
            <w:pPr>
              <w:ind w:left="176"/>
              <w:contextualSpacing/>
              <w:rPr>
                <w:bCs/>
                <w:spacing w:val="0"/>
                <w:sz w:val="20"/>
                <w:szCs w:val="20"/>
              </w:rPr>
            </w:pPr>
            <w:r w:rsidRPr="00EC4BEB">
              <w:rPr>
                <w:spacing w:val="0"/>
                <w:sz w:val="20"/>
                <w:szCs w:val="20"/>
              </w:rPr>
              <w:t>B.2. Other non-consumption products</w:t>
            </w:r>
          </w:p>
        </w:tc>
        <w:tc>
          <w:tcPr>
            <w:tcW w:w="851" w:type="dxa"/>
            <w:tcBorders>
              <w:top w:val="single" w:sz="4" w:space="0" w:color="auto"/>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single" w:sz="4" w:space="0" w:color="auto"/>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single" w:sz="4" w:space="0" w:color="auto"/>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single" w:sz="4" w:space="0" w:color="auto"/>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850" w:type="dxa"/>
            <w:tcBorders>
              <w:top w:val="single" w:sz="4" w:space="0" w:color="auto"/>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single" w:sz="4" w:space="0" w:color="auto"/>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850" w:type="dxa"/>
            <w:tcBorders>
              <w:top w:val="single" w:sz="4" w:space="0" w:color="auto"/>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134" w:type="dxa"/>
            <w:tcBorders>
              <w:top w:val="single" w:sz="4" w:space="0" w:color="auto"/>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839" w:type="dxa"/>
            <w:tcBorders>
              <w:top w:val="single" w:sz="4" w:space="0" w:color="auto"/>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87" w:type="dxa"/>
            <w:tcBorders>
              <w:top w:val="single" w:sz="4" w:space="0" w:color="auto"/>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8825CC">
        <w:tc>
          <w:tcPr>
            <w:tcW w:w="4820" w:type="dxa"/>
            <w:tcBorders>
              <w:top w:val="nil"/>
              <w:left w:val="single" w:sz="4" w:space="0" w:color="auto"/>
              <w:bottom w:val="nil"/>
              <w:right w:val="single" w:sz="4" w:space="0" w:color="auto"/>
            </w:tcBorders>
            <w:vAlign w:val="center"/>
          </w:tcPr>
          <w:p w:rsidR="00F10D4D" w:rsidRPr="00EC4BEB" w:rsidRDefault="00F10D4D" w:rsidP="003F54F4">
            <w:pPr>
              <w:ind w:firstLineChars="198" w:firstLine="396"/>
              <w:contextualSpacing/>
              <w:rPr>
                <w:bCs/>
                <w:spacing w:val="0"/>
                <w:sz w:val="20"/>
                <w:szCs w:val="20"/>
              </w:rPr>
            </w:pPr>
            <w:r w:rsidRPr="00EC4BEB">
              <w:rPr>
                <w:spacing w:val="0"/>
                <w:sz w:val="20"/>
                <w:szCs w:val="20"/>
              </w:rPr>
              <w:t>goods</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83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87"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8825CC">
        <w:tc>
          <w:tcPr>
            <w:tcW w:w="4820" w:type="dxa"/>
            <w:tcBorders>
              <w:top w:val="nil"/>
              <w:left w:val="single" w:sz="4" w:space="0" w:color="auto"/>
              <w:bottom w:val="single" w:sz="4" w:space="0" w:color="auto"/>
              <w:right w:val="single" w:sz="4" w:space="0" w:color="auto"/>
            </w:tcBorders>
            <w:vAlign w:val="center"/>
          </w:tcPr>
          <w:p w:rsidR="00F10D4D" w:rsidRPr="00EC4BEB" w:rsidRDefault="00F10D4D" w:rsidP="003F54F4">
            <w:pPr>
              <w:ind w:firstLineChars="198" w:firstLine="396"/>
              <w:contextualSpacing/>
              <w:rPr>
                <w:bCs/>
                <w:spacing w:val="0"/>
                <w:sz w:val="20"/>
                <w:szCs w:val="20"/>
              </w:rPr>
            </w:pPr>
            <w:r w:rsidRPr="00EC4BEB">
              <w:rPr>
                <w:spacing w:val="0"/>
                <w:sz w:val="20"/>
                <w:szCs w:val="20"/>
              </w:rPr>
              <w:t>services</w:t>
            </w:r>
          </w:p>
        </w:tc>
        <w:tc>
          <w:tcPr>
            <w:tcW w:w="851"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850"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850"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134"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839"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287"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8825CC">
        <w:tc>
          <w:tcPr>
            <w:tcW w:w="4820" w:type="dxa"/>
            <w:tcBorders>
              <w:top w:val="single" w:sz="4" w:space="0" w:color="auto"/>
              <w:left w:val="single" w:sz="4" w:space="0" w:color="auto"/>
              <w:bottom w:val="single" w:sz="4" w:space="0" w:color="auto"/>
              <w:right w:val="single" w:sz="4" w:space="0" w:color="auto"/>
            </w:tcBorders>
            <w:vAlign w:val="center"/>
          </w:tcPr>
          <w:p w:rsidR="00F10D4D" w:rsidRPr="00EC4BEB" w:rsidRDefault="00F10D4D" w:rsidP="003F54F4">
            <w:pPr>
              <w:contextualSpacing/>
              <w:rPr>
                <w:bCs/>
                <w:spacing w:val="0"/>
                <w:sz w:val="20"/>
                <w:szCs w:val="20"/>
              </w:rPr>
            </w:pPr>
            <w:r w:rsidRPr="00EC4BEB">
              <w:rPr>
                <w:spacing w:val="0"/>
                <w:sz w:val="20"/>
                <w:szCs w:val="20"/>
              </w:rPr>
              <w:t>I. Total Output (in basic prices)</w:t>
            </w:r>
          </w:p>
        </w:tc>
        <w:tc>
          <w:tcPr>
            <w:tcW w:w="851"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83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287"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8825CC">
        <w:tc>
          <w:tcPr>
            <w:tcW w:w="4820" w:type="dxa"/>
            <w:tcBorders>
              <w:top w:val="single" w:sz="4" w:space="0" w:color="auto"/>
              <w:left w:val="single" w:sz="4" w:space="0" w:color="auto"/>
              <w:bottom w:val="single" w:sz="4" w:space="0" w:color="auto"/>
              <w:right w:val="single" w:sz="4" w:space="0" w:color="auto"/>
            </w:tcBorders>
            <w:vAlign w:val="center"/>
          </w:tcPr>
          <w:p w:rsidR="00F10D4D" w:rsidRPr="00EC4BEB" w:rsidRDefault="00F10D4D" w:rsidP="003F54F4">
            <w:pPr>
              <w:rPr>
                <w:bCs/>
                <w:spacing w:val="0"/>
                <w:sz w:val="20"/>
                <w:szCs w:val="20"/>
              </w:rPr>
            </w:pPr>
            <w:r w:rsidRPr="00EC4BEB">
              <w:rPr>
                <w:spacing w:val="0"/>
                <w:sz w:val="20"/>
                <w:szCs w:val="20"/>
              </w:rPr>
              <w:t>II. Total intermediate consumption (purchasers' prices)</w:t>
            </w:r>
          </w:p>
        </w:tc>
        <w:tc>
          <w:tcPr>
            <w:tcW w:w="851"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83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87"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r>
      <w:tr w:rsidR="00F10D4D" w:rsidRPr="00EC4BEB" w:rsidTr="008825CC">
        <w:tc>
          <w:tcPr>
            <w:tcW w:w="4820" w:type="dxa"/>
            <w:tcBorders>
              <w:top w:val="single" w:sz="4" w:space="0" w:color="auto"/>
              <w:left w:val="single" w:sz="4" w:space="0" w:color="auto"/>
              <w:bottom w:val="single" w:sz="4" w:space="0" w:color="auto"/>
              <w:right w:val="single" w:sz="4" w:space="0" w:color="auto"/>
            </w:tcBorders>
            <w:vAlign w:val="center"/>
          </w:tcPr>
          <w:p w:rsidR="00F10D4D" w:rsidRPr="00EC4BEB" w:rsidRDefault="00F10D4D" w:rsidP="003F54F4">
            <w:pPr>
              <w:rPr>
                <w:bCs/>
                <w:spacing w:val="0"/>
                <w:sz w:val="20"/>
                <w:szCs w:val="20"/>
              </w:rPr>
            </w:pPr>
            <w:r w:rsidRPr="00EC4BEB">
              <w:rPr>
                <w:spacing w:val="0"/>
                <w:sz w:val="20"/>
                <w:szCs w:val="20"/>
              </w:rPr>
              <w:t>(I–II). Gross value added (at basic prices)</w:t>
            </w:r>
          </w:p>
        </w:tc>
        <w:tc>
          <w:tcPr>
            <w:tcW w:w="851"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83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87"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r>
      <w:tr w:rsidR="00F10D4D" w:rsidRPr="00EC4BEB" w:rsidTr="008825CC">
        <w:tc>
          <w:tcPr>
            <w:tcW w:w="4820" w:type="dxa"/>
            <w:tcBorders>
              <w:top w:val="single" w:sz="4" w:space="0" w:color="auto"/>
              <w:left w:val="single" w:sz="4" w:space="0" w:color="auto"/>
              <w:bottom w:val="nil"/>
              <w:right w:val="single" w:sz="4" w:space="0" w:color="auto"/>
            </w:tcBorders>
            <w:vAlign w:val="center"/>
          </w:tcPr>
          <w:p w:rsidR="00F10D4D" w:rsidRPr="00EC4BEB" w:rsidRDefault="00F10D4D" w:rsidP="003F54F4">
            <w:pPr>
              <w:ind w:firstLineChars="100" w:firstLine="200"/>
              <w:rPr>
                <w:bCs/>
                <w:spacing w:val="0"/>
                <w:sz w:val="20"/>
                <w:szCs w:val="20"/>
              </w:rPr>
            </w:pPr>
            <w:r w:rsidRPr="00EC4BEB">
              <w:rPr>
                <w:spacing w:val="0"/>
                <w:sz w:val="20"/>
                <w:szCs w:val="20"/>
              </w:rPr>
              <w:lastRenderedPageBreak/>
              <w:t>Wages of employees</w:t>
            </w:r>
          </w:p>
        </w:tc>
        <w:tc>
          <w:tcPr>
            <w:tcW w:w="851"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9"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39"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87"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8825CC">
        <w:tc>
          <w:tcPr>
            <w:tcW w:w="4820" w:type="dxa"/>
            <w:tcBorders>
              <w:top w:val="nil"/>
              <w:left w:val="single" w:sz="4" w:space="0" w:color="auto"/>
              <w:bottom w:val="nil"/>
              <w:right w:val="single" w:sz="4" w:space="0" w:color="auto"/>
            </w:tcBorders>
            <w:vAlign w:val="center"/>
          </w:tcPr>
          <w:p w:rsidR="00F10D4D" w:rsidRPr="00EC4BEB" w:rsidRDefault="00F10D4D" w:rsidP="003F54F4">
            <w:pPr>
              <w:ind w:firstLineChars="100" w:firstLine="200"/>
              <w:rPr>
                <w:bCs/>
                <w:spacing w:val="0"/>
                <w:sz w:val="20"/>
                <w:szCs w:val="20"/>
              </w:rPr>
            </w:pPr>
            <w:r w:rsidRPr="00EC4BEB">
              <w:rPr>
                <w:spacing w:val="0"/>
                <w:sz w:val="20"/>
                <w:szCs w:val="20"/>
              </w:rPr>
              <w:t>Other taxes less subsidies on products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3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87"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8825CC">
        <w:trPr>
          <w:trHeight w:val="100"/>
        </w:trPr>
        <w:tc>
          <w:tcPr>
            <w:tcW w:w="4820" w:type="dxa"/>
            <w:tcBorders>
              <w:top w:val="nil"/>
              <w:left w:val="single" w:sz="4" w:space="0" w:color="auto"/>
              <w:bottom w:val="single" w:sz="4" w:space="0" w:color="auto"/>
              <w:right w:val="single" w:sz="4" w:space="0" w:color="auto"/>
            </w:tcBorders>
            <w:vAlign w:val="center"/>
          </w:tcPr>
          <w:p w:rsidR="00F10D4D" w:rsidRPr="00EC4BEB" w:rsidRDefault="00F10D4D" w:rsidP="003F54F4">
            <w:pPr>
              <w:ind w:firstLineChars="100" w:firstLine="200"/>
              <w:rPr>
                <w:bCs/>
                <w:spacing w:val="0"/>
                <w:sz w:val="20"/>
                <w:szCs w:val="20"/>
              </w:rPr>
            </w:pPr>
            <w:r w:rsidRPr="00EC4BEB">
              <w:rPr>
                <w:spacing w:val="0"/>
                <w:sz w:val="20"/>
                <w:szCs w:val="20"/>
              </w:rPr>
              <w:t>Gross mixed income</w:t>
            </w:r>
          </w:p>
        </w:tc>
        <w:tc>
          <w:tcPr>
            <w:tcW w:w="851"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709"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850"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839"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87"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r>
    </w:tbl>
    <w:p w:rsidR="00F27B1C" w:rsidRPr="00EC4BEB" w:rsidRDefault="00F27B1C" w:rsidP="00F27B1C">
      <w:pPr>
        <w:ind w:firstLineChars="200" w:firstLine="400"/>
        <w:rPr>
          <w:spacing w:val="0"/>
          <w:sz w:val="20"/>
          <w:szCs w:val="20"/>
        </w:rPr>
      </w:pPr>
      <w:r w:rsidRPr="00EC4BEB">
        <w:rPr>
          <w:spacing w:val="0"/>
          <w:sz w:val="20"/>
          <w:szCs w:val="20"/>
        </w:rPr>
        <w:t>Note: x - this position is not to be filled.</w:t>
      </w:r>
    </w:p>
    <w:p w:rsidR="00F10D4D" w:rsidRPr="00EC4BEB" w:rsidRDefault="00F10D4D" w:rsidP="00F10D4D">
      <w:pPr>
        <w:ind w:firstLineChars="71" w:firstLine="142"/>
        <w:jc w:val="right"/>
        <w:rPr>
          <w:bCs/>
          <w:spacing w:val="0"/>
          <w:sz w:val="20"/>
          <w:szCs w:val="20"/>
        </w:rPr>
      </w:pPr>
    </w:p>
    <w:p w:rsidR="00F10D4D" w:rsidRPr="00EC4BEB" w:rsidRDefault="00F10D4D" w:rsidP="00F10D4D">
      <w:pPr>
        <w:ind w:firstLineChars="71" w:firstLine="142"/>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E6612E" w:rsidP="00F10D4D">
      <w:pPr>
        <w:jc w:val="right"/>
        <w:rPr>
          <w:bCs/>
          <w:spacing w:val="0"/>
          <w:sz w:val="20"/>
          <w:szCs w:val="20"/>
        </w:rPr>
      </w:pPr>
      <w:r w:rsidRPr="00EC4BEB">
        <w:rPr>
          <w:spacing w:val="0"/>
          <w:sz w:val="20"/>
          <w:szCs w:val="20"/>
        </w:rPr>
        <w:t xml:space="preserve">Continuation </w:t>
      </w:r>
      <w:r w:rsidR="00F10D4D" w:rsidRPr="00EC4BEB">
        <w:rPr>
          <w:spacing w:val="0"/>
          <w:sz w:val="20"/>
          <w:szCs w:val="20"/>
        </w:rPr>
        <w:t>of table 6</w:t>
      </w:r>
    </w:p>
    <w:p w:rsidR="00F10D4D" w:rsidRPr="00EC4BEB" w:rsidRDefault="00F10D4D" w:rsidP="00F10D4D">
      <w:pPr>
        <w:jc w:val="right"/>
        <w:rPr>
          <w:bCs/>
          <w:spacing w:val="0"/>
          <w:sz w:val="12"/>
          <w:szCs w:val="20"/>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851"/>
        <w:gridCol w:w="1559"/>
        <w:gridCol w:w="708"/>
        <w:gridCol w:w="1418"/>
        <w:gridCol w:w="851"/>
        <w:gridCol w:w="1418"/>
        <w:gridCol w:w="992"/>
        <w:gridCol w:w="1134"/>
      </w:tblGrid>
      <w:tr w:rsidR="00F10D4D" w:rsidRPr="00EC4BEB" w:rsidTr="003F54F4">
        <w:trPr>
          <w:trHeight w:val="767"/>
        </w:trPr>
        <w:tc>
          <w:tcPr>
            <w:tcW w:w="5778" w:type="dxa"/>
            <w:vMerge w:val="restart"/>
            <w:vAlign w:val="center"/>
          </w:tcPr>
          <w:p w:rsidR="00F10D4D" w:rsidRPr="00EC4BEB" w:rsidRDefault="00F10D4D" w:rsidP="003F54F4">
            <w:pPr>
              <w:jc w:val="center"/>
              <w:rPr>
                <w:bCs/>
                <w:spacing w:val="0"/>
                <w:sz w:val="20"/>
                <w:szCs w:val="20"/>
              </w:rPr>
            </w:pPr>
            <w:r w:rsidRPr="00EC4BEB">
              <w:rPr>
                <w:spacing w:val="0"/>
                <w:sz w:val="20"/>
                <w:szCs w:val="20"/>
              </w:rPr>
              <w:t>Products</w:t>
            </w:r>
          </w:p>
        </w:tc>
        <w:tc>
          <w:tcPr>
            <w:tcW w:w="2410" w:type="dxa"/>
            <w:gridSpan w:val="2"/>
            <w:vAlign w:val="center"/>
          </w:tcPr>
          <w:p w:rsidR="00F10D4D" w:rsidRPr="00EC4BEB" w:rsidRDefault="00F10D4D" w:rsidP="003F54F4">
            <w:pPr>
              <w:jc w:val="center"/>
              <w:rPr>
                <w:bCs/>
                <w:spacing w:val="0"/>
                <w:sz w:val="20"/>
                <w:szCs w:val="20"/>
              </w:rPr>
            </w:pPr>
            <w:r w:rsidRPr="00EC4BEB">
              <w:rPr>
                <w:spacing w:val="0"/>
                <w:sz w:val="20"/>
                <w:szCs w:val="20"/>
              </w:rPr>
              <w:t xml:space="preserve"> </w:t>
            </w:r>
            <w:r w:rsidRPr="00EC4BEB">
              <w:rPr>
                <w:sz w:val="20"/>
                <w:szCs w:val="20"/>
              </w:rPr>
              <w:t>Air passenger transport</w:t>
            </w:r>
          </w:p>
        </w:tc>
        <w:tc>
          <w:tcPr>
            <w:tcW w:w="2126" w:type="dxa"/>
            <w:gridSpan w:val="2"/>
            <w:vAlign w:val="center"/>
          </w:tcPr>
          <w:p w:rsidR="00F10D4D" w:rsidRPr="00EC4BEB" w:rsidRDefault="00F10D4D" w:rsidP="003F54F4">
            <w:pPr>
              <w:ind w:left="-85" w:right="-85"/>
              <w:jc w:val="center"/>
              <w:rPr>
                <w:bCs/>
                <w:spacing w:val="0"/>
                <w:sz w:val="20"/>
                <w:szCs w:val="20"/>
              </w:rPr>
            </w:pPr>
            <w:r w:rsidRPr="00EC4BEB">
              <w:rPr>
                <w:sz w:val="20"/>
                <w:szCs w:val="20"/>
              </w:rPr>
              <w:t>Rental of transport equipment</w:t>
            </w:r>
          </w:p>
        </w:tc>
        <w:tc>
          <w:tcPr>
            <w:tcW w:w="2269" w:type="dxa"/>
            <w:gridSpan w:val="2"/>
            <w:vAlign w:val="center"/>
          </w:tcPr>
          <w:p w:rsidR="00F10D4D" w:rsidRPr="00EC4BEB" w:rsidRDefault="00F10D4D" w:rsidP="003F54F4">
            <w:pPr>
              <w:ind w:left="-85" w:right="-85"/>
              <w:jc w:val="center"/>
              <w:rPr>
                <w:bCs/>
                <w:spacing w:val="0"/>
                <w:sz w:val="20"/>
                <w:szCs w:val="20"/>
              </w:rPr>
            </w:pPr>
            <w:r w:rsidRPr="00EC4BEB">
              <w:rPr>
                <w:sz w:val="20"/>
                <w:szCs w:val="20"/>
              </w:rPr>
              <w:t>Activities of travel agencies and other booking organizations</w:t>
            </w:r>
          </w:p>
        </w:tc>
        <w:tc>
          <w:tcPr>
            <w:tcW w:w="2126" w:type="dxa"/>
            <w:gridSpan w:val="2"/>
            <w:vAlign w:val="center"/>
          </w:tcPr>
          <w:p w:rsidR="00F10D4D" w:rsidRPr="00EC4BEB" w:rsidRDefault="00F10D4D" w:rsidP="003F54F4">
            <w:pPr>
              <w:ind w:left="-85" w:right="-85"/>
              <w:jc w:val="center"/>
              <w:rPr>
                <w:bCs/>
                <w:spacing w:val="0"/>
                <w:sz w:val="20"/>
                <w:szCs w:val="20"/>
              </w:rPr>
            </w:pPr>
            <w:r w:rsidRPr="00EC4BEB">
              <w:rPr>
                <w:sz w:val="20"/>
                <w:szCs w:val="20"/>
              </w:rPr>
              <w:t>Activities related to the provision of services in the cultural field</w:t>
            </w:r>
          </w:p>
        </w:tc>
      </w:tr>
      <w:tr w:rsidR="00F10D4D" w:rsidRPr="00EC4BEB" w:rsidTr="003F54F4">
        <w:trPr>
          <w:cantSplit/>
          <w:trHeight w:val="1134"/>
        </w:trPr>
        <w:tc>
          <w:tcPr>
            <w:tcW w:w="5778" w:type="dxa"/>
            <w:vMerge/>
            <w:tcBorders>
              <w:bottom w:val="single" w:sz="4" w:space="0" w:color="auto"/>
            </w:tcBorders>
          </w:tcPr>
          <w:p w:rsidR="00F10D4D" w:rsidRPr="00EC4BEB" w:rsidRDefault="00F10D4D" w:rsidP="003F54F4">
            <w:pPr>
              <w:keepNext/>
              <w:spacing w:before="240" w:after="60"/>
              <w:ind w:firstLine="709"/>
              <w:jc w:val="center"/>
              <w:outlineLvl w:val="0"/>
              <w:rPr>
                <w:bCs/>
                <w:spacing w:val="0"/>
                <w:sz w:val="20"/>
                <w:szCs w:val="20"/>
              </w:rPr>
            </w:pPr>
          </w:p>
        </w:tc>
        <w:tc>
          <w:tcPr>
            <w:tcW w:w="851" w:type="dxa"/>
            <w:tcBorders>
              <w:bottom w:val="single" w:sz="4" w:space="0" w:color="auto"/>
            </w:tcBorders>
            <w:vAlign w:val="center"/>
          </w:tcPr>
          <w:p w:rsidR="00F10D4D" w:rsidRPr="00EC4BEB" w:rsidRDefault="00931BEC" w:rsidP="003F54F4">
            <w:pPr>
              <w:ind w:left="-85" w:right="-85"/>
              <w:jc w:val="center"/>
              <w:rPr>
                <w:bCs/>
                <w:spacing w:val="0"/>
                <w:sz w:val="20"/>
                <w:szCs w:val="20"/>
              </w:rPr>
            </w:pPr>
            <w:r>
              <w:rPr>
                <w:spacing w:val="0"/>
                <w:sz w:val="20"/>
                <w:szCs w:val="20"/>
              </w:rPr>
              <w:t>Output (5.6)</w:t>
            </w:r>
          </w:p>
        </w:tc>
        <w:tc>
          <w:tcPr>
            <w:tcW w:w="1559" w:type="dxa"/>
            <w:tcBorders>
              <w:bottom w:val="single" w:sz="4" w:space="0" w:color="auto"/>
            </w:tcBorders>
            <w:vAlign w:val="center"/>
          </w:tcPr>
          <w:p w:rsidR="00F10D4D" w:rsidRPr="00EC4BEB" w:rsidRDefault="00F10D4D" w:rsidP="003F54F4">
            <w:pPr>
              <w:ind w:left="-85" w:right="-85"/>
              <w:jc w:val="center"/>
              <w:rPr>
                <w:bCs/>
                <w:spacing w:val="0"/>
                <w:sz w:val="20"/>
                <w:szCs w:val="20"/>
              </w:rPr>
            </w:pPr>
            <w:r w:rsidRPr="00EC4BEB">
              <w:rPr>
                <w:spacing w:val="0"/>
                <w:sz w:val="20"/>
                <w:szCs w:val="20"/>
              </w:rPr>
              <w:t>Share of tourism</w:t>
            </w:r>
          </w:p>
          <w:p w:rsidR="00F10D4D" w:rsidRPr="00EC4BEB" w:rsidRDefault="00F10D4D" w:rsidP="003F54F4">
            <w:pPr>
              <w:ind w:left="-85" w:right="-85"/>
              <w:jc w:val="center"/>
              <w:rPr>
                <w:bCs/>
                <w:spacing w:val="0"/>
                <w:sz w:val="20"/>
                <w:szCs w:val="20"/>
              </w:rPr>
            </w:pPr>
            <w:r w:rsidRPr="00EC4BEB">
              <w:rPr>
                <w:spacing w:val="0"/>
                <w:sz w:val="20"/>
                <w:szCs w:val="20"/>
              </w:rPr>
              <w:t>(by cost)</w:t>
            </w:r>
          </w:p>
        </w:tc>
        <w:tc>
          <w:tcPr>
            <w:tcW w:w="708" w:type="dxa"/>
            <w:tcBorders>
              <w:bottom w:val="single" w:sz="4" w:space="0" w:color="auto"/>
            </w:tcBorders>
            <w:vAlign w:val="center"/>
          </w:tcPr>
          <w:p w:rsidR="00F10D4D" w:rsidRPr="00EC4BEB" w:rsidRDefault="00931BEC" w:rsidP="003F54F4">
            <w:pPr>
              <w:ind w:left="-85" w:right="-85"/>
              <w:jc w:val="center"/>
              <w:rPr>
                <w:bCs/>
                <w:spacing w:val="0"/>
                <w:sz w:val="20"/>
                <w:szCs w:val="20"/>
              </w:rPr>
            </w:pPr>
            <w:r>
              <w:rPr>
                <w:spacing w:val="0"/>
                <w:sz w:val="20"/>
                <w:szCs w:val="20"/>
              </w:rPr>
              <w:t>Output</w:t>
            </w:r>
          </w:p>
          <w:p w:rsidR="00F10D4D" w:rsidRPr="00EC4BEB" w:rsidRDefault="00F10D4D" w:rsidP="003F54F4">
            <w:pPr>
              <w:ind w:left="-85" w:right="-85"/>
              <w:jc w:val="center"/>
              <w:rPr>
                <w:bCs/>
                <w:spacing w:val="0"/>
                <w:sz w:val="20"/>
                <w:szCs w:val="20"/>
              </w:rPr>
            </w:pPr>
            <w:r w:rsidRPr="00EC4BEB">
              <w:rPr>
                <w:spacing w:val="0"/>
                <w:sz w:val="20"/>
                <w:szCs w:val="20"/>
              </w:rPr>
              <w:t>(5.7)</w:t>
            </w:r>
          </w:p>
        </w:tc>
        <w:tc>
          <w:tcPr>
            <w:tcW w:w="1418" w:type="dxa"/>
            <w:tcBorders>
              <w:bottom w:val="single" w:sz="4" w:space="0" w:color="auto"/>
            </w:tcBorders>
            <w:vAlign w:val="center"/>
          </w:tcPr>
          <w:p w:rsidR="00F10D4D" w:rsidRPr="00EC4BEB" w:rsidRDefault="00F10D4D" w:rsidP="003F54F4">
            <w:pPr>
              <w:ind w:left="-85" w:right="-85"/>
              <w:jc w:val="center"/>
              <w:rPr>
                <w:bCs/>
                <w:spacing w:val="0"/>
                <w:sz w:val="20"/>
                <w:szCs w:val="20"/>
              </w:rPr>
            </w:pPr>
            <w:r w:rsidRPr="00EC4BEB">
              <w:rPr>
                <w:spacing w:val="0"/>
                <w:sz w:val="20"/>
                <w:szCs w:val="20"/>
              </w:rPr>
              <w:t>Share of tourism (by value)</w:t>
            </w:r>
          </w:p>
        </w:tc>
        <w:tc>
          <w:tcPr>
            <w:tcW w:w="851" w:type="dxa"/>
            <w:tcBorders>
              <w:bottom w:val="single" w:sz="4" w:space="0" w:color="auto"/>
            </w:tcBorders>
            <w:vAlign w:val="center"/>
          </w:tcPr>
          <w:p w:rsidR="00F10D4D" w:rsidRPr="00EC4BEB" w:rsidRDefault="00931BEC" w:rsidP="003F54F4">
            <w:pPr>
              <w:ind w:left="-85" w:right="-85"/>
              <w:jc w:val="center"/>
              <w:rPr>
                <w:bCs/>
                <w:spacing w:val="0"/>
                <w:sz w:val="20"/>
                <w:szCs w:val="20"/>
              </w:rPr>
            </w:pPr>
            <w:r>
              <w:rPr>
                <w:spacing w:val="0"/>
                <w:sz w:val="20"/>
                <w:szCs w:val="20"/>
              </w:rPr>
              <w:t>Output (5.8)</w:t>
            </w:r>
          </w:p>
        </w:tc>
        <w:tc>
          <w:tcPr>
            <w:tcW w:w="1418" w:type="dxa"/>
            <w:tcBorders>
              <w:bottom w:val="single" w:sz="4" w:space="0" w:color="auto"/>
            </w:tcBorders>
            <w:vAlign w:val="center"/>
          </w:tcPr>
          <w:p w:rsidR="00F10D4D" w:rsidRPr="00EC4BEB" w:rsidRDefault="00F10D4D" w:rsidP="003F54F4">
            <w:pPr>
              <w:ind w:left="-85" w:right="-85"/>
              <w:jc w:val="center"/>
              <w:rPr>
                <w:bCs/>
                <w:spacing w:val="0"/>
                <w:sz w:val="20"/>
                <w:szCs w:val="20"/>
              </w:rPr>
            </w:pPr>
            <w:r w:rsidRPr="00EC4BEB">
              <w:rPr>
                <w:spacing w:val="0"/>
                <w:sz w:val="20"/>
                <w:szCs w:val="20"/>
              </w:rPr>
              <w:t>Share of tourism (by value)</w:t>
            </w:r>
          </w:p>
        </w:tc>
        <w:tc>
          <w:tcPr>
            <w:tcW w:w="992" w:type="dxa"/>
            <w:tcBorders>
              <w:bottom w:val="single" w:sz="4" w:space="0" w:color="auto"/>
            </w:tcBorders>
            <w:vAlign w:val="center"/>
          </w:tcPr>
          <w:p w:rsidR="00F10D4D" w:rsidRPr="00EC4BEB" w:rsidRDefault="00931BEC" w:rsidP="003F54F4">
            <w:pPr>
              <w:ind w:left="-85" w:right="-85"/>
              <w:jc w:val="center"/>
              <w:rPr>
                <w:bCs/>
                <w:spacing w:val="0"/>
                <w:sz w:val="20"/>
                <w:szCs w:val="20"/>
              </w:rPr>
            </w:pPr>
            <w:r>
              <w:rPr>
                <w:spacing w:val="0"/>
                <w:sz w:val="20"/>
                <w:szCs w:val="20"/>
              </w:rPr>
              <w:t>Output (5.9)</w:t>
            </w:r>
          </w:p>
        </w:tc>
        <w:tc>
          <w:tcPr>
            <w:tcW w:w="1134" w:type="dxa"/>
            <w:tcBorders>
              <w:bottom w:val="single" w:sz="4" w:space="0" w:color="auto"/>
            </w:tcBorders>
            <w:vAlign w:val="center"/>
          </w:tcPr>
          <w:p w:rsidR="00F10D4D" w:rsidRPr="00EC4BEB" w:rsidRDefault="00F10D4D" w:rsidP="003F54F4">
            <w:pPr>
              <w:ind w:left="-85" w:right="-108" w:hanging="23"/>
              <w:jc w:val="center"/>
              <w:rPr>
                <w:bCs/>
                <w:spacing w:val="0"/>
                <w:sz w:val="20"/>
                <w:szCs w:val="20"/>
              </w:rPr>
            </w:pPr>
            <w:r w:rsidRPr="00EC4BEB">
              <w:rPr>
                <w:spacing w:val="0"/>
                <w:sz w:val="20"/>
                <w:szCs w:val="20"/>
              </w:rPr>
              <w:t>Share of tourism (by value)</w:t>
            </w:r>
          </w:p>
        </w:tc>
      </w:tr>
      <w:tr w:rsidR="00F10D4D" w:rsidRPr="00EC4BEB" w:rsidTr="003F54F4">
        <w:tc>
          <w:tcPr>
            <w:tcW w:w="5778" w:type="dxa"/>
            <w:tcBorders>
              <w:top w:val="single" w:sz="4" w:space="0" w:color="auto"/>
              <w:left w:val="single" w:sz="4" w:space="0" w:color="auto"/>
              <w:bottom w:val="nil"/>
              <w:right w:val="single" w:sz="4" w:space="0" w:color="auto"/>
            </w:tcBorders>
          </w:tcPr>
          <w:p w:rsidR="00F10D4D" w:rsidRPr="00EC4BEB" w:rsidRDefault="00F10D4D" w:rsidP="003F54F4">
            <w:pPr>
              <w:contextualSpacing/>
              <w:jc w:val="both"/>
              <w:rPr>
                <w:spacing w:val="0"/>
                <w:sz w:val="20"/>
                <w:szCs w:val="20"/>
              </w:rPr>
            </w:pPr>
            <w:r w:rsidRPr="00EC4BEB">
              <w:rPr>
                <w:spacing w:val="0"/>
                <w:sz w:val="20"/>
                <w:szCs w:val="20"/>
              </w:rPr>
              <w:t>A. Consumer Products</w:t>
            </w:r>
          </w:p>
        </w:tc>
        <w:tc>
          <w:tcPr>
            <w:tcW w:w="851"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1559"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708"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1418"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851"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1418"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992"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1134"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r>
      <w:tr w:rsidR="00F10D4D" w:rsidRPr="00EC4BEB" w:rsidTr="003F54F4">
        <w:tc>
          <w:tcPr>
            <w:tcW w:w="5778" w:type="dxa"/>
            <w:tcBorders>
              <w:top w:val="nil"/>
              <w:left w:val="single" w:sz="4" w:space="0" w:color="auto"/>
              <w:bottom w:val="nil"/>
              <w:right w:val="single" w:sz="4" w:space="0" w:color="auto"/>
            </w:tcBorders>
          </w:tcPr>
          <w:p w:rsidR="00F10D4D" w:rsidRPr="00EC4BEB" w:rsidRDefault="00F10D4D" w:rsidP="003F54F4">
            <w:pPr>
              <w:ind w:firstLineChars="100" w:firstLine="200"/>
              <w:rPr>
                <w:spacing w:val="0"/>
                <w:sz w:val="20"/>
                <w:szCs w:val="20"/>
              </w:rPr>
            </w:pPr>
            <w:r w:rsidRPr="00EC4BEB">
              <w:rPr>
                <w:spacing w:val="0"/>
                <w:sz w:val="20"/>
                <w:szCs w:val="20"/>
              </w:rPr>
              <w:t>A.1 Typical tourism products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3F54F4">
        <w:tc>
          <w:tcPr>
            <w:tcW w:w="5778"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1. Visitor accommodation services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3F54F4">
        <w:tc>
          <w:tcPr>
            <w:tcW w:w="5778"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2. Services of catering establishments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3F54F4">
        <w:tc>
          <w:tcPr>
            <w:tcW w:w="5778"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3. Railway passenger transport services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3F54F4">
        <w:tc>
          <w:tcPr>
            <w:tcW w:w="5778"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4. Road passenger transport services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3F54F4">
        <w:tc>
          <w:tcPr>
            <w:tcW w:w="5778"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5. Water passenger transport services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3F54F4">
        <w:tc>
          <w:tcPr>
            <w:tcW w:w="5778"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6. Air passenger transport services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3F54F4">
        <w:tc>
          <w:tcPr>
            <w:tcW w:w="5778"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7. Transport equipment rental services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3F54F4">
        <w:tc>
          <w:tcPr>
            <w:tcW w:w="5778"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8. Travel agencies and other booking services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3F54F4">
        <w:tc>
          <w:tcPr>
            <w:tcW w:w="5778"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9. Cultural services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3F54F4">
        <w:tc>
          <w:tcPr>
            <w:tcW w:w="5778" w:type="dxa"/>
            <w:tcBorders>
              <w:top w:val="nil"/>
              <w:left w:val="single" w:sz="4" w:space="0" w:color="auto"/>
              <w:bottom w:val="nil"/>
              <w:right w:val="single" w:sz="4" w:space="0" w:color="auto"/>
            </w:tcBorders>
          </w:tcPr>
          <w:p w:rsidR="00F10D4D" w:rsidRPr="00EC4BEB" w:rsidRDefault="00F10D4D" w:rsidP="003F54F4">
            <w:pPr>
              <w:ind w:left="284"/>
              <w:rPr>
                <w:spacing w:val="0"/>
                <w:sz w:val="20"/>
                <w:szCs w:val="20"/>
              </w:rPr>
            </w:pPr>
            <w:r w:rsidRPr="00EC4BEB">
              <w:rPr>
                <w:spacing w:val="0"/>
                <w:sz w:val="20"/>
                <w:szCs w:val="20"/>
              </w:rPr>
              <w:t>10. Sports and recreational services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3F54F4">
        <w:tc>
          <w:tcPr>
            <w:tcW w:w="5778"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11. Typical tourism products for a specific country</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708"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851"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992"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r>
      <w:tr w:rsidR="00F10D4D" w:rsidRPr="00EC4BEB" w:rsidTr="003F54F4">
        <w:tc>
          <w:tcPr>
            <w:tcW w:w="5778"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12. Typical tourism services for a specific country</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778" w:type="dxa"/>
            <w:tcBorders>
              <w:top w:val="nil"/>
              <w:left w:val="single" w:sz="4" w:space="0" w:color="auto"/>
              <w:bottom w:val="nil"/>
              <w:right w:val="single" w:sz="4" w:space="0" w:color="auto"/>
            </w:tcBorders>
          </w:tcPr>
          <w:p w:rsidR="00F10D4D" w:rsidRPr="00EC4BEB" w:rsidRDefault="00F10D4D" w:rsidP="003F54F4">
            <w:pPr>
              <w:ind w:firstLineChars="100" w:firstLine="200"/>
              <w:contextualSpacing/>
              <w:rPr>
                <w:spacing w:val="0"/>
                <w:sz w:val="20"/>
                <w:szCs w:val="20"/>
              </w:rPr>
            </w:pPr>
            <w:r w:rsidRPr="00EC4BEB">
              <w:rPr>
                <w:spacing w:val="0"/>
                <w:sz w:val="20"/>
                <w:szCs w:val="20"/>
              </w:rPr>
              <w:t>A.2. Other consumer products</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778" w:type="dxa"/>
            <w:tcBorders>
              <w:top w:val="nil"/>
              <w:left w:val="single" w:sz="4" w:space="0" w:color="auto"/>
              <w:bottom w:val="nil"/>
              <w:right w:val="single" w:sz="4" w:space="0" w:color="auto"/>
            </w:tcBorders>
            <w:vAlign w:val="center"/>
          </w:tcPr>
          <w:p w:rsidR="00F10D4D" w:rsidRPr="00EC4BEB" w:rsidRDefault="00F10D4D" w:rsidP="003F54F4">
            <w:pPr>
              <w:ind w:left="34"/>
              <w:contextualSpacing/>
              <w:rPr>
                <w:bCs/>
                <w:spacing w:val="0"/>
                <w:sz w:val="20"/>
                <w:szCs w:val="20"/>
              </w:rPr>
            </w:pPr>
            <w:r w:rsidRPr="00EC4BEB">
              <w:rPr>
                <w:spacing w:val="0"/>
                <w:sz w:val="20"/>
                <w:szCs w:val="20"/>
              </w:rPr>
              <w:t>B. Non-Consumption Products</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778" w:type="dxa"/>
            <w:tcBorders>
              <w:top w:val="nil"/>
              <w:left w:val="single" w:sz="4" w:space="0" w:color="auto"/>
              <w:bottom w:val="nil"/>
              <w:right w:val="single" w:sz="4" w:space="0" w:color="auto"/>
            </w:tcBorders>
            <w:vAlign w:val="center"/>
          </w:tcPr>
          <w:p w:rsidR="00F10D4D" w:rsidRPr="00EC4BEB" w:rsidRDefault="00F10D4D" w:rsidP="003F54F4">
            <w:pPr>
              <w:ind w:left="176"/>
              <w:contextualSpacing/>
              <w:rPr>
                <w:bCs/>
                <w:spacing w:val="0"/>
                <w:sz w:val="20"/>
                <w:szCs w:val="20"/>
              </w:rPr>
            </w:pPr>
            <w:r w:rsidRPr="00EC4BEB">
              <w:rPr>
                <w:spacing w:val="0"/>
                <w:sz w:val="20"/>
                <w:szCs w:val="20"/>
              </w:rPr>
              <w:t>B.1. Items of value</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708"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851"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992"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r>
      <w:tr w:rsidR="00F10D4D" w:rsidRPr="00EC4BEB" w:rsidTr="003F54F4">
        <w:tc>
          <w:tcPr>
            <w:tcW w:w="5778" w:type="dxa"/>
            <w:tcBorders>
              <w:top w:val="nil"/>
              <w:left w:val="single" w:sz="4" w:space="0" w:color="auto"/>
              <w:bottom w:val="nil"/>
              <w:right w:val="single" w:sz="4" w:space="0" w:color="auto"/>
            </w:tcBorders>
            <w:vAlign w:val="center"/>
          </w:tcPr>
          <w:p w:rsidR="00F10D4D" w:rsidRPr="00EC4BEB" w:rsidRDefault="00F10D4D" w:rsidP="003F54F4">
            <w:pPr>
              <w:ind w:left="176"/>
              <w:contextualSpacing/>
              <w:rPr>
                <w:bCs/>
                <w:spacing w:val="0"/>
                <w:sz w:val="20"/>
                <w:szCs w:val="20"/>
              </w:rPr>
            </w:pPr>
            <w:r w:rsidRPr="00EC4BEB">
              <w:rPr>
                <w:spacing w:val="0"/>
                <w:sz w:val="20"/>
                <w:szCs w:val="20"/>
              </w:rPr>
              <w:t>B.2. Other non-consumption products</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778" w:type="dxa"/>
            <w:tcBorders>
              <w:top w:val="nil"/>
              <w:left w:val="single" w:sz="4" w:space="0" w:color="auto"/>
              <w:bottom w:val="nil"/>
              <w:right w:val="single" w:sz="4" w:space="0" w:color="auto"/>
            </w:tcBorders>
            <w:vAlign w:val="center"/>
          </w:tcPr>
          <w:p w:rsidR="00F10D4D" w:rsidRPr="00EC4BEB" w:rsidRDefault="00F10D4D" w:rsidP="003F54F4">
            <w:pPr>
              <w:ind w:firstLineChars="198" w:firstLine="396"/>
              <w:contextualSpacing/>
              <w:rPr>
                <w:bCs/>
                <w:spacing w:val="0"/>
                <w:sz w:val="20"/>
                <w:szCs w:val="20"/>
              </w:rPr>
            </w:pPr>
            <w:r w:rsidRPr="00EC4BEB">
              <w:rPr>
                <w:spacing w:val="0"/>
                <w:sz w:val="20"/>
                <w:szCs w:val="20"/>
              </w:rPr>
              <w:t>goods</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778" w:type="dxa"/>
            <w:tcBorders>
              <w:top w:val="nil"/>
              <w:left w:val="single" w:sz="4" w:space="0" w:color="auto"/>
              <w:bottom w:val="single" w:sz="4" w:space="0" w:color="auto"/>
              <w:right w:val="single" w:sz="4" w:space="0" w:color="auto"/>
            </w:tcBorders>
            <w:vAlign w:val="center"/>
          </w:tcPr>
          <w:p w:rsidR="00F10D4D" w:rsidRPr="00EC4BEB" w:rsidRDefault="00F10D4D" w:rsidP="003F54F4">
            <w:pPr>
              <w:ind w:firstLineChars="198" w:firstLine="396"/>
              <w:contextualSpacing/>
              <w:rPr>
                <w:bCs/>
                <w:spacing w:val="0"/>
                <w:sz w:val="20"/>
                <w:szCs w:val="20"/>
              </w:rPr>
            </w:pPr>
            <w:r w:rsidRPr="00EC4BEB">
              <w:rPr>
                <w:spacing w:val="0"/>
                <w:sz w:val="20"/>
                <w:szCs w:val="20"/>
              </w:rPr>
              <w:t>services</w:t>
            </w:r>
          </w:p>
        </w:tc>
        <w:tc>
          <w:tcPr>
            <w:tcW w:w="851"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708"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851"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134"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778" w:type="dxa"/>
            <w:tcBorders>
              <w:top w:val="single" w:sz="4" w:space="0" w:color="auto"/>
              <w:left w:val="single" w:sz="4" w:space="0" w:color="auto"/>
              <w:bottom w:val="single" w:sz="4" w:space="0" w:color="auto"/>
              <w:right w:val="single" w:sz="4" w:space="0" w:color="auto"/>
            </w:tcBorders>
            <w:vAlign w:val="center"/>
          </w:tcPr>
          <w:p w:rsidR="00F10D4D" w:rsidRPr="00EC4BEB" w:rsidRDefault="00F10D4D" w:rsidP="003F54F4">
            <w:pPr>
              <w:contextualSpacing/>
              <w:rPr>
                <w:bCs/>
                <w:spacing w:val="0"/>
                <w:sz w:val="20"/>
                <w:szCs w:val="20"/>
              </w:rPr>
            </w:pPr>
            <w:r w:rsidRPr="00EC4BEB">
              <w:rPr>
                <w:spacing w:val="0"/>
                <w:sz w:val="20"/>
                <w:szCs w:val="20"/>
              </w:rPr>
              <w:t>I. Total Output (in basic prices)</w:t>
            </w:r>
          </w:p>
        </w:tc>
        <w:tc>
          <w:tcPr>
            <w:tcW w:w="851"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708"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778" w:type="dxa"/>
            <w:tcBorders>
              <w:top w:val="single" w:sz="4" w:space="0" w:color="auto"/>
              <w:left w:val="single" w:sz="4" w:space="0" w:color="auto"/>
              <w:bottom w:val="single" w:sz="4" w:space="0" w:color="auto"/>
              <w:right w:val="single" w:sz="4" w:space="0" w:color="auto"/>
            </w:tcBorders>
            <w:vAlign w:val="center"/>
          </w:tcPr>
          <w:p w:rsidR="00F10D4D" w:rsidRPr="00EC4BEB" w:rsidRDefault="00F10D4D" w:rsidP="003F54F4">
            <w:pPr>
              <w:contextualSpacing/>
              <w:rPr>
                <w:bCs/>
                <w:spacing w:val="0"/>
                <w:sz w:val="20"/>
                <w:szCs w:val="20"/>
              </w:rPr>
            </w:pPr>
            <w:r w:rsidRPr="00EC4BEB">
              <w:rPr>
                <w:spacing w:val="0"/>
                <w:sz w:val="20"/>
                <w:szCs w:val="20"/>
              </w:rPr>
              <w:t>II. Total intermediate consumption (purchasers' prices)</w:t>
            </w:r>
          </w:p>
        </w:tc>
        <w:tc>
          <w:tcPr>
            <w:tcW w:w="851"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708"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778" w:type="dxa"/>
            <w:tcBorders>
              <w:top w:val="single" w:sz="4" w:space="0" w:color="auto"/>
              <w:left w:val="single" w:sz="4" w:space="0" w:color="auto"/>
              <w:bottom w:val="single" w:sz="4" w:space="0" w:color="auto"/>
              <w:right w:val="single" w:sz="4" w:space="0" w:color="auto"/>
            </w:tcBorders>
            <w:vAlign w:val="center"/>
          </w:tcPr>
          <w:p w:rsidR="00F10D4D" w:rsidRPr="00EC4BEB" w:rsidRDefault="00F10D4D" w:rsidP="003F54F4">
            <w:pPr>
              <w:rPr>
                <w:bCs/>
                <w:spacing w:val="0"/>
                <w:sz w:val="20"/>
                <w:szCs w:val="20"/>
              </w:rPr>
            </w:pPr>
            <w:r w:rsidRPr="00EC4BEB">
              <w:rPr>
                <w:spacing w:val="0"/>
                <w:sz w:val="20"/>
                <w:szCs w:val="20"/>
              </w:rPr>
              <w:t>(I–II). Gross value added (at basic prices)</w:t>
            </w:r>
          </w:p>
        </w:tc>
        <w:tc>
          <w:tcPr>
            <w:tcW w:w="851"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708"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r>
      <w:tr w:rsidR="00F10D4D" w:rsidRPr="00EC4BEB" w:rsidTr="003F54F4">
        <w:tc>
          <w:tcPr>
            <w:tcW w:w="5778" w:type="dxa"/>
            <w:tcBorders>
              <w:top w:val="single" w:sz="4" w:space="0" w:color="auto"/>
              <w:left w:val="single" w:sz="4" w:space="0" w:color="auto"/>
              <w:bottom w:val="nil"/>
              <w:right w:val="single" w:sz="4" w:space="0" w:color="auto"/>
            </w:tcBorders>
            <w:vAlign w:val="center"/>
          </w:tcPr>
          <w:p w:rsidR="00F10D4D" w:rsidRPr="00EC4BEB" w:rsidRDefault="00F10D4D" w:rsidP="003F54F4">
            <w:pPr>
              <w:ind w:firstLineChars="100" w:firstLine="200"/>
              <w:rPr>
                <w:bCs/>
                <w:spacing w:val="0"/>
                <w:sz w:val="20"/>
                <w:szCs w:val="20"/>
              </w:rPr>
            </w:pPr>
            <w:r w:rsidRPr="00EC4BEB">
              <w:rPr>
                <w:spacing w:val="0"/>
                <w:sz w:val="20"/>
                <w:szCs w:val="20"/>
              </w:rPr>
              <w:t>Wages of employees</w:t>
            </w:r>
          </w:p>
        </w:tc>
        <w:tc>
          <w:tcPr>
            <w:tcW w:w="851"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559"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8"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1"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992"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3F54F4">
        <w:tc>
          <w:tcPr>
            <w:tcW w:w="5778" w:type="dxa"/>
            <w:tcBorders>
              <w:top w:val="nil"/>
              <w:left w:val="single" w:sz="4" w:space="0" w:color="auto"/>
              <w:bottom w:val="nil"/>
              <w:right w:val="single" w:sz="4" w:space="0" w:color="auto"/>
            </w:tcBorders>
            <w:vAlign w:val="center"/>
          </w:tcPr>
          <w:p w:rsidR="00F10D4D" w:rsidRPr="00EC4BEB" w:rsidRDefault="00F10D4D" w:rsidP="003F54F4">
            <w:pPr>
              <w:ind w:firstLineChars="100" w:firstLine="200"/>
              <w:rPr>
                <w:bCs/>
                <w:spacing w:val="0"/>
                <w:sz w:val="20"/>
                <w:szCs w:val="20"/>
              </w:rPr>
            </w:pPr>
            <w:r w:rsidRPr="00EC4BEB">
              <w:rPr>
                <w:spacing w:val="0"/>
                <w:sz w:val="20"/>
                <w:szCs w:val="20"/>
              </w:rPr>
              <w:t>Other taxes less subsidies on products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3F54F4">
        <w:tc>
          <w:tcPr>
            <w:tcW w:w="5778" w:type="dxa"/>
            <w:tcBorders>
              <w:top w:val="nil"/>
              <w:left w:val="single" w:sz="4" w:space="0" w:color="auto"/>
              <w:bottom w:val="single" w:sz="4" w:space="0" w:color="auto"/>
              <w:right w:val="single" w:sz="4" w:space="0" w:color="auto"/>
            </w:tcBorders>
            <w:vAlign w:val="center"/>
          </w:tcPr>
          <w:p w:rsidR="00F10D4D" w:rsidRPr="00EC4BEB" w:rsidRDefault="00F10D4D" w:rsidP="003F54F4">
            <w:pPr>
              <w:ind w:firstLineChars="100" w:firstLine="200"/>
              <w:rPr>
                <w:bCs/>
                <w:spacing w:val="0"/>
                <w:sz w:val="20"/>
                <w:szCs w:val="20"/>
              </w:rPr>
            </w:pPr>
            <w:r w:rsidRPr="00EC4BEB">
              <w:rPr>
                <w:spacing w:val="0"/>
                <w:sz w:val="20"/>
                <w:szCs w:val="20"/>
              </w:rPr>
              <w:t>Gross mixed income</w:t>
            </w:r>
          </w:p>
        </w:tc>
        <w:tc>
          <w:tcPr>
            <w:tcW w:w="851"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559"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708"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851"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992"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134"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r>
    </w:tbl>
    <w:p w:rsidR="00F27B1C" w:rsidRPr="00EC4BEB" w:rsidRDefault="00F27B1C" w:rsidP="00F27B1C">
      <w:pPr>
        <w:ind w:firstLineChars="200" w:firstLine="400"/>
        <w:rPr>
          <w:spacing w:val="0"/>
          <w:sz w:val="20"/>
          <w:szCs w:val="20"/>
        </w:rPr>
      </w:pPr>
      <w:r w:rsidRPr="00EC4BEB">
        <w:rPr>
          <w:spacing w:val="0"/>
          <w:sz w:val="20"/>
          <w:szCs w:val="20"/>
        </w:rPr>
        <w:t>Note: x - this position is not to be filled.</w:t>
      </w:r>
    </w:p>
    <w:p w:rsidR="00F10D4D" w:rsidRPr="00EC4BEB" w:rsidRDefault="00F10D4D" w:rsidP="00F10D4D">
      <w:pPr>
        <w:rPr>
          <w:spacing w:val="0"/>
          <w:sz w:val="14"/>
          <w:szCs w:val="14"/>
        </w:rPr>
      </w:pPr>
    </w:p>
    <w:p w:rsidR="00F10D4D" w:rsidRPr="00EC4BEB" w:rsidRDefault="00F10D4D" w:rsidP="00F10D4D">
      <w:pPr>
        <w:rPr>
          <w:spacing w:val="0"/>
          <w:sz w:val="14"/>
          <w:szCs w:val="14"/>
        </w:rPr>
      </w:pPr>
    </w:p>
    <w:p w:rsidR="00F27B1C" w:rsidRPr="00EC4BEB" w:rsidRDefault="00F27B1C" w:rsidP="00F10D4D">
      <w:pPr>
        <w:rPr>
          <w:spacing w:val="0"/>
          <w:sz w:val="14"/>
          <w:szCs w:val="14"/>
        </w:rPr>
      </w:pPr>
    </w:p>
    <w:p w:rsidR="00F10D4D" w:rsidRPr="00EC4BEB" w:rsidRDefault="00F10D4D" w:rsidP="00F10D4D">
      <w:pPr>
        <w:ind w:right="-173"/>
        <w:jc w:val="right"/>
        <w:rPr>
          <w:bCs/>
          <w:spacing w:val="0"/>
          <w:sz w:val="20"/>
          <w:szCs w:val="20"/>
        </w:rPr>
      </w:pPr>
      <w:r w:rsidRPr="00EC4BEB">
        <w:rPr>
          <w:spacing w:val="0"/>
          <w:sz w:val="20"/>
          <w:szCs w:val="20"/>
        </w:rPr>
        <w:t xml:space="preserve">                                                                                                                                                                                                                                      </w:t>
      </w:r>
      <w:r w:rsidR="00E6612E" w:rsidRPr="00EC4BEB">
        <w:rPr>
          <w:spacing w:val="0"/>
          <w:sz w:val="20"/>
          <w:szCs w:val="20"/>
        </w:rPr>
        <w:t>continuation of table 6</w:t>
      </w:r>
    </w:p>
    <w:p w:rsidR="00F10D4D" w:rsidRPr="00EC4BEB" w:rsidRDefault="00F10D4D" w:rsidP="00F10D4D">
      <w:pPr>
        <w:jc w:val="right"/>
        <w:rPr>
          <w:bCs/>
          <w:spacing w:val="0"/>
          <w:sz w:val="6"/>
          <w:szCs w:val="20"/>
        </w:rPr>
      </w:pPr>
    </w:p>
    <w:tbl>
      <w:tblPr>
        <w:tblW w:w="14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992"/>
        <w:gridCol w:w="1276"/>
        <w:gridCol w:w="993"/>
        <w:gridCol w:w="1559"/>
        <w:gridCol w:w="992"/>
        <w:gridCol w:w="1418"/>
        <w:gridCol w:w="709"/>
        <w:gridCol w:w="1275"/>
      </w:tblGrid>
      <w:tr w:rsidR="00F10D4D" w:rsidRPr="00EC4BEB" w:rsidTr="001A0905">
        <w:trPr>
          <w:trHeight w:val="767"/>
        </w:trPr>
        <w:tc>
          <w:tcPr>
            <w:tcW w:w="5637" w:type="dxa"/>
            <w:vMerge w:val="restart"/>
            <w:vAlign w:val="center"/>
          </w:tcPr>
          <w:p w:rsidR="00F10D4D" w:rsidRPr="00EC4BEB" w:rsidRDefault="00F10D4D" w:rsidP="003F54F4">
            <w:pPr>
              <w:jc w:val="center"/>
              <w:rPr>
                <w:bCs/>
                <w:spacing w:val="0"/>
                <w:sz w:val="20"/>
                <w:szCs w:val="20"/>
              </w:rPr>
            </w:pPr>
            <w:r w:rsidRPr="00EC4BEB">
              <w:rPr>
                <w:spacing w:val="0"/>
                <w:sz w:val="20"/>
                <w:szCs w:val="20"/>
              </w:rPr>
              <w:t>Products</w:t>
            </w:r>
          </w:p>
        </w:tc>
        <w:tc>
          <w:tcPr>
            <w:tcW w:w="2268" w:type="dxa"/>
            <w:gridSpan w:val="2"/>
            <w:vAlign w:val="center"/>
          </w:tcPr>
          <w:p w:rsidR="00F10D4D" w:rsidRPr="00EC4BEB" w:rsidRDefault="00F10D4D" w:rsidP="003F54F4">
            <w:pPr>
              <w:tabs>
                <w:tab w:val="left" w:pos="168"/>
              </w:tabs>
              <w:ind w:left="-85" w:right="-85"/>
              <w:jc w:val="center"/>
              <w:rPr>
                <w:bCs/>
                <w:spacing w:val="0"/>
                <w:sz w:val="20"/>
                <w:szCs w:val="20"/>
              </w:rPr>
            </w:pPr>
            <w:r w:rsidRPr="00EC4BEB">
              <w:rPr>
                <w:spacing w:val="0"/>
                <w:sz w:val="20"/>
                <w:szCs w:val="20"/>
              </w:rPr>
              <w:t xml:space="preserve"> </w:t>
            </w:r>
            <w:r w:rsidRPr="00EC4BEB">
              <w:rPr>
                <w:sz w:val="20"/>
                <w:szCs w:val="20"/>
              </w:rPr>
              <w:t>Activities related to the provision of sports and recreational services</w:t>
            </w:r>
          </w:p>
        </w:tc>
        <w:tc>
          <w:tcPr>
            <w:tcW w:w="2552" w:type="dxa"/>
            <w:gridSpan w:val="2"/>
            <w:vAlign w:val="center"/>
          </w:tcPr>
          <w:p w:rsidR="00F10D4D" w:rsidRPr="00EC4BEB" w:rsidRDefault="00F10D4D" w:rsidP="003F54F4">
            <w:pPr>
              <w:ind w:left="-85" w:right="-85"/>
              <w:jc w:val="center"/>
              <w:rPr>
                <w:bCs/>
                <w:spacing w:val="0"/>
                <w:sz w:val="20"/>
                <w:szCs w:val="20"/>
              </w:rPr>
            </w:pPr>
            <w:r w:rsidRPr="00EC4BEB">
              <w:rPr>
                <w:spacing w:val="0"/>
                <w:sz w:val="20"/>
                <w:szCs w:val="20"/>
              </w:rPr>
              <w:t xml:space="preserve"> </w:t>
            </w:r>
            <w:r w:rsidRPr="00EC4BEB">
              <w:rPr>
                <w:sz w:val="20"/>
                <w:szCs w:val="20"/>
              </w:rPr>
              <w:t>Retail sale of country-specific typical tourism goods</w:t>
            </w:r>
          </w:p>
        </w:tc>
        <w:tc>
          <w:tcPr>
            <w:tcW w:w="2410" w:type="dxa"/>
            <w:gridSpan w:val="2"/>
            <w:vAlign w:val="center"/>
          </w:tcPr>
          <w:p w:rsidR="00F10D4D" w:rsidRPr="00EC4BEB" w:rsidRDefault="00F10D4D" w:rsidP="003F54F4">
            <w:pPr>
              <w:tabs>
                <w:tab w:val="left" w:pos="70"/>
                <w:tab w:val="left" w:pos="397"/>
              </w:tabs>
              <w:ind w:left="-85" w:right="-85"/>
              <w:jc w:val="center"/>
              <w:rPr>
                <w:bCs/>
                <w:spacing w:val="0"/>
                <w:sz w:val="20"/>
                <w:szCs w:val="20"/>
              </w:rPr>
            </w:pPr>
            <w:r w:rsidRPr="00EC4BEB">
              <w:rPr>
                <w:sz w:val="20"/>
                <w:szCs w:val="20"/>
              </w:rPr>
              <w:t>Other typical tourism activities specific to a particular country</w:t>
            </w:r>
          </w:p>
        </w:tc>
        <w:tc>
          <w:tcPr>
            <w:tcW w:w="1984" w:type="dxa"/>
            <w:gridSpan w:val="2"/>
            <w:vAlign w:val="center"/>
          </w:tcPr>
          <w:p w:rsidR="00F10D4D" w:rsidRPr="00EC4BEB" w:rsidRDefault="00F10D4D" w:rsidP="004A0B14">
            <w:pPr>
              <w:jc w:val="center"/>
              <w:rPr>
                <w:bCs/>
                <w:spacing w:val="0"/>
                <w:sz w:val="20"/>
                <w:szCs w:val="20"/>
              </w:rPr>
            </w:pPr>
            <w:r w:rsidRPr="00EC4BEB">
              <w:rPr>
                <w:spacing w:val="0"/>
                <w:sz w:val="20"/>
                <w:szCs w:val="20"/>
              </w:rPr>
              <w:t>Total</w:t>
            </w:r>
          </w:p>
        </w:tc>
      </w:tr>
      <w:tr w:rsidR="00F10D4D" w:rsidRPr="00EC4BEB" w:rsidTr="001A0905">
        <w:trPr>
          <w:trHeight w:val="794"/>
        </w:trPr>
        <w:tc>
          <w:tcPr>
            <w:tcW w:w="5637" w:type="dxa"/>
            <w:vMerge/>
            <w:tcBorders>
              <w:bottom w:val="single" w:sz="4" w:space="0" w:color="auto"/>
            </w:tcBorders>
          </w:tcPr>
          <w:p w:rsidR="00F10D4D" w:rsidRPr="00EC4BEB" w:rsidRDefault="00F10D4D" w:rsidP="003F54F4">
            <w:pPr>
              <w:keepNext/>
              <w:spacing w:before="240" w:after="60"/>
              <w:ind w:firstLine="709"/>
              <w:jc w:val="center"/>
              <w:outlineLvl w:val="0"/>
              <w:rPr>
                <w:bCs/>
                <w:spacing w:val="0"/>
                <w:sz w:val="20"/>
                <w:szCs w:val="20"/>
              </w:rPr>
            </w:pPr>
          </w:p>
        </w:tc>
        <w:tc>
          <w:tcPr>
            <w:tcW w:w="992" w:type="dxa"/>
            <w:tcBorders>
              <w:bottom w:val="single" w:sz="4" w:space="0" w:color="auto"/>
            </w:tcBorders>
            <w:vAlign w:val="center"/>
          </w:tcPr>
          <w:p w:rsidR="00F10D4D" w:rsidRPr="00EC4BEB" w:rsidRDefault="00931BEC" w:rsidP="003F54F4">
            <w:pPr>
              <w:ind w:left="-85" w:right="-85"/>
              <w:jc w:val="center"/>
              <w:rPr>
                <w:bCs/>
                <w:spacing w:val="0"/>
                <w:sz w:val="20"/>
                <w:szCs w:val="20"/>
              </w:rPr>
            </w:pPr>
            <w:r>
              <w:rPr>
                <w:spacing w:val="0"/>
                <w:sz w:val="20"/>
                <w:szCs w:val="20"/>
              </w:rPr>
              <w:t>Output (5.10)</w:t>
            </w:r>
          </w:p>
        </w:tc>
        <w:tc>
          <w:tcPr>
            <w:tcW w:w="1276" w:type="dxa"/>
            <w:tcBorders>
              <w:bottom w:val="single" w:sz="4" w:space="0" w:color="auto"/>
            </w:tcBorders>
            <w:vAlign w:val="center"/>
          </w:tcPr>
          <w:p w:rsidR="00F10D4D" w:rsidRPr="00EC4BEB" w:rsidRDefault="00F10D4D" w:rsidP="003F54F4">
            <w:pPr>
              <w:ind w:left="-85" w:right="-85"/>
              <w:jc w:val="center"/>
              <w:rPr>
                <w:bCs/>
                <w:spacing w:val="0"/>
                <w:sz w:val="20"/>
                <w:szCs w:val="20"/>
              </w:rPr>
            </w:pPr>
            <w:r w:rsidRPr="00EC4BEB">
              <w:rPr>
                <w:spacing w:val="0"/>
                <w:sz w:val="20"/>
                <w:szCs w:val="20"/>
              </w:rPr>
              <w:t>Share of tourism</w:t>
            </w:r>
          </w:p>
          <w:p w:rsidR="00F10D4D" w:rsidRPr="00EC4BEB" w:rsidRDefault="00F10D4D" w:rsidP="003F54F4">
            <w:pPr>
              <w:ind w:left="-85" w:right="-85"/>
              <w:jc w:val="center"/>
              <w:rPr>
                <w:bCs/>
                <w:spacing w:val="0"/>
                <w:sz w:val="20"/>
                <w:szCs w:val="20"/>
              </w:rPr>
            </w:pPr>
            <w:r w:rsidRPr="00EC4BEB">
              <w:rPr>
                <w:spacing w:val="0"/>
                <w:sz w:val="20"/>
                <w:szCs w:val="20"/>
              </w:rPr>
              <w:t>(by cost)</w:t>
            </w:r>
          </w:p>
        </w:tc>
        <w:tc>
          <w:tcPr>
            <w:tcW w:w="993" w:type="dxa"/>
            <w:tcBorders>
              <w:bottom w:val="single" w:sz="4" w:space="0" w:color="auto"/>
            </w:tcBorders>
            <w:vAlign w:val="center"/>
          </w:tcPr>
          <w:p w:rsidR="00F10D4D" w:rsidRPr="00EC4BEB" w:rsidRDefault="00931BEC" w:rsidP="003F54F4">
            <w:pPr>
              <w:ind w:left="-85" w:right="-85"/>
              <w:jc w:val="center"/>
              <w:rPr>
                <w:bCs/>
                <w:spacing w:val="0"/>
                <w:sz w:val="20"/>
                <w:szCs w:val="20"/>
              </w:rPr>
            </w:pPr>
            <w:r>
              <w:rPr>
                <w:spacing w:val="0"/>
                <w:sz w:val="20"/>
                <w:szCs w:val="20"/>
              </w:rPr>
              <w:t>Output (5.11)</w:t>
            </w:r>
          </w:p>
        </w:tc>
        <w:tc>
          <w:tcPr>
            <w:tcW w:w="1559" w:type="dxa"/>
            <w:tcBorders>
              <w:bottom w:val="single" w:sz="4" w:space="0" w:color="auto"/>
            </w:tcBorders>
            <w:vAlign w:val="center"/>
          </w:tcPr>
          <w:p w:rsidR="00F10D4D" w:rsidRPr="00EC4BEB" w:rsidRDefault="00F10D4D" w:rsidP="003F54F4">
            <w:pPr>
              <w:ind w:left="-85" w:right="-85"/>
              <w:jc w:val="center"/>
              <w:rPr>
                <w:bCs/>
                <w:spacing w:val="0"/>
                <w:sz w:val="20"/>
                <w:szCs w:val="20"/>
              </w:rPr>
            </w:pPr>
            <w:r w:rsidRPr="00EC4BEB">
              <w:rPr>
                <w:spacing w:val="0"/>
                <w:sz w:val="20"/>
                <w:szCs w:val="20"/>
              </w:rPr>
              <w:t>Share of tourism</w:t>
            </w:r>
          </w:p>
          <w:p w:rsidR="00F10D4D" w:rsidRPr="00EC4BEB" w:rsidRDefault="00F10D4D" w:rsidP="003F54F4">
            <w:pPr>
              <w:ind w:left="-85" w:right="-85"/>
              <w:jc w:val="center"/>
              <w:rPr>
                <w:bCs/>
                <w:spacing w:val="0"/>
                <w:sz w:val="20"/>
                <w:szCs w:val="20"/>
              </w:rPr>
            </w:pPr>
            <w:r w:rsidRPr="00EC4BEB">
              <w:rPr>
                <w:spacing w:val="0"/>
                <w:sz w:val="20"/>
                <w:szCs w:val="20"/>
              </w:rPr>
              <w:t>(by cost)</w:t>
            </w:r>
          </w:p>
        </w:tc>
        <w:tc>
          <w:tcPr>
            <w:tcW w:w="992" w:type="dxa"/>
            <w:tcBorders>
              <w:bottom w:val="single" w:sz="4" w:space="0" w:color="auto"/>
            </w:tcBorders>
            <w:vAlign w:val="center"/>
          </w:tcPr>
          <w:p w:rsidR="00F10D4D" w:rsidRPr="00EC4BEB" w:rsidRDefault="00931BEC" w:rsidP="003F54F4">
            <w:pPr>
              <w:ind w:left="-85" w:right="-85"/>
              <w:jc w:val="center"/>
              <w:rPr>
                <w:bCs/>
                <w:spacing w:val="0"/>
                <w:sz w:val="20"/>
                <w:szCs w:val="20"/>
              </w:rPr>
            </w:pPr>
            <w:r>
              <w:rPr>
                <w:spacing w:val="0"/>
                <w:sz w:val="20"/>
                <w:szCs w:val="20"/>
              </w:rPr>
              <w:t>Output (5.12)</w:t>
            </w:r>
          </w:p>
        </w:tc>
        <w:tc>
          <w:tcPr>
            <w:tcW w:w="1418" w:type="dxa"/>
            <w:tcBorders>
              <w:bottom w:val="single" w:sz="4" w:space="0" w:color="auto"/>
            </w:tcBorders>
            <w:vAlign w:val="center"/>
          </w:tcPr>
          <w:p w:rsidR="00F10D4D" w:rsidRPr="00EC4BEB" w:rsidRDefault="00F10D4D" w:rsidP="003F54F4">
            <w:pPr>
              <w:ind w:left="-85" w:right="-85"/>
              <w:jc w:val="center"/>
              <w:rPr>
                <w:bCs/>
                <w:spacing w:val="0"/>
                <w:sz w:val="20"/>
                <w:szCs w:val="20"/>
              </w:rPr>
            </w:pPr>
            <w:r w:rsidRPr="00EC4BEB">
              <w:rPr>
                <w:spacing w:val="0"/>
                <w:sz w:val="20"/>
                <w:szCs w:val="20"/>
              </w:rPr>
              <w:t>Share of tourism</w:t>
            </w:r>
          </w:p>
          <w:p w:rsidR="00F10D4D" w:rsidRPr="00EC4BEB" w:rsidRDefault="00F10D4D" w:rsidP="003F54F4">
            <w:pPr>
              <w:ind w:left="-85" w:right="-85"/>
              <w:jc w:val="center"/>
              <w:rPr>
                <w:bCs/>
                <w:spacing w:val="0"/>
                <w:sz w:val="20"/>
                <w:szCs w:val="20"/>
              </w:rPr>
            </w:pPr>
            <w:r w:rsidRPr="00EC4BEB">
              <w:rPr>
                <w:spacing w:val="0"/>
                <w:sz w:val="20"/>
                <w:szCs w:val="20"/>
              </w:rPr>
              <w:t>(by cost)</w:t>
            </w:r>
          </w:p>
        </w:tc>
        <w:tc>
          <w:tcPr>
            <w:tcW w:w="709" w:type="dxa"/>
            <w:tcBorders>
              <w:bottom w:val="single" w:sz="4" w:space="0" w:color="auto"/>
            </w:tcBorders>
            <w:vAlign w:val="center"/>
          </w:tcPr>
          <w:p w:rsidR="00F10D4D" w:rsidRPr="00EC4BEB" w:rsidRDefault="00931BEC" w:rsidP="003F54F4">
            <w:pPr>
              <w:ind w:left="-85" w:right="-85"/>
              <w:jc w:val="center"/>
              <w:rPr>
                <w:bCs/>
                <w:spacing w:val="0"/>
                <w:sz w:val="20"/>
                <w:szCs w:val="20"/>
              </w:rPr>
            </w:pPr>
            <w:r>
              <w:rPr>
                <w:spacing w:val="0"/>
                <w:sz w:val="20"/>
                <w:szCs w:val="20"/>
              </w:rPr>
              <w:t>Output</w:t>
            </w:r>
          </w:p>
          <w:p w:rsidR="00F10D4D" w:rsidRPr="00EC4BEB" w:rsidRDefault="00F10D4D" w:rsidP="003F54F4">
            <w:pPr>
              <w:ind w:left="-85" w:right="-85"/>
              <w:jc w:val="center"/>
              <w:rPr>
                <w:bCs/>
                <w:spacing w:val="0"/>
                <w:sz w:val="20"/>
                <w:szCs w:val="20"/>
              </w:rPr>
            </w:pPr>
            <w:r w:rsidRPr="00EC4BEB">
              <w:rPr>
                <w:spacing w:val="0"/>
                <w:sz w:val="20"/>
                <w:szCs w:val="20"/>
              </w:rPr>
              <w:t>(5.13)</w:t>
            </w:r>
          </w:p>
        </w:tc>
        <w:tc>
          <w:tcPr>
            <w:tcW w:w="1275" w:type="dxa"/>
            <w:tcBorders>
              <w:bottom w:val="single" w:sz="4" w:space="0" w:color="auto"/>
            </w:tcBorders>
            <w:vAlign w:val="center"/>
          </w:tcPr>
          <w:p w:rsidR="00F10D4D" w:rsidRPr="00EC4BEB" w:rsidRDefault="00F10D4D" w:rsidP="003F54F4">
            <w:pPr>
              <w:ind w:left="-85" w:right="-85"/>
              <w:jc w:val="center"/>
              <w:rPr>
                <w:bCs/>
                <w:spacing w:val="0"/>
                <w:sz w:val="20"/>
                <w:szCs w:val="20"/>
              </w:rPr>
            </w:pPr>
            <w:r w:rsidRPr="00EC4BEB">
              <w:rPr>
                <w:spacing w:val="0"/>
                <w:sz w:val="20"/>
                <w:szCs w:val="20"/>
              </w:rPr>
              <w:t>Share of tourism</w:t>
            </w:r>
          </w:p>
          <w:p w:rsidR="00F10D4D" w:rsidRPr="00EC4BEB" w:rsidRDefault="00F10D4D" w:rsidP="003F54F4">
            <w:pPr>
              <w:ind w:left="-85" w:right="-85"/>
              <w:jc w:val="center"/>
              <w:rPr>
                <w:bCs/>
                <w:spacing w:val="0"/>
                <w:sz w:val="20"/>
                <w:szCs w:val="20"/>
              </w:rPr>
            </w:pPr>
            <w:r w:rsidRPr="00EC4BEB">
              <w:rPr>
                <w:spacing w:val="0"/>
                <w:sz w:val="20"/>
                <w:szCs w:val="20"/>
              </w:rPr>
              <w:t>(by cost)</w:t>
            </w:r>
          </w:p>
        </w:tc>
      </w:tr>
      <w:tr w:rsidR="00F10D4D" w:rsidRPr="00EC4BEB" w:rsidTr="001A0905">
        <w:tc>
          <w:tcPr>
            <w:tcW w:w="5637" w:type="dxa"/>
            <w:tcBorders>
              <w:top w:val="single" w:sz="4" w:space="0" w:color="auto"/>
              <w:left w:val="single" w:sz="4" w:space="0" w:color="auto"/>
              <w:bottom w:val="nil"/>
              <w:right w:val="single" w:sz="4" w:space="0" w:color="auto"/>
            </w:tcBorders>
          </w:tcPr>
          <w:p w:rsidR="00F10D4D" w:rsidRPr="00EC4BEB" w:rsidRDefault="00F10D4D" w:rsidP="003F54F4">
            <w:pPr>
              <w:contextualSpacing/>
              <w:jc w:val="both"/>
              <w:rPr>
                <w:spacing w:val="0"/>
                <w:sz w:val="20"/>
                <w:szCs w:val="20"/>
              </w:rPr>
            </w:pPr>
            <w:r w:rsidRPr="00EC4BEB">
              <w:rPr>
                <w:spacing w:val="0"/>
                <w:sz w:val="20"/>
                <w:szCs w:val="20"/>
              </w:rPr>
              <w:t>A. Consumer Products</w:t>
            </w:r>
          </w:p>
        </w:tc>
        <w:tc>
          <w:tcPr>
            <w:tcW w:w="992"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1276"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993"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1559"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992"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1418"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709"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1275"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r>
      <w:tr w:rsidR="00F10D4D" w:rsidRPr="00EC4BEB" w:rsidTr="001A0905">
        <w:tc>
          <w:tcPr>
            <w:tcW w:w="5637" w:type="dxa"/>
            <w:tcBorders>
              <w:top w:val="nil"/>
              <w:left w:val="single" w:sz="4" w:space="0" w:color="auto"/>
              <w:bottom w:val="nil"/>
              <w:right w:val="single" w:sz="4" w:space="0" w:color="auto"/>
            </w:tcBorders>
          </w:tcPr>
          <w:p w:rsidR="00F10D4D" w:rsidRPr="00EC4BEB" w:rsidRDefault="00F10D4D" w:rsidP="003F54F4">
            <w:pPr>
              <w:ind w:firstLineChars="100" w:firstLine="200"/>
              <w:contextualSpacing/>
              <w:rPr>
                <w:spacing w:val="0"/>
                <w:sz w:val="20"/>
                <w:szCs w:val="20"/>
              </w:rPr>
            </w:pPr>
            <w:r w:rsidRPr="00EC4BEB">
              <w:rPr>
                <w:spacing w:val="0"/>
                <w:sz w:val="20"/>
                <w:szCs w:val="20"/>
              </w:rPr>
              <w:t>A.1 Typical tourism products</w:t>
            </w: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3"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1A0905">
        <w:tc>
          <w:tcPr>
            <w:tcW w:w="5637"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1. Visitor accommodation services</w:t>
            </w: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3"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1A0905">
        <w:tc>
          <w:tcPr>
            <w:tcW w:w="5637"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2. Services of catering establishments</w:t>
            </w: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3"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1A0905">
        <w:tc>
          <w:tcPr>
            <w:tcW w:w="5637"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3. Railway passenger transport services</w:t>
            </w: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3"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1A0905">
        <w:tc>
          <w:tcPr>
            <w:tcW w:w="5637"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4. Road passenger transport services</w:t>
            </w: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3"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1A0905">
        <w:tc>
          <w:tcPr>
            <w:tcW w:w="5637"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5. Water passenger transport services</w:t>
            </w: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3"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1A0905">
        <w:tc>
          <w:tcPr>
            <w:tcW w:w="5637"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6. Air passenger transport services</w:t>
            </w: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3"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1A0905">
        <w:tc>
          <w:tcPr>
            <w:tcW w:w="5637"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7. Transport equipment rental services</w:t>
            </w: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3"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1A0905">
        <w:tc>
          <w:tcPr>
            <w:tcW w:w="5637"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8. Travel agencies and other booking services</w:t>
            </w: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3"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1A0905">
        <w:tc>
          <w:tcPr>
            <w:tcW w:w="5637"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9. Cultural services</w:t>
            </w: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3"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1A0905">
        <w:tc>
          <w:tcPr>
            <w:tcW w:w="5637"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10. Sports and recreational services</w:t>
            </w: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3"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1A0905">
        <w:tc>
          <w:tcPr>
            <w:tcW w:w="5637"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11. Typical tourism products for a particular country</w:t>
            </w:r>
          </w:p>
        </w:tc>
        <w:tc>
          <w:tcPr>
            <w:tcW w:w="992"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993"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992"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709"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r>
      <w:tr w:rsidR="00F10D4D" w:rsidRPr="00EC4BEB" w:rsidTr="001A0905">
        <w:tc>
          <w:tcPr>
            <w:tcW w:w="5637"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12. Typical tourism services for a particular country</w:t>
            </w: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3"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1A0905">
        <w:tc>
          <w:tcPr>
            <w:tcW w:w="5637" w:type="dxa"/>
            <w:tcBorders>
              <w:top w:val="nil"/>
              <w:left w:val="single" w:sz="4" w:space="0" w:color="auto"/>
              <w:bottom w:val="nil"/>
              <w:right w:val="single" w:sz="4" w:space="0" w:color="auto"/>
            </w:tcBorders>
          </w:tcPr>
          <w:p w:rsidR="00F10D4D" w:rsidRPr="00EC4BEB" w:rsidRDefault="00F10D4D" w:rsidP="003F54F4">
            <w:pPr>
              <w:ind w:firstLineChars="100" w:firstLine="200"/>
              <w:contextualSpacing/>
              <w:rPr>
                <w:spacing w:val="0"/>
                <w:sz w:val="20"/>
                <w:szCs w:val="20"/>
              </w:rPr>
            </w:pPr>
            <w:r w:rsidRPr="00EC4BEB">
              <w:rPr>
                <w:spacing w:val="0"/>
                <w:sz w:val="20"/>
                <w:szCs w:val="20"/>
              </w:rPr>
              <w:t>A.2. Other consumer products</w:t>
            </w: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3"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1A0905">
        <w:tc>
          <w:tcPr>
            <w:tcW w:w="5637" w:type="dxa"/>
            <w:tcBorders>
              <w:top w:val="nil"/>
              <w:left w:val="single" w:sz="4" w:space="0" w:color="auto"/>
              <w:bottom w:val="nil"/>
              <w:right w:val="single" w:sz="4" w:space="0" w:color="auto"/>
            </w:tcBorders>
            <w:vAlign w:val="center"/>
          </w:tcPr>
          <w:p w:rsidR="00F10D4D" w:rsidRPr="00EC4BEB" w:rsidRDefault="00F10D4D" w:rsidP="003F54F4">
            <w:pPr>
              <w:ind w:left="34"/>
              <w:contextualSpacing/>
              <w:rPr>
                <w:bCs/>
                <w:spacing w:val="0"/>
                <w:sz w:val="20"/>
                <w:szCs w:val="20"/>
              </w:rPr>
            </w:pPr>
            <w:r w:rsidRPr="00EC4BEB">
              <w:rPr>
                <w:spacing w:val="0"/>
                <w:sz w:val="20"/>
                <w:szCs w:val="20"/>
              </w:rPr>
              <w:t>B. Non-Consumption Products</w:t>
            </w: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3"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1A0905">
        <w:tc>
          <w:tcPr>
            <w:tcW w:w="5637" w:type="dxa"/>
            <w:tcBorders>
              <w:top w:val="nil"/>
              <w:left w:val="single" w:sz="4" w:space="0" w:color="auto"/>
              <w:bottom w:val="nil"/>
              <w:right w:val="single" w:sz="4" w:space="0" w:color="auto"/>
            </w:tcBorders>
            <w:vAlign w:val="center"/>
          </w:tcPr>
          <w:p w:rsidR="00F10D4D" w:rsidRPr="00EC4BEB" w:rsidRDefault="00F10D4D" w:rsidP="003F54F4">
            <w:pPr>
              <w:ind w:left="176"/>
              <w:contextualSpacing/>
              <w:rPr>
                <w:bCs/>
                <w:spacing w:val="0"/>
                <w:sz w:val="20"/>
                <w:szCs w:val="20"/>
              </w:rPr>
            </w:pPr>
            <w:r w:rsidRPr="00EC4BEB">
              <w:rPr>
                <w:spacing w:val="0"/>
                <w:sz w:val="20"/>
                <w:szCs w:val="20"/>
              </w:rPr>
              <w:t>B.1. Items of value</w:t>
            </w:r>
          </w:p>
        </w:tc>
        <w:tc>
          <w:tcPr>
            <w:tcW w:w="992"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993"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992"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709"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r>
      <w:tr w:rsidR="00F10D4D" w:rsidRPr="00EC4BEB" w:rsidTr="001A0905">
        <w:tc>
          <w:tcPr>
            <w:tcW w:w="5637" w:type="dxa"/>
            <w:tcBorders>
              <w:top w:val="nil"/>
              <w:left w:val="single" w:sz="4" w:space="0" w:color="auto"/>
              <w:bottom w:val="nil"/>
              <w:right w:val="single" w:sz="4" w:space="0" w:color="auto"/>
            </w:tcBorders>
            <w:vAlign w:val="center"/>
          </w:tcPr>
          <w:p w:rsidR="00F10D4D" w:rsidRPr="00EC4BEB" w:rsidRDefault="00F10D4D" w:rsidP="003F54F4">
            <w:pPr>
              <w:ind w:left="176"/>
              <w:contextualSpacing/>
              <w:rPr>
                <w:bCs/>
                <w:spacing w:val="0"/>
                <w:sz w:val="20"/>
                <w:szCs w:val="20"/>
              </w:rPr>
            </w:pPr>
            <w:r w:rsidRPr="00EC4BEB">
              <w:rPr>
                <w:spacing w:val="0"/>
                <w:sz w:val="20"/>
                <w:szCs w:val="20"/>
              </w:rPr>
              <w:t>B.2. Other non-consumption products</w:t>
            </w: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3"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1A0905">
        <w:tc>
          <w:tcPr>
            <w:tcW w:w="5637" w:type="dxa"/>
            <w:tcBorders>
              <w:top w:val="nil"/>
              <w:left w:val="single" w:sz="4" w:space="0" w:color="auto"/>
              <w:bottom w:val="nil"/>
              <w:right w:val="single" w:sz="4" w:space="0" w:color="auto"/>
            </w:tcBorders>
            <w:vAlign w:val="center"/>
          </w:tcPr>
          <w:p w:rsidR="00F10D4D" w:rsidRPr="00EC4BEB" w:rsidRDefault="00F10D4D" w:rsidP="003F54F4">
            <w:pPr>
              <w:ind w:firstLineChars="198" w:firstLine="396"/>
              <w:contextualSpacing/>
              <w:rPr>
                <w:bCs/>
                <w:spacing w:val="0"/>
                <w:sz w:val="20"/>
                <w:szCs w:val="20"/>
              </w:rPr>
            </w:pPr>
            <w:r w:rsidRPr="00EC4BEB">
              <w:rPr>
                <w:spacing w:val="0"/>
                <w:sz w:val="20"/>
                <w:szCs w:val="20"/>
              </w:rPr>
              <w:t>goods</w:t>
            </w: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3"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1A0905">
        <w:tc>
          <w:tcPr>
            <w:tcW w:w="5637" w:type="dxa"/>
            <w:tcBorders>
              <w:top w:val="nil"/>
              <w:left w:val="single" w:sz="4" w:space="0" w:color="auto"/>
              <w:bottom w:val="single" w:sz="4" w:space="0" w:color="auto"/>
              <w:right w:val="single" w:sz="4" w:space="0" w:color="auto"/>
            </w:tcBorders>
            <w:vAlign w:val="center"/>
          </w:tcPr>
          <w:p w:rsidR="00F10D4D" w:rsidRPr="00EC4BEB" w:rsidRDefault="00F10D4D" w:rsidP="003F54F4">
            <w:pPr>
              <w:ind w:firstLineChars="198" w:firstLine="396"/>
              <w:contextualSpacing/>
              <w:rPr>
                <w:bCs/>
                <w:spacing w:val="0"/>
                <w:sz w:val="20"/>
                <w:szCs w:val="20"/>
              </w:rPr>
            </w:pPr>
            <w:r w:rsidRPr="00EC4BEB">
              <w:rPr>
                <w:spacing w:val="0"/>
                <w:sz w:val="20"/>
                <w:szCs w:val="20"/>
              </w:rPr>
              <w:t>services</w:t>
            </w:r>
          </w:p>
        </w:tc>
        <w:tc>
          <w:tcPr>
            <w:tcW w:w="992"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993"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559"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992"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1A0905">
        <w:tc>
          <w:tcPr>
            <w:tcW w:w="5637" w:type="dxa"/>
            <w:tcBorders>
              <w:top w:val="single" w:sz="4" w:space="0" w:color="auto"/>
              <w:left w:val="single" w:sz="4" w:space="0" w:color="auto"/>
              <w:bottom w:val="single" w:sz="4" w:space="0" w:color="auto"/>
              <w:right w:val="single" w:sz="4" w:space="0" w:color="auto"/>
            </w:tcBorders>
            <w:vAlign w:val="center"/>
          </w:tcPr>
          <w:p w:rsidR="00F10D4D" w:rsidRPr="00EC4BEB" w:rsidRDefault="00F10D4D" w:rsidP="003F54F4">
            <w:pPr>
              <w:rPr>
                <w:bCs/>
                <w:spacing w:val="0"/>
                <w:sz w:val="20"/>
                <w:szCs w:val="20"/>
              </w:rPr>
            </w:pPr>
            <w:r w:rsidRPr="00EC4BEB">
              <w:rPr>
                <w:spacing w:val="0"/>
                <w:sz w:val="20"/>
                <w:szCs w:val="20"/>
              </w:rPr>
              <w:t>I. Total Output (in basic prices)</w:t>
            </w:r>
          </w:p>
        </w:tc>
        <w:tc>
          <w:tcPr>
            <w:tcW w:w="992"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r>
      <w:tr w:rsidR="00F10D4D" w:rsidRPr="00EC4BEB" w:rsidTr="001A0905">
        <w:tc>
          <w:tcPr>
            <w:tcW w:w="5637" w:type="dxa"/>
            <w:tcBorders>
              <w:top w:val="single" w:sz="4" w:space="0" w:color="auto"/>
              <w:left w:val="single" w:sz="4" w:space="0" w:color="auto"/>
              <w:bottom w:val="single" w:sz="4" w:space="0" w:color="auto"/>
              <w:right w:val="single" w:sz="4" w:space="0" w:color="auto"/>
            </w:tcBorders>
            <w:vAlign w:val="center"/>
          </w:tcPr>
          <w:p w:rsidR="00F10D4D" w:rsidRPr="00EC4BEB" w:rsidRDefault="00F10D4D" w:rsidP="003F54F4">
            <w:pPr>
              <w:rPr>
                <w:bCs/>
                <w:spacing w:val="0"/>
                <w:sz w:val="20"/>
                <w:szCs w:val="20"/>
              </w:rPr>
            </w:pPr>
            <w:r w:rsidRPr="00EC4BEB">
              <w:rPr>
                <w:spacing w:val="0"/>
                <w:sz w:val="20"/>
                <w:szCs w:val="20"/>
              </w:rPr>
              <w:t>II. Total intermediate consumption (purchasers' prices)</w:t>
            </w:r>
          </w:p>
        </w:tc>
        <w:tc>
          <w:tcPr>
            <w:tcW w:w="992"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r>
      <w:tr w:rsidR="00F10D4D" w:rsidRPr="00EC4BEB" w:rsidTr="001A0905">
        <w:tc>
          <w:tcPr>
            <w:tcW w:w="5637" w:type="dxa"/>
            <w:tcBorders>
              <w:top w:val="single" w:sz="4" w:space="0" w:color="auto"/>
              <w:left w:val="single" w:sz="4" w:space="0" w:color="auto"/>
              <w:bottom w:val="single" w:sz="4" w:space="0" w:color="auto"/>
              <w:right w:val="single" w:sz="4" w:space="0" w:color="auto"/>
            </w:tcBorders>
            <w:vAlign w:val="center"/>
          </w:tcPr>
          <w:p w:rsidR="00F10D4D" w:rsidRPr="00EC4BEB" w:rsidRDefault="00F10D4D" w:rsidP="003F54F4">
            <w:pPr>
              <w:rPr>
                <w:bCs/>
                <w:spacing w:val="0"/>
                <w:sz w:val="20"/>
                <w:szCs w:val="20"/>
              </w:rPr>
            </w:pPr>
            <w:r w:rsidRPr="00EC4BEB">
              <w:rPr>
                <w:spacing w:val="0"/>
                <w:sz w:val="20"/>
                <w:szCs w:val="20"/>
              </w:rPr>
              <w:t>(I–II). Gross value added (at basic prices)</w:t>
            </w:r>
          </w:p>
        </w:tc>
        <w:tc>
          <w:tcPr>
            <w:tcW w:w="992"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r>
      <w:tr w:rsidR="00F10D4D" w:rsidRPr="00EC4BEB" w:rsidTr="001A0905">
        <w:tc>
          <w:tcPr>
            <w:tcW w:w="5637" w:type="dxa"/>
            <w:tcBorders>
              <w:top w:val="single" w:sz="4" w:space="0" w:color="auto"/>
              <w:left w:val="single" w:sz="4" w:space="0" w:color="auto"/>
              <w:bottom w:val="nil"/>
              <w:right w:val="single" w:sz="4" w:space="0" w:color="auto"/>
            </w:tcBorders>
            <w:vAlign w:val="center"/>
          </w:tcPr>
          <w:p w:rsidR="00F10D4D" w:rsidRPr="00EC4BEB" w:rsidRDefault="00F10D4D" w:rsidP="003F54F4">
            <w:pPr>
              <w:ind w:firstLineChars="100" w:firstLine="200"/>
              <w:rPr>
                <w:bCs/>
                <w:spacing w:val="0"/>
                <w:sz w:val="20"/>
                <w:szCs w:val="20"/>
              </w:rPr>
            </w:pPr>
            <w:r w:rsidRPr="00EC4BEB">
              <w:rPr>
                <w:spacing w:val="0"/>
                <w:sz w:val="20"/>
                <w:szCs w:val="20"/>
              </w:rPr>
              <w:t>Wages of employees</w:t>
            </w:r>
          </w:p>
        </w:tc>
        <w:tc>
          <w:tcPr>
            <w:tcW w:w="992"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993"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559"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992"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9"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5"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1A0905">
        <w:tc>
          <w:tcPr>
            <w:tcW w:w="5637" w:type="dxa"/>
            <w:tcBorders>
              <w:top w:val="nil"/>
              <w:left w:val="single" w:sz="4" w:space="0" w:color="auto"/>
              <w:bottom w:val="nil"/>
              <w:right w:val="single" w:sz="4" w:space="0" w:color="auto"/>
            </w:tcBorders>
            <w:vAlign w:val="center"/>
          </w:tcPr>
          <w:p w:rsidR="00F10D4D" w:rsidRPr="00EC4BEB" w:rsidRDefault="00F10D4D" w:rsidP="003F54F4">
            <w:pPr>
              <w:ind w:firstLineChars="100" w:firstLine="200"/>
              <w:rPr>
                <w:bCs/>
                <w:spacing w:val="0"/>
                <w:sz w:val="20"/>
                <w:szCs w:val="20"/>
              </w:rPr>
            </w:pPr>
            <w:r w:rsidRPr="00EC4BEB">
              <w:rPr>
                <w:spacing w:val="0"/>
                <w:sz w:val="20"/>
                <w:szCs w:val="20"/>
              </w:rPr>
              <w:t>Other taxes less subsidies on products</w:t>
            </w:r>
          </w:p>
        </w:tc>
        <w:tc>
          <w:tcPr>
            <w:tcW w:w="992"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993"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55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992"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1A0905">
        <w:tc>
          <w:tcPr>
            <w:tcW w:w="5637" w:type="dxa"/>
            <w:tcBorders>
              <w:top w:val="nil"/>
              <w:left w:val="single" w:sz="4" w:space="0" w:color="auto"/>
              <w:bottom w:val="single" w:sz="4" w:space="0" w:color="auto"/>
              <w:right w:val="single" w:sz="4" w:space="0" w:color="auto"/>
            </w:tcBorders>
            <w:vAlign w:val="center"/>
          </w:tcPr>
          <w:p w:rsidR="00F10D4D" w:rsidRPr="00EC4BEB" w:rsidRDefault="00F10D4D" w:rsidP="003F54F4">
            <w:pPr>
              <w:ind w:firstLineChars="100" w:firstLine="200"/>
              <w:rPr>
                <w:bCs/>
                <w:spacing w:val="0"/>
                <w:sz w:val="20"/>
                <w:szCs w:val="20"/>
              </w:rPr>
            </w:pPr>
            <w:r w:rsidRPr="00EC4BEB">
              <w:rPr>
                <w:spacing w:val="0"/>
                <w:sz w:val="20"/>
                <w:szCs w:val="20"/>
              </w:rPr>
              <w:t>Gross mixed income</w:t>
            </w:r>
          </w:p>
        </w:tc>
        <w:tc>
          <w:tcPr>
            <w:tcW w:w="992"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993"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559"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992"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418"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709"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5"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r>
    </w:tbl>
    <w:p w:rsidR="00F27B1C" w:rsidRPr="00EC4BEB" w:rsidRDefault="00F27B1C" w:rsidP="00F27B1C">
      <w:pPr>
        <w:ind w:firstLineChars="200" w:firstLine="400"/>
        <w:rPr>
          <w:spacing w:val="0"/>
          <w:sz w:val="20"/>
          <w:szCs w:val="20"/>
        </w:rPr>
      </w:pPr>
      <w:r w:rsidRPr="00EC4BEB">
        <w:rPr>
          <w:spacing w:val="0"/>
          <w:sz w:val="20"/>
          <w:szCs w:val="20"/>
        </w:rPr>
        <w:t>Note: x - this position is not to be filled.</w:t>
      </w:r>
    </w:p>
    <w:p w:rsidR="00F10D4D" w:rsidRPr="00EC4BEB" w:rsidRDefault="00F10D4D" w:rsidP="00F10D4D">
      <w:pPr>
        <w:rPr>
          <w:bCs/>
          <w:spacing w:val="0"/>
          <w:sz w:val="20"/>
          <w:szCs w:val="20"/>
        </w:rPr>
      </w:pPr>
    </w:p>
    <w:p w:rsidR="00F10D4D" w:rsidRPr="00EC4BEB" w:rsidRDefault="00F10D4D" w:rsidP="00F10D4D">
      <w:pPr>
        <w:rPr>
          <w:bCs/>
          <w:spacing w:val="0"/>
          <w:sz w:val="20"/>
          <w:szCs w:val="20"/>
        </w:rPr>
      </w:pPr>
    </w:p>
    <w:p w:rsidR="00F10D4D" w:rsidRPr="00EC4BEB" w:rsidRDefault="00F10D4D" w:rsidP="00F10D4D">
      <w:pPr>
        <w:rPr>
          <w:bCs/>
          <w:spacing w:val="0"/>
          <w:sz w:val="20"/>
          <w:szCs w:val="20"/>
        </w:rPr>
      </w:pPr>
    </w:p>
    <w:p w:rsidR="00F27B1C" w:rsidRPr="00EC4BEB" w:rsidRDefault="00F27B1C" w:rsidP="00F10D4D">
      <w:pPr>
        <w:rPr>
          <w:bCs/>
          <w:spacing w:val="0"/>
          <w:sz w:val="20"/>
          <w:szCs w:val="20"/>
        </w:rPr>
      </w:pPr>
    </w:p>
    <w:p w:rsidR="00F10D4D" w:rsidRPr="00EC4BEB" w:rsidRDefault="00F10D4D" w:rsidP="00F10D4D">
      <w:pPr>
        <w:jc w:val="right"/>
        <w:rPr>
          <w:spacing w:val="0"/>
          <w:sz w:val="14"/>
          <w:szCs w:val="14"/>
        </w:rPr>
      </w:pPr>
      <w:r w:rsidRPr="00EC4BEB">
        <w:rPr>
          <w:spacing w:val="0"/>
          <w:sz w:val="20"/>
          <w:szCs w:val="20"/>
        </w:rPr>
        <w:t xml:space="preserve">   </w:t>
      </w:r>
      <w:r w:rsidR="00E6612E" w:rsidRPr="00EC4BEB">
        <w:rPr>
          <w:spacing w:val="0"/>
          <w:sz w:val="20"/>
          <w:szCs w:val="20"/>
        </w:rPr>
        <w:t>continuation of table 6</w:t>
      </w:r>
    </w:p>
    <w:p w:rsidR="00F10D4D" w:rsidRPr="00EC4BEB" w:rsidRDefault="00F10D4D" w:rsidP="00F10D4D">
      <w:pPr>
        <w:jc w:val="right"/>
        <w:rPr>
          <w:bCs/>
          <w:spacing w:val="0"/>
          <w:sz w:val="8"/>
          <w:szCs w:val="20"/>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851"/>
        <w:gridCol w:w="1275"/>
        <w:gridCol w:w="1417"/>
        <w:gridCol w:w="1275"/>
        <w:gridCol w:w="709"/>
        <w:gridCol w:w="1276"/>
        <w:gridCol w:w="709"/>
        <w:gridCol w:w="1560"/>
      </w:tblGrid>
      <w:tr w:rsidR="00F10D4D" w:rsidRPr="00EC4BEB" w:rsidTr="003F54F4">
        <w:trPr>
          <w:trHeight w:val="767"/>
        </w:trPr>
        <w:tc>
          <w:tcPr>
            <w:tcW w:w="5637" w:type="dxa"/>
            <w:vMerge w:val="restart"/>
            <w:vAlign w:val="center"/>
          </w:tcPr>
          <w:p w:rsidR="00F10D4D" w:rsidRPr="00EC4BEB" w:rsidRDefault="00F10D4D" w:rsidP="003F54F4">
            <w:pPr>
              <w:jc w:val="center"/>
              <w:rPr>
                <w:bCs/>
                <w:spacing w:val="0"/>
                <w:sz w:val="20"/>
                <w:szCs w:val="20"/>
              </w:rPr>
            </w:pPr>
            <w:r w:rsidRPr="00EC4BEB">
              <w:rPr>
                <w:spacing w:val="0"/>
                <w:sz w:val="20"/>
                <w:szCs w:val="20"/>
              </w:rPr>
              <w:t>Products</w:t>
            </w:r>
          </w:p>
        </w:tc>
        <w:tc>
          <w:tcPr>
            <w:tcW w:w="2126" w:type="dxa"/>
            <w:gridSpan w:val="2"/>
            <w:vAlign w:val="center"/>
          </w:tcPr>
          <w:p w:rsidR="00F10D4D" w:rsidRPr="00EC4BEB" w:rsidRDefault="00F10D4D" w:rsidP="003F54F4">
            <w:pPr>
              <w:jc w:val="center"/>
              <w:rPr>
                <w:bCs/>
                <w:spacing w:val="0"/>
                <w:sz w:val="20"/>
                <w:szCs w:val="20"/>
              </w:rPr>
            </w:pPr>
            <w:r w:rsidRPr="00EC4BEB">
              <w:rPr>
                <w:spacing w:val="0"/>
                <w:sz w:val="20"/>
                <w:szCs w:val="20"/>
              </w:rPr>
              <w:t>Other industries</w:t>
            </w:r>
          </w:p>
        </w:tc>
        <w:tc>
          <w:tcPr>
            <w:tcW w:w="2692" w:type="dxa"/>
            <w:gridSpan w:val="2"/>
            <w:vAlign w:val="center"/>
          </w:tcPr>
          <w:p w:rsidR="00F10D4D" w:rsidRPr="00EC4BEB" w:rsidRDefault="00931BEC" w:rsidP="003F54F4">
            <w:pPr>
              <w:jc w:val="center"/>
              <w:rPr>
                <w:bCs/>
                <w:spacing w:val="0"/>
                <w:sz w:val="20"/>
                <w:szCs w:val="20"/>
              </w:rPr>
            </w:pPr>
            <w:r>
              <w:rPr>
                <w:spacing w:val="0"/>
                <w:sz w:val="20"/>
                <w:szCs w:val="20"/>
              </w:rPr>
              <w:t>Output products domestic</w:t>
            </w:r>
          </w:p>
          <w:p w:rsidR="00F10D4D" w:rsidRPr="00EC4BEB" w:rsidRDefault="00F10D4D" w:rsidP="003F54F4">
            <w:pPr>
              <w:jc w:val="center"/>
              <w:rPr>
                <w:bCs/>
                <w:spacing w:val="0"/>
                <w:sz w:val="20"/>
                <w:szCs w:val="20"/>
              </w:rPr>
            </w:pPr>
            <w:r w:rsidRPr="00EC4BEB">
              <w:rPr>
                <w:spacing w:val="0"/>
                <w:sz w:val="20"/>
                <w:szCs w:val="20"/>
              </w:rPr>
              <w:t>manufacturers</w:t>
            </w:r>
          </w:p>
          <w:p w:rsidR="00F10D4D" w:rsidRPr="00EC4BEB" w:rsidRDefault="00F10D4D" w:rsidP="003F54F4">
            <w:pPr>
              <w:jc w:val="center"/>
              <w:rPr>
                <w:bCs/>
                <w:spacing w:val="0"/>
                <w:sz w:val="20"/>
                <w:szCs w:val="20"/>
              </w:rPr>
            </w:pPr>
            <w:r w:rsidRPr="00EC4BEB">
              <w:rPr>
                <w:spacing w:val="0"/>
                <w:sz w:val="20"/>
                <w:szCs w:val="20"/>
              </w:rPr>
              <w:t>(at basic prices)</w:t>
            </w:r>
          </w:p>
        </w:tc>
        <w:tc>
          <w:tcPr>
            <w:tcW w:w="1985" w:type="dxa"/>
            <w:gridSpan w:val="2"/>
            <w:vAlign w:val="center"/>
          </w:tcPr>
          <w:p w:rsidR="00F10D4D" w:rsidRPr="00EC4BEB" w:rsidRDefault="00F10D4D" w:rsidP="003F54F4">
            <w:pPr>
              <w:jc w:val="center"/>
              <w:rPr>
                <w:bCs/>
                <w:spacing w:val="0"/>
                <w:sz w:val="20"/>
                <w:szCs w:val="20"/>
              </w:rPr>
            </w:pPr>
            <w:r w:rsidRPr="00EC4BEB">
              <w:rPr>
                <w:spacing w:val="0"/>
                <w:sz w:val="20"/>
                <w:szCs w:val="20"/>
              </w:rPr>
              <w:t>Import</w:t>
            </w:r>
          </w:p>
        </w:tc>
        <w:tc>
          <w:tcPr>
            <w:tcW w:w="2269" w:type="dxa"/>
            <w:gridSpan w:val="2"/>
            <w:vAlign w:val="center"/>
          </w:tcPr>
          <w:p w:rsidR="00F10D4D" w:rsidRPr="00EC4BEB" w:rsidRDefault="00F10D4D" w:rsidP="003F54F4">
            <w:pPr>
              <w:jc w:val="center"/>
              <w:rPr>
                <w:bCs/>
                <w:spacing w:val="0"/>
                <w:sz w:val="20"/>
                <w:szCs w:val="20"/>
              </w:rPr>
            </w:pPr>
            <w:r w:rsidRPr="00EC4BEB">
              <w:rPr>
                <w:spacing w:val="0"/>
                <w:sz w:val="20"/>
                <w:szCs w:val="20"/>
              </w:rPr>
              <w:t>Taxes less subsidies on products produced</w:t>
            </w:r>
          </w:p>
          <w:p w:rsidR="00F10D4D" w:rsidRPr="00EC4BEB" w:rsidRDefault="00F10D4D" w:rsidP="003F54F4">
            <w:pPr>
              <w:jc w:val="center"/>
              <w:rPr>
                <w:bCs/>
                <w:spacing w:val="0"/>
                <w:sz w:val="20"/>
                <w:szCs w:val="20"/>
              </w:rPr>
            </w:pPr>
            <w:r w:rsidRPr="00EC4BEB">
              <w:rPr>
                <w:spacing w:val="0"/>
                <w:sz w:val="20"/>
                <w:szCs w:val="20"/>
              </w:rPr>
              <w:t>and imported nationally</w:t>
            </w:r>
          </w:p>
        </w:tc>
      </w:tr>
      <w:tr w:rsidR="00F10D4D" w:rsidRPr="00EC4BEB" w:rsidTr="003F54F4">
        <w:trPr>
          <w:trHeight w:val="794"/>
        </w:trPr>
        <w:tc>
          <w:tcPr>
            <w:tcW w:w="5637" w:type="dxa"/>
            <w:vMerge/>
            <w:tcBorders>
              <w:bottom w:val="single" w:sz="4" w:space="0" w:color="auto"/>
            </w:tcBorders>
          </w:tcPr>
          <w:p w:rsidR="00F10D4D" w:rsidRPr="00EC4BEB" w:rsidRDefault="00F10D4D" w:rsidP="003F54F4">
            <w:pPr>
              <w:keepNext/>
              <w:spacing w:before="240" w:after="60"/>
              <w:ind w:firstLine="709"/>
              <w:jc w:val="center"/>
              <w:outlineLvl w:val="0"/>
              <w:rPr>
                <w:bCs/>
                <w:spacing w:val="0"/>
                <w:sz w:val="20"/>
                <w:szCs w:val="20"/>
              </w:rPr>
            </w:pPr>
          </w:p>
        </w:tc>
        <w:tc>
          <w:tcPr>
            <w:tcW w:w="851" w:type="dxa"/>
            <w:tcBorders>
              <w:bottom w:val="single" w:sz="4" w:space="0" w:color="auto"/>
            </w:tcBorders>
            <w:vAlign w:val="center"/>
          </w:tcPr>
          <w:p w:rsidR="00F10D4D" w:rsidRPr="00EC4BEB" w:rsidRDefault="00931BEC" w:rsidP="003F54F4">
            <w:pPr>
              <w:ind w:left="-85" w:right="-85"/>
              <w:jc w:val="center"/>
              <w:rPr>
                <w:bCs/>
                <w:spacing w:val="0"/>
                <w:sz w:val="20"/>
                <w:szCs w:val="20"/>
              </w:rPr>
            </w:pPr>
            <w:r>
              <w:rPr>
                <w:spacing w:val="0"/>
                <w:sz w:val="20"/>
                <w:szCs w:val="20"/>
              </w:rPr>
              <w:t>Output (5.14)</w:t>
            </w:r>
          </w:p>
        </w:tc>
        <w:tc>
          <w:tcPr>
            <w:tcW w:w="1275" w:type="dxa"/>
            <w:tcBorders>
              <w:bottom w:val="single" w:sz="4" w:space="0" w:color="auto"/>
            </w:tcBorders>
            <w:vAlign w:val="center"/>
          </w:tcPr>
          <w:p w:rsidR="00F10D4D" w:rsidRPr="00EC4BEB" w:rsidRDefault="00F10D4D" w:rsidP="003F54F4">
            <w:pPr>
              <w:ind w:left="-85" w:right="-85"/>
              <w:jc w:val="center"/>
              <w:rPr>
                <w:bCs/>
                <w:spacing w:val="0"/>
                <w:sz w:val="20"/>
                <w:szCs w:val="20"/>
              </w:rPr>
            </w:pPr>
            <w:r w:rsidRPr="00EC4BEB">
              <w:rPr>
                <w:spacing w:val="0"/>
                <w:sz w:val="20"/>
                <w:szCs w:val="20"/>
              </w:rPr>
              <w:t>Share of tourism</w:t>
            </w:r>
          </w:p>
          <w:p w:rsidR="00F10D4D" w:rsidRPr="00EC4BEB" w:rsidRDefault="00F10D4D" w:rsidP="003F54F4">
            <w:pPr>
              <w:ind w:left="-85" w:right="-85"/>
              <w:jc w:val="center"/>
              <w:rPr>
                <w:bCs/>
                <w:spacing w:val="0"/>
                <w:sz w:val="20"/>
                <w:szCs w:val="20"/>
              </w:rPr>
            </w:pPr>
            <w:r w:rsidRPr="00EC4BEB">
              <w:rPr>
                <w:spacing w:val="0"/>
                <w:sz w:val="20"/>
                <w:szCs w:val="20"/>
              </w:rPr>
              <w:t>(by cost)</w:t>
            </w:r>
          </w:p>
        </w:tc>
        <w:tc>
          <w:tcPr>
            <w:tcW w:w="1417" w:type="dxa"/>
            <w:tcBorders>
              <w:bottom w:val="single" w:sz="4" w:space="0" w:color="auto"/>
            </w:tcBorders>
            <w:vAlign w:val="center"/>
          </w:tcPr>
          <w:p w:rsidR="00F10D4D" w:rsidRPr="00EC4BEB" w:rsidRDefault="00931BEC" w:rsidP="003F54F4">
            <w:pPr>
              <w:ind w:left="-85" w:right="-85"/>
              <w:jc w:val="center"/>
              <w:rPr>
                <w:bCs/>
                <w:spacing w:val="0"/>
                <w:sz w:val="20"/>
                <w:szCs w:val="20"/>
              </w:rPr>
            </w:pPr>
            <w:r>
              <w:rPr>
                <w:spacing w:val="0"/>
                <w:sz w:val="20"/>
                <w:szCs w:val="20"/>
              </w:rPr>
              <w:t>Output (5.15) = (5.13) + (5.14)</w:t>
            </w:r>
          </w:p>
        </w:tc>
        <w:tc>
          <w:tcPr>
            <w:tcW w:w="1275" w:type="dxa"/>
            <w:tcBorders>
              <w:bottom w:val="single" w:sz="4" w:space="0" w:color="auto"/>
            </w:tcBorders>
            <w:vAlign w:val="center"/>
          </w:tcPr>
          <w:p w:rsidR="00F10D4D" w:rsidRPr="00EC4BEB" w:rsidRDefault="00F10D4D" w:rsidP="003F54F4">
            <w:pPr>
              <w:ind w:left="-85" w:right="-85"/>
              <w:jc w:val="center"/>
              <w:rPr>
                <w:bCs/>
                <w:spacing w:val="0"/>
                <w:sz w:val="20"/>
                <w:szCs w:val="20"/>
              </w:rPr>
            </w:pPr>
            <w:r w:rsidRPr="00EC4BEB">
              <w:rPr>
                <w:spacing w:val="0"/>
                <w:sz w:val="20"/>
                <w:szCs w:val="20"/>
              </w:rPr>
              <w:t>Share of tourism</w:t>
            </w:r>
          </w:p>
          <w:p w:rsidR="00F10D4D" w:rsidRPr="00EC4BEB" w:rsidRDefault="00F10D4D" w:rsidP="003F54F4">
            <w:pPr>
              <w:ind w:left="-85" w:right="-85"/>
              <w:jc w:val="center"/>
              <w:rPr>
                <w:bCs/>
                <w:spacing w:val="0"/>
                <w:sz w:val="20"/>
                <w:szCs w:val="20"/>
              </w:rPr>
            </w:pPr>
            <w:r w:rsidRPr="00EC4BEB">
              <w:rPr>
                <w:spacing w:val="0"/>
                <w:sz w:val="20"/>
                <w:szCs w:val="20"/>
              </w:rPr>
              <w:t>(by cost)</w:t>
            </w:r>
          </w:p>
        </w:tc>
        <w:tc>
          <w:tcPr>
            <w:tcW w:w="709" w:type="dxa"/>
            <w:tcBorders>
              <w:bottom w:val="single" w:sz="4" w:space="0" w:color="auto"/>
            </w:tcBorders>
            <w:vAlign w:val="center"/>
          </w:tcPr>
          <w:p w:rsidR="00F10D4D" w:rsidRPr="00EC4BEB" w:rsidRDefault="00931BEC" w:rsidP="003F54F4">
            <w:pPr>
              <w:ind w:left="-85" w:right="-85"/>
              <w:jc w:val="center"/>
              <w:rPr>
                <w:bCs/>
                <w:spacing w:val="0"/>
                <w:sz w:val="20"/>
                <w:szCs w:val="20"/>
              </w:rPr>
            </w:pPr>
            <w:r>
              <w:rPr>
                <w:spacing w:val="0"/>
                <w:sz w:val="20"/>
                <w:szCs w:val="20"/>
              </w:rPr>
              <w:t>Output (6.1)</w:t>
            </w:r>
          </w:p>
        </w:tc>
        <w:tc>
          <w:tcPr>
            <w:tcW w:w="1276" w:type="dxa"/>
            <w:tcBorders>
              <w:bottom w:val="single" w:sz="4" w:space="0" w:color="auto"/>
            </w:tcBorders>
            <w:vAlign w:val="center"/>
          </w:tcPr>
          <w:p w:rsidR="00F10D4D" w:rsidRPr="00EC4BEB" w:rsidRDefault="00F10D4D" w:rsidP="003F54F4">
            <w:pPr>
              <w:ind w:left="-85" w:right="-85"/>
              <w:jc w:val="center"/>
              <w:rPr>
                <w:bCs/>
                <w:spacing w:val="0"/>
                <w:sz w:val="20"/>
                <w:szCs w:val="20"/>
              </w:rPr>
            </w:pPr>
            <w:r w:rsidRPr="00EC4BEB">
              <w:rPr>
                <w:spacing w:val="0"/>
                <w:sz w:val="20"/>
                <w:szCs w:val="20"/>
              </w:rPr>
              <w:t>Share of tourism (by value)</w:t>
            </w:r>
          </w:p>
        </w:tc>
        <w:tc>
          <w:tcPr>
            <w:tcW w:w="709" w:type="dxa"/>
            <w:tcBorders>
              <w:bottom w:val="single" w:sz="4" w:space="0" w:color="auto"/>
            </w:tcBorders>
            <w:vAlign w:val="center"/>
          </w:tcPr>
          <w:p w:rsidR="00F10D4D" w:rsidRPr="00EC4BEB" w:rsidRDefault="00931BEC" w:rsidP="003F54F4">
            <w:pPr>
              <w:ind w:left="-85" w:right="-85"/>
              <w:jc w:val="center"/>
              <w:rPr>
                <w:bCs/>
                <w:spacing w:val="0"/>
                <w:sz w:val="20"/>
                <w:szCs w:val="20"/>
              </w:rPr>
            </w:pPr>
            <w:r>
              <w:rPr>
                <w:spacing w:val="0"/>
                <w:sz w:val="20"/>
                <w:szCs w:val="20"/>
              </w:rPr>
              <w:t>Output (6.2)</w:t>
            </w:r>
          </w:p>
        </w:tc>
        <w:tc>
          <w:tcPr>
            <w:tcW w:w="1560" w:type="dxa"/>
            <w:tcBorders>
              <w:bottom w:val="single" w:sz="4" w:space="0" w:color="auto"/>
            </w:tcBorders>
            <w:vAlign w:val="center"/>
          </w:tcPr>
          <w:p w:rsidR="00F10D4D" w:rsidRPr="00EC4BEB" w:rsidRDefault="00F10D4D" w:rsidP="003F54F4">
            <w:pPr>
              <w:ind w:left="-85" w:right="-85"/>
              <w:jc w:val="center"/>
              <w:rPr>
                <w:bCs/>
                <w:spacing w:val="0"/>
                <w:sz w:val="20"/>
                <w:szCs w:val="20"/>
              </w:rPr>
            </w:pPr>
            <w:r w:rsidRPr="00EC4BEB">
              <w:rPr>
                <w:spacing w:val="0"/>
                <w:sz w:val="20"/>
                <w:szCs w:val="20"/>
              </w:rPr>
              <w:t>Share of tourism</w:t>
            </w:r>
          </w:p>
          <w:p w:rsidR="00F10D4D" w:rsidRPr="00EC4BEB" w:rsidRDefault="00F10D4D" w:rsidP="003F54F4">
            <w:pPr>
              <w:ind w:left="-85" w:right="-85"/>
              <w:jc w:val="center"/>
              <w:rPr>
                <w:bCs/>
                <w:spacing w:val="0"/>
                <w:sz w:val="20"/>
                <w:szCs w:val="20"/>
              </w:rPr>
            </w:pPr>
            <w:r w:rsidRPr="00EC4BEB">
              <w:rPr>
                <w:spacing w:val="0"/>
                <w:sz w:val="20"/>
                <w:szCs w:val="20"/>
              </w:rPr>
              <w:t>(by cost)</w:t>
            </w:r>
          </w:p>
        </w:tc>
      </w:tr>
      <w:tr w:rsidR="00F10D4D" w:rsidRPr="00EC4BEB" w:rsidTr="003F54F4">
        <w:tc>
          <w:tcPr>
            <w:tcW w:w="5637" w:type="dxa"/>
            <w:tcBorders>
              <w:top w:val="single" w:sz="4" w:space="0" w:color="auto"/>
              <w:left w:val="single" w:sz="4" w:space="0" w:color="auto"/>
              <w:bottom w:val="nil"/>
              <w:right w:val="single" w:sz="4" w:space="0" w:color="auto"/>
            </w:tcBorders>
          </w:tcPr>
          <w:p w:rsidR="00F10D4D" w:rsidRPr="00EC4BEB" w:rsidRDefault="00F10D4D" w:rsidP="003F54F4">
            <w:pPr>
              <w:contextualSpacing/>
              <w:jc w:val="both"/>
              <w:rPr>
                <w:spacing w:val="0"/>
                <w:sz w:val="20"/>
                <w:szCs w:val="20"/>
              </w:rPr>
            </w:pPr>
            <w:r w:rsidRPr="00EC4BEB">
              <w:rPr>
                <w:spacing w:val="0"/>
                <w:sz w:val="20"/>
                <w:szCs w:val="20"/>
              </w:rPr>
              <w:t>A. Consumer products</w:t>
            </w:r>
          </w:p>
        </w:tc>
        <w:tc>
          <w:tcPr>
            <w:tcW w:w="851"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1275"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1417"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1275"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709"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1276"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709"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1560"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r>
      <w:tr w:rsidR="00F10D4D" w:rsidRPr="00EC4BEB" w:rsidTr="003F54F4">
        <w:tc>
          <w:tcPr>
            <w:tcW w:w="5637" w:type="dxa"/>
            <w:tcBorders>
              <w:top w:val="nil"/>
              <w:left w:val="single" w:sz="4" w:space="0" w:color="auto"/>
              <w:bottom w:val="nil"/>
              <w:right w:val="single" w:sz="4" w:space="0" w:color="auto"/>
            </w:tcBorders>
          </w:tcPr>
          <w:p w:rsidR="00F10D4D" w:rsidRPr="00EC4BEB" w:rsidRDefault="00F10D4D" w:rsidP="003F54F4">
            <w:pPr>
              <w:ind w:firstLineChars="100" w:firstLine="200"/>
              <w:contextualSpacing/>
              <w:rPr>
                <w:spacing w:val="0"/>
                <w:sz w:val="20"/>
                <w:szCs w:val="20"/>
              </w:rPr>
            </w:pPr>
            <w:r w:rsidRPr="00EC4BEB">
              <w:rPr>
                <w:spacing w:val="0"/>
                <w:sz w:val="20"/>
                <w:szCs w:val="20"/>
              </w:rPr>
              <w:t>A.1 Typical tourism products</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637"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1. Visitor accommodation services</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637"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2. Services of catering establishments</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637"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3. Railway passenger transport services</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637"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4. Road passenger transport services</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637"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5. Water passenger transport services</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637"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6. Air passenger transport services</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637"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7. Transport equipment rental services</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637"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8. Travel agencies and other booking services</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637"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9. Cultural services</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637"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10. Sports and recreational services</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637"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11. Typical tourism products for a particular country</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1417"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709"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709"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56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637"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12. Typical tourism services for a particular country</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637" w:type="dxa"/>
            <w:tcBorders>
              <w:top w:val="nil"/>
              <w:left w:val="single" w:sz="4" w:space="0" w:color="auto"/>
              <w:bottom w:val="nil"/>
              <w:right w:val="single" w:sz="4" w:space="0" w:color="auto"/>
            </w:tcBorders>
          </w:tcPr>
          <w:p w:rsidR="00F10D4D" w:rsidRPr="00EC4BEB" w:rsidRDefault="00F10D4D" w:rsidP="003F54F4">
            <w:pPr>
              <w:ind w:firstLineChars="100" w:firstLine="200"/>
              <w:contextualSpacing/>
              <w:rPr>
                <w:spacing w:val="0"/>
                <w:sz w:val="20"/>
                <w:szCs w:val="20"/>
              </w:rPr>
            </w:pPr>
            <w:r w:rsidRPr="00EC4BEB">
              <w:rPr>
                <w:spacing w:val="0"/>
                <w:sz w:val="20"/>
                <w:szCs w:val="20"/>
              </w:rPr>
              <w:t>A.2. Other consumer products</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637" w:type="dxa"/>
            <w:tcBorders>
              <w:top w:val="nil"/>
              <w:left w:val="single" w:sz="4" w:space="0" w:color="auto"/>
              <w:bottom w:val="nil"/>
              <w:right w:val="single" w:sz="4" w:space="0" w:color="auto"/>
            </w:tcBorders>
            <w:vAlign w:val="center"/>
          </w:tcPr>
          <w:p w:rsidR="00F10D4D" w:rsidRPr="00EC4BEB" w:rsidRDefault="00F10D4D" w:rsidP="003F54F4">
            <w:pPr>
              <w:ind w:left="34"/>
              <w:contextualSpacing/>
              <w:rPr>
                <w:bCs/>
                <w:spacing w:val="0"/>
                <w:sz w:val="20"/>
                <w:szCs w:val="20"/>
              </w:rPr>
            </w:pPr>
            <w:r w:rsidRPr="00EC4BEB">
              <w:rPr>
                <w:spacing w:val="0"/>
                <w:sz w:val="20"/>
                <w:szCs w:val="20"/>
              </w:rPr>
              <w:t>B. Non-Consumption Products</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637" w:type="dxa"/>
            <w:tcBorders>
              <w:top w:val="nil"/>
              <w:left w:val="single" w:sz="4" w:space="0" w:color="auto"/>
              <w:bottom w:val="nil"/>
              <w:right w:val="single" w:sz="4" w:space="0" w:color="auto"/>
            </w:tcBorders>
            <w:vAlign w:val="center"/>
          </w:tcPr>
          <w:p w:rsidR="00F10D4D" w:rsidRPr="00EC4BEB" w:rsidRDefault="00F10D4D" w:rsidP="003F54F4">
            <w:pPr>
              <w:ind w:left="176"/>
              <w:contextualSpacing/>
              <w:rPr>
                <w:bCs/>
                <w:spacing w:val="0"/>
                <w:sz w:val="20"/>
                <w:szCs w:val="20"/>
              </w:rPr>
            </w:pPr>
            <w:r w:rsidRPr="00EC4BEB">
              <w:rPr>
                <w:spacing w:val="0"/>
                <w:sz w:val="20"/>
                <w:szCs w:val="20"/>
              </w:rPr>
              <w:t>B.1. Items of value</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1417"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709"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r w:rsidRPr="00EC4BEB">
              <w:rPr>
                <w:spacing w:val="0"/>
                <w:sz w:val="20"/>
                <w:szCs w:val="20"/>
              </w:rPr>
              <w:t>x</w:t>
            </w:r>
          </w:p>
        </w:tc>
        <w:tc>
          <w:tcPr>
            <w:tcW w:w="709"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56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637" w:type="dxa"/>
            <w:tcBorders>
              <w:top w:val="nil"/>
              <w:left w:val="single" w:sz="4" w:space="0" w:color="auto"/>
              <w:bottom w:val="nil"/>
              <w:right w:val="single" w:sz="4" w:space="0" w:color="auto"/>
            </w:tcBorders>
            <w:vAlign w:val="center"/>
          </w:tcPr>
          <w:p w:rsidR="00F10D4D" w:rsidRPr="00EC4BEB" w:rsidRDefault="00F10D4D" w:rsidP="003F54F4">
            <w:pPr>
              <w:ind w:left="176"/>
              <w:contextualSpacing/>
              <w:rPr>
                <w:bCs/>
                <w:spacing w:val="0"/>
                <w:sz w:val="20"/>
                <w:szCs w:val="20"/>
              </w:rPr>
            </w:pPr>
            <w:r w:rsidRPr="00EC4BEB">
              <w:rPr>
                <w:spacing w:val="0"/>
                <w:sz w:val="20"/>
                <w:szCs w:val="20"/>
              </w:rPr>
              <w:t>B.2. Other non-consumption products</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637" w:type="dxa"/>
            <w:tcBorders>
              <w:top w:val="nil"/>
              <w:left w:val="single" w:sz="4" w:space="0" w:color="auto"/>
              <w:bottom w:val="nil"/>
              <w:right w:val="single" w:sz="4" w:space="0" w:color="auto"/>
            </w:tcBorders>
            <w:vAlign w:val="center"/>
          </w:tcPr>
          <w:p w:rsidR="00F10D4D" w:rsidRPr="00EC4BEB" w:rsidRDefault="00F10D4D" w:rsidP="003F54F4">
            <w:pPr>
              <w:ind w:firstLineChars="198" w:firstLine="396"/>
              <w:contextualSpacing/>
              <w:rPr>
                <w:bCs/>
                <w:spacing w:val="0"/>
                <w:sz w:val="20"/>
                <w:szCs w:val="20"/>
              </w:rPr>
            </w:pPr>
            <w:r w:rsidRPr="00EC4BEB">
              <w:rPr>
                <w:spacing w:val="0"/>
                <w:sz w:val="20"/>
                <w:szCs w:val="20"/>
              </w:rPr>
              <w:t>goods</w:t>
            </w:r>
          </w:p>
        </w:tc>
        <w:tc>
          <w:tcPr>
            <w:tcW w:w="85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637" w:type="dxa"/>
            <w:tcBorders>
              <w:top w:val="nil"/>
              <w:left w:val="single" w:sz="4" w:space="0" w:color="auto"/>
              <w:bottom w:val="single" w:sz="4" w:space="0" w:color="auto"/>
              <w:right w:val="single" w:sz="4" w:space="0" w:color="auto"/>
            </w:tcBorders>
            <w:vAlign w:val="center"/>
          </w:tcPr>
          <w:p w:rsidR="00F10D4D" w:rsidRPr="00EC4BEB" w:rsidRDefault="00F10D4D" w:rsidP="003F54F4">
            <w:pPr>
              <w:ind w:firstLineChars="198" w:firstLine="396"/>
              <w:contextualSpacing/>
              <w:rPr>
                <w:bCs/>
                <w:spacing w:val="0"/>
                <w:sz w:val="20"/>
                <w:szCs w:val="20"/>
              </w:rPr>
            </w:pPr>
            <w:r w:rsidRPr="00EC4BEB">
              <w:rPr>
                <w:spacing w:val="0"/>
                <w:sz w:val="20"/>
                <w:szCs w:val="20"/>
              </w:rPr>
              <w:t>services</w:t>
            </w:r>
          </w:p>
        </w:tc>
        <w:tc>
          <w:tcPr>
            <w:tcW w:w="851"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637" w:type="dxa"/>
            <w:tcBorders>
              <w:top w:val="single" w:sz="4" w:space="0" w:color="auto"/>
              <w:left w:val="single" w:sz="4" w:space="0" w:color="auto"/>
              <w:bottom w:val="single" w:sz="4" w:space="0" w:color="auto"/>
              <w:right w:val="single" w:sz="4" w:space="0" w:color="auto"/>
            </w:tcBorders>
            <w:vAlign w:val="center"/>
          </w:tcPr>
          <w:p w:rsidR="00F10D4D" w:rsidRPr="00EC4BEB" w:rsidRDefault="00F10D4D" w:rsidP="003F54F4">
            <w:pPr>
              <w:contextualSpacing/>
              <w:rPr>
                <w:bCs/>
                <w:spacing w:val="0"/>
                <w:sz w:val="20"/>
                <w:szCs w:val="20"/>
              </w:rPr>
            </w:pPr>
            <w:r w:rsidRPr="00EC4BEB">
              <w:rPr>
                <w:spacing w:val="0"/>
                <w:sz w:val="20"/>
                <w:szCs w:val="20"/>
              </w:rPr>
              <w:t>I. Total Output (in basic prices)</w:t>
            </w:r>
          </w:p>
        </w:tc>
        <w:tc>
          <w:tcPr>
            <w:tcW w:w="851"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5637" w:type="dxa"/>
            <w:tcBorders>
              <w:top w:val="single" w:sz="4" w:space="0" w:color="auto"/>
              <w:left w:val="single" w:sz="4" w:space="0" w:color="auto"/>
              <w:bottom w:val="single" w:sz="4" w:space="0" w:color="auto"/>
              <w:right w:val="single" w:sz="4" w:space="0" w:color="auto"/>
            </w:tcBorders>
            <w:vAlign w:val="center"/>
          </w:tcPr>
          <w:p w:rsidR="00F10D4D" w:rsidRPr="00EC4BEB" w:rsidRDefault="00F10D4D" w:rsidP="003F54F4">
            <w:pPr>
              <w:rPr>
                <w:bCs/>
                <w:spacing w:val="0"/>
                <w:sz w:val="20"/>
                <w:szCs w:val="20"/>
              </w:rPr>
            </w:pPr>
            <w:r w:rsidRPr="00EC4BEB">
              <w:rPr>
                <w:spacing w:val="0"/>
                <w:sz w:val="20"/>
                <w:szCs w:val="20"/>
              </w:rPr>
              <w:t>II. Total intermediate consumption (purchasers' prices)</w:t>
            </w:r>
          </w:p>
        </w:tc>
        <w:tc>
          <w:tcPr>
            <w:tcW w:w="851"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r>
      <w:tr w:rsidR="00F10D4D" w:rsidRPr="00EC4BEB" w:rsidTr="003F54F4">
        <w:tc>
          <w:tcPr>
            <w:tcW w:w="5637" w:type="dxa"/>
            <w:tcBorders>
              <w:top w:val="single" w:sz="4" w:space="0" w:color="auto"/>
              <w:left w:val="single" w:sz="4" w:space="0" w:color="auto"/>
              <w:bottom w:val="single" w:sz="4" w:space="0" w:color="auto"/>
              <w:right w:val="single" w:sz="4" w:space="0" w:color="auto"/>
            </w:tcBorders>
            <w:vAlign w:val="center"/>
          </w:tcPr>
          <w:p w:rsidR="00F10D4D" w:rsidRPr="00EC4BEB" w:rsidRDefault="00F10D4D" w:rsidP="003F54F4">
            <w:pPr>
              <w:rPr>
                <w:bCs/>
                <w:spacing w:val="0"/>
                <w:sz w:val="20"/>
                <w:szCs w:val="20"/>
              </w:rPr>
            </w:pPr>
            <w:r w:rsidRPr="00EC4BEB">
              <w:rPr>
                <w:spacing w:val="0"/>
                <w:sz w:val="20"/>
                <w:szCs w:val="20"/>
              </w:rPr>
              <w:t>(I–II). Gross value added (at basic prices)</w:t>
            </w:r>
          </w:p>
        </w:tc>
        <w:tc>
          <w:tcPr>
            <w:tcW w:w="851"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r>
      <w:tr w:rsidR="00F10D4D" w:rsidRPr="00EC4BEB" w:rsidTr="003F54F4">
        <w:tc>
          <w:tcPr>
            <w:tcW w:w="5637" w:type="dxa"/>
            <w:tcBorders>
              <w:top w:val="single" w:sz="4" w:space="0" w:color="auto"/>
              <w:left w:val="single" w:sz="4" w:space="0" w:color="auto"/>
              <w:bottom w:val="nil"/>
              <w:right w:val="single" w:sz="4" w:space="0" w:color="auto"/>
            </w:tcBorders>
            <w:vAlign w:val="center"/>
          </w:tcPr>
          <w:p w:rsidR="00F10D4D" w:rsidRPr="00EC4BEB" w:rsidRDefault="00F10D4D" w:rsidP="003F54F4">
            <w:pPr>
              <w:ind w:firstLineChars="100" w:firstLine="200"/>
              <w:rPr>
                <w:bCs/>
                <w:spacing w:val="0"/>
                <w:sz w:val="20"/>
                <w:szCs w:val="20"/>
              </w:rPr>
            </w:pPr>
            <w:r w:rsidRPr="00EC4BEB">
              <w:rPr>
                <w:spacing w:val="0"/>
                <w:sz w:val="20"/>
                <w:szCs w:val="20"/>
              </w:rPr>
              <w:t>Wages of employees</w:t>
            </w:r>
          </w:p>
        </w:tc>
        <w:tc>
          <w:tcPr>
            <w:tcW w:w="851"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5"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7"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5"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9"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9"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560" w:type="dxa"/>
            <w:tcBorders>
              <w:top w:val="single" w:sz="4" w:space="0" w:color="auto"/>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3F54F4">
        <w:tc>
          <w:tcPr>
            <w:tcW w:w="5637" w:type="dxa"/>
            <w:tcBorders>
              <w:top w:val="nil"/>
              <w:left w:val="single" w:sz="4" w:space="0" w:color="auto"/>
              <w:bottom w:val="nil"/>
              <w:right w:val="single" w:sz="4" w:space="0" w:color="auto"/>
            </w:tcBorders>
            <w:vAlign w:val="center"/>
          </w:tcPr>
          <w:p w:rsidR="00F10D4D" w:rsidRPr="00EC4BEB" w:rsidRDefault="00F10D4D" w:rsidP="003F54F4">
            <w:pPr>
              <w:ind w:firstLineChars="100" w:firstLine="200"/>
              <w:rPr>
                <w:bCs/>
                <w:spacing w:val="0"/>
                <w:sz w:val="20"/>
                <w:szCs w:val="20"/>
              </w:rPr>
            </w:pPr>
            <w:r w:rsidRPr="00EC4BEB">
              <w:rPr>
                <w:spacing w:val="0"/>
                <w:sz w:val="20"/>
                <w:szCs w:val="20"/>
              </w:rPr>
              <w:t>Other taxes less subsidies on products</w:t>
            </w:r>
          </w:p>
        </w:tc>
        <w:tc>
          <w:tcPr>
            <w:tcW w:w="851"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5"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709"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c>
          <w:tcPr>
            <w:tcW w:w="1560" w:type="dxa"/>
            <w:tcBorders>
              <w:top w:val="nil"/>
              <w:left w:val="single" w:sz="4" w:space="0" w:color="auto"/>
              <w:bottom w:val="nil"/>
              <w:right w:val="single" w:sz="4" w:space="0" w:color="auto"/>
            </w:tcBorders>
          </w:tcPr>
          <w:p w:rsidR="00F10D4D" w:rsidRPr="00EC4BEB" w:rsidRDefault="00F10D4D" w:rsidP="003F54F4">
            <w:pPr>
              <w:jc w:val="center"/>
              <w:rPr>
                <w:bCs/>
                <w:spacing w:val="0"/>
                <w:sz w:val="20"/>
                <w:szCs w:val="20"/>
              </w:rPr>
            </w:pPr>
          </w:p>
        </w:tc>
      </w:tr>
      <w:tr w:rsidR="00F10D4D" w:rsidRPr="00EC4BEB" w:rsidTr="003F54F4">
        <w:tc>
          <w:tcPr>
            <w:tcW w:w="5637" w:type="dxa"/>
            <w:tcBorders>
              <w:top w:val="nil"/>
              <w:left w:val="single" w:sz="4" w:space="0" w:color="auto"/>
              <w:bottom w:val="single" w:sz="4" w:space="0" w:color="auto"/>
              <w:right w:val="single" w:sz="4" w:space="0" w:color="auto"/>
            </w:tcBorders>
            <w:vAlign w:val="center"/>
          </w:tcPr>
          <w:p w:rsidR="00F10D4D" w:rsidRPr="00EC4BEB" w:rsidRDefault="00F10D4D" w:rsidP="003F54F4">
            <w:pPr>
              <w:ind w:firstLineChars="100" w:firstLine="200"/>
              <w:rPr>
                <w:bCs/>
                <w:spacing w:val="0"/>
                <w:sz w:val="20"/>
                <w:szCs w:val="20"/>
              </w:rPr>
            </w:pPr>
            <w:r w:rsidRPr="00EC4BEB">
              <w:rPr>
                <w:spacing w:val="0"/>
                <w:sz w:val="20"/>
                <w:szCs w:val="20"/>
              </w:rPr>
              <w:t>Gross mixed income</w:t>
            </w:r>
          </w:p>
        </w:tc>
        <w:tc>
          <w:tcPr>
            <w:tcW w:w="851"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5"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417"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5"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709"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276"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709"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c>
          <w:tcPr>
            <w:tcW w:w="1560" w:type="dxa"/>
            <w:tcBorders>
              <w:top w:val="nil"/>
              <w:left w:val="single" w:sz="4" w:space="0" w:color="auto"/>
              <w:bottom w:val="single" w:sz="4" w:space="0" w:color="auto"/>
              <w:right w:val="single" w:sz="4" w:space="0" w:color="auto"/>
            </w:tcBorders>
          </w:tcPr>
          <w:p w:rsidR="00F10D4D" w:rsidRPr="00EC4BEB" w:rsidRDefault="00F10D4D" w:rsidP="003F54F4">
            <w:pPr>
              <w:jc w:val="center"/>
              <w:rPr>
                <w:bCs/>
                <w:spacing w:val="0"/>
                <w:sz w:val="20"/>
                <w:szCs w:val="20"/>
              </w:rPr>
            </w:pPr>
          </w:p>
        </w:tc>
      </w:tr>
    </w:tbl>
    <w:p w:rsidR="00F27B1C" w:rsidRPr="00EC4BEB" w:rsidRDefault="00F27B1C" w:rsidP="00F27B1C">
      <w:pPr>
        <w:ind w:firstLineChars="200" w:firstLine="400"/>
        <w:rPr>
          <w:spacing w:val="0"/>
          <w:sz w:val="20"/>
          <w:szCs w:val="20"/>
        </w:rPr>
      </w:pPr>
      <w:r w:rsidRPr="00EC4BEB">
        <w:rPr>
          <w:spacing w:val="0"/>
          <w:sz w:val="20"/>
          <w:szCs w:val="20"/>
        </w:rPr>
        <w:t>Note: x - this position is not to be filled.</w:t>
      </w: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F10D4D" w:rsidP="00F10D4D">
      <w:pPr>
        <w:jc w:val="right"/>
        <w:rPr>
          <w:bCs/>
          <w:spacing w:val="0"/>
          <w:sz w:val="20"/>
          <w:szCs w:val="20"/>
        </w:rPr>
      </w:pPr>
    </w:p>
    <w:p w:rsidR="00F10D4D" w:rsidRPr="00EC4BEB" w:rsidRDefault="00E6612E" w:rsidP="00F10D4D">
      <w:pPr>
        <w:jc w:val="right"/>
        <w:rPr>
          <w:bCs/>
          <w:spacing w:val="0"/>
          <w:sz w:val="20"/>
          <w:szCs w:val="20"/>
        </w:rPr>
      </w:pPr>
      <w:r w:rsidRPr="00EC4BEB">
        <w:rPr>
          <w:spacing w:val="0"/>
          <w:sz w:val="20"/>
          <w:szCs w:val="20"/>
        </w:rPr>
        <w:t xml:space="preserve">continuation </w:t>
      </w:r>
      <w:r w:rsidR="00F10D4D" w:rsidRPr="00EC4BEB">
        <w:rPr>
          <w:spacing w:val="0"/>
          <w:sz w:val="20"/>
          <w:szCs w:val="20"/>
        </w:rPr>
        <w:t>of table 6</w:t>
      </w:r>
    </w:p>
    <w:p w:rsidR="00F10D4D" w:rsidRPr="00EC4BEB" w:rsidRDefault="00F10D4D" w:rsidP="00F10D4D">
      <w:pPr>
        <w:jc w:val="right"/>
        <w:rPr>
          <w:bCs/>
          <w:spacing w:val="0"/>
          <w:sz w:val="10"/>
          <w:szCs w:val="20"/>
        </w:rPr>
      </w:pPr>
    </w:p>
    <w:tbl>
      <w:tblPr>
        <w:tblW w:w="14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1133"/>
        <w:gridCol w:w="1418"/>
        <w:gridCol w:w="1560"/>
        <w:gridCol w:w="1419"/>
        <w:gridCol w:w="1701"/>
        <w:gridCol w:w="1417"/>
      </w:tblGrid>
      <w:tr w:rsidR="00F10D4D" w:rsidRPr="00EC4BEB" w:rsidTr="003F54F4">
        <w:trPr>
          <w:trHeight w:val="767"/>
        </w:trPr>
        <w:tc>
          <w:tcPr>
            <w:tcW w:w="6062" w:type="dxa"/>
            <w:vMerge w:val="restart"/>
            <w:vAlign w:val="center"/>
          </w:tcPr>
          <w:p w:rsidR="00F10D4D" w:rsidRPr="00EC4BEB" w:rsidRDefault="00F10D4D" w:rsidP="003F54F4">
            <w:pPr>
              <w:jc w:val="center"/>
              <w:rPr>
                <w:bCs/>
                <w:spacing w:val="0"/>
                <w:sz w:val="20"/>
                <w:szCs w:val="20"/>
              </w:rPr>
            </w:pPr>
            <w:r w:rsidRPr="00EC4BEB">
              <w:rPr>
                <w:spacing w:val="0"/>
                <w:sz w:val="20"/>
                <w:szCs w:val="20"/>
              </w:rPr>
              <w:t>Products</w:t>
            </w:r>
          </w:p>
        </w:tc>
        <w:tc>
          <w:tcPr>
            <w:tcW w:w="2551" w:type="dxa"/>
            <w:gridSpan w:val="2"/>
            <w:vAlign w:val="center"/>
          </w:tcPr>
          <w:p w:rsidR="00F10D4D" w:rsidRPr="00EC4BEB" w:rsidRDefault="00F10D4D" w:rsidP="003F54F4">
            <w:pPr>
              <w:jc w:val="center"/>
              <w:rPr>
                <w:bCs/>
                <w:spacing w:val="0"/>
                <w:sz w:val="20"/>
                <w:szCs w:val="20"/>
              </w:rPr>
            </w:pPr>
            <w:r w:rsidRPr="00EC4BEB">
              <w:rPr>
                <w:spacing w:val="0"/>
                <w:sz w:val="20"/>
                <w:szCs w:val="20"/>
              </w:rPr>
              <w:t>Trade and transport</w:t>
            </w:r>
          </w:p>
          <w:p w:rsidR="00F10D4D" w:rsidRPr="00EC4BEB" w:rsidRDefault="00F10D4D" w:rsidP="003F54F4">
            <w:pPr>
              <w:jc w:val="center"/>
              <w:rPr>
                <w:bCs/>
                <w:spacing w:val="0"/>
                <w:sz w:val="20"/>
                <w:szCs w:val="20"/>
              </w:rPr>
            </w:pPr>
            <w:r w:rsidRPr="00EC4BEB">
              <w:rPr>
                <w:spacing w:val="0"/>
                <w:sz w:val="20"/>
                <w:szCs w:val="20"/>
              </w:rPr>
              <w:t>margins</w:t>
            </w:r>
          </w:p>
        </w:tc>
        <w:tc>
          <w:tcPr>
            <w:tcW w:w="2979" w:type="dxa"/>
            <w:gridSpan w:val="2"/>
            <w:vAlign w:val="center"/>
          </w:tcPr>
          <w:p w:rsidR="00F10D4D" w:rsidRPr="00EC4BEB" w:rsidRDefault="00F10D4D" w:rsidP="003F54F4">
            <w:pPr>
              <w:jc w:val="center"/>
              <w:rPr>
                <w:bCs/>
                <w:spacing w:val="0"/>
                <w:sz w:val="20"/>
                <w:szCs w:val="20"/>
              </w:rPr>
            </w:pPr>
            <w:r w:rsidRPr="00EC4BEB">
              <w:rPr>
                <w:spacing w:val="0"/>
                <w:sz w:val="20"/>
                <w:szCs w:val="20"/>
              </w:rPr>
              <w:t>Internal</w:t>
            </w:r>
          </w:p>
          <w:p w:rsidR="00F10D4D" w:rsidRPr="00EC4BEB" w:rsidRDefault="00F10D4D" w:rsidP="003F54F4">
            <w:pPr>
              <w:jc w:val="center"/>
              <w:rPr>
                <w:bCs/>
                <w:spacing w:val="0"/>
                <w:sz w:val="20"/>
                <w:szCs w:val="20"/>
              </w:rPr>
            </w:pPr>
            <w:r w:rsidRPr="00EC4BEB">
              <w:rPr>
                <w:spacing w:val="0"/>
                <w:sz w:val="20"/>
                <w:szCs w:val="20"/>
              </w:rPr>
              <w:t>offer</w:t>
            </w:r>
          </w:p>
          <w:p w:rsidR="00F10D4D" w:rsidRPr="00EC4BEB" w:rsidRDefault="00F10D4D" w:rsidP="003F54F4">
            <w:pPr>
              <w:jc w:val="center"/>
              <w:rPr>
                <w:bCs/>
                <w:spacing w:val="0"/>
                <w:sz w:val="20"/>
                <w:szCs w:val="20"/>
              </w:rPr>
            </w:pPr>
            <w:r w:rsidRPr="00EC4BEB">
              <w:rPr>
                <w:spacing w:val="0"/>
                <w:sz w:val="20"/>
                <w:szCs w:val="20"/>
              </w:rPr>
              <w:t>(for prices</w:t>
            </w:r>
          </w:p>
          <w:p w:rsidR="00F10D4D" w:rsidRPr="00EC4BEB" w:rsidRDefault="00F10D4D" w:rsidP="003F54F4">
            <w:pPr>
              <w:jc w:val="center"/>
              <w:rPr>
                <w:bCs/>
                <w:spacing w:val="0"/>
                <w:sz w:val="20"/>
                <w:szCs w:val="20"/>
              </w:rPr>
            </w:pPr>
            <w:r w:rsidRPr="00EC4BEB">
              <w:rPr>
                <w:spacing w:val="0"/>
                <w:sz w:val="20"/>
                <w:szCs w:val="20"/>
              </w:rPr>
              <w:t>buyers)</w:t>
            </w:r>
          </w:p>
        </w:tc>
        <w:tc>
          <w:tcPr>
            <w:tcW w:w="1701" w:type="dxa"/>
            <w:tcBorders>
              <w:right w:val="single" w:sz="4" w:space="0" w:color="auto"/>
            </w:tcBorders>
            <w:vAlign w:val="center"/>
          </w:tcPr>
          <w:p w:rsidR="00F10D4D" w:rsidRPr="00EC4BEB" w:rsidRDefault="00F10D4D" w:rsidP="003F54F4">
            <w:pPr>
              <w:jc w:val="center"/>
              <w:rPr>
                <w:bCs/>
                <w:spacing w:val="0"/>
                <w:sz w:val="20"/>
                <w:szCs w:val="20"/>
              </w:rPr>
            </w:pPr>
            <w:r w:rsidRPr="00EC4BEB">
              <w:rPr>
                <w:spacing w:val="0"/>
                <w:sz w:val="20"/>
                <w:szCs w:val="20"/>
              </w:rPr>
              <w:t>Consumption,</w:t>
            </w:r>
          </w:p>
          <w:p w:rsidR="00F10D4D" w:rsidRPr="00EC4BEB" w:rsidRDefault="00F10D4D" w:rsidP="003F54F4">
            <w:pPr>
              <w:jc w:val="center"/>
              <w:rPr>
                <w:bCs/>
                <w:spacing w:val="0"/>
                <w:sz w:val="20"/>
                <w:szCs w:val="20"/>
              </w:rPr>
            </w:pPr>
            <w:r w:rsidRPr="00EC4BEB">
              <w:rPr>
                <w:spacing w:val="0"/>
                <w:sz w:val="20"/>
                <w:szCs w:val="20"/>
              </w:rPr>
              <w:t>pertaining to</w:t>
            </w:r>
          </w:p>
          <w:p w:rsidR="00F10D4D" w:rsidRPr="00EC4BEB" w:rsidRDefault="00F10D4D" w:rsidP="003F54F4">
            <w:pPr>
              <w:jc w:val="center"/>
              <w:rPr>
                <w:bCs/>
                <w:spacing w:val="0"/>
                <w:sz w:val="20"/>
                <w:szCs w:val="20"/>
              </w:rPr>
            </w:pPr>
            <w:r w:rsidRPr="00EC4BEB">
              <w:rPr>
                <w:spacing w:val="0"/>
                <w:sz w:val="20"/>
                <w:szCs w:val="20"/>
              </w:rPr>
              <w:t>tourism inside</w:t>
            </w:r>
          </w:p>
          <w:p w:rsidR="00F10D4D" w:rsidRPr="00EC4BEB" w:rsidRDefault="00F10D4D" w:rsidP="003F54F4">
            <w:pPr>
              <w:jc w:val="center"/>
              <w:rPr>
                <w:bCs/>
                <w:spacing w:val="0"/>
                <w:sz w:val="20"/>
                <w:szCs w:val="20"/>
              </w:rPr>
            </w:pPr>
            <w:r w:rsidRPr="00EC4BEB">
              <w:rPr>
                <w:spacing w:val="0"/>
                <w:sz w:val="20"/>
                <w:szCs w:val="20"/>
              </w:rPr>
              <w:t>countries</w:t>
            </w:r>
          </w:p>
        </w:tc>
        <w:tc>
          <w:tcPr>
            <w:tcW w:w="1417" w:type="dxa"/>
            <w:tcBorders>
              <w:right w:val="single" w:sz="4" w:space="0" w:color="auto"/>
            </w:tcBorders>
            <w:vAlign w:val="center"/>
          </w:tcPr>
          <w:p w:rsidR="00F10D4D" w:rsidRPr="00EC4BEB" w:rsidRDefault="00F10D4D" w:rsidP="003F54F4">
            <w:pPr>
              <w:jc w:val="center"/>
              <w:rPr>
                <w:bCs/>
                <w:spacing w:val="0"/>
                <w:sz w:val="20"/>
                <w:szCs w:val="20"/>
              </w:rPr>
            </w:pPr>
            <w:r w:rsidRPr="00EC4BEB">
              <w:rPr>
                <w:spacing w:val="0"/>
                <w:sz w:val="20"/>
                <w:szCs w:val="20"/>
              </w:rPr>
              <w:t>Share of tourism (%)</w:t>
            </w:r>
          </w:p>
        </w:tc>
      </w:tr>
      <w:tr w:rsidR="00F10D4D" w:rsidRPr="00EC4BEB" w:rsidTr="003F54F4">
        <w:trPr>
          <w:trHeight w:val="794"/>
        </w:trPr>
        <w:tc>
          <w:tcPr>
            <w:tcW w:w="6062" w:type="dxa"/>
            <w:vMerge/>
            <w:tcBorders>
              <w:bottom w:val="single" w:sz="4" w:space="0" w:color="auto"/>
            </w:tcBorders>
          </w:tcPr>
          <w:p w:rsidR="00F10D4D" w:rsidRPr="00EC4BEB" w:rsidRDefault="00F10D4D" w:rsidP="003F54F4">
            <w:pPr>
              <w:keepNext/>
              <w:spacing w:before="240" w:after="60"/>
              <w:ind w:firstLine="709"/>
              <w:jc w:val="center"/>
              <w:outlineLvl w:val="0"/>
              <w:rPr>
                <w:bCs/>
                <w:spacing w:val="0"/>
                <w:sz w:val="20"/>
                <w:szCs w:val="20"/>
              </w:rPr>
            </w:pPr>
          </w:p>
        </w:tc>
        <w:tc>
          <w:tcPr>
            <w:tcW w:w="1133" w:type="dxa"/>
            <w:tcBorders>
              <w:bottom w:val="single" w:sz="4" w:space="0" w:color="auto"/>
            </w:tcBorders>
            <w:vAlign w:val="center"/>
          </w:tcPr>
          <w:p w:rsidR="00F10D4D" w:rsidRPr="00EC4BEB" w:rsidRDefault="00931BEC" w:rsidP="003F54F4">
            <w:pPr>
              <w:jc w:val="center"/>
              <w:rPr>
                <w:bCs/>
                <w:spacing w:val="0"/>
                <w:sz w:val="20"/>
                <w:szCs w:val="20"/>
              </w:rPr>
            </w:pPr>
            <w:r>
              <w:rPr>
                <w:spacing w:val="0"/>
                <w:sz w:val="20"/>
                <w:szCs w:val="20"/>
              </w:rPr>
              <w:t>Output</w:t>
            </w:r>
          </w:p>
          <w:p w:rsidR="00F10D4D" w:rsidRPr="00EC4BEB" w:rsidRDefault="00F10D4D" w:rsidP="003F54F4">
            <w:pPr>
              <w:jc w:val="center"/>
              <w:rPr>
                <w:bCs/>
                <w:spacing w:val="0"/>
                <w:sz w:val="20"/>
                <w:szCs w:val="20"/>
              </w:rPr>
            </w:pPr>
            <w:r w:rsidRPr="00EC4BEB">
              <w:rPr>
                <w:spacing w:val="0"/>
                <w:sz w:val="20"/>
                <w:szCs w:val="20"/>
              </w:rPr>
              <w:t>(6.3)</w:t>
            </w:r>
          </w:p>
        </w:tc>
        <w:tc>
          <w:tcPr>
            <w:tcW w:w="1418" w:type="dxa"/>
            <w:tcBorders>
              <w:bottom w:val="single" w:sz="4" w:space="0" w:color="auto"/>
            </w:tcBorders>
            <w:vAlign w:val="center"/>
          </w:tcPr>
          <w:p w:rsidR="00F10D4D" w:rsidRPr="00EC4BEB" w:rsidRDefault="00F10D4D" w:rsidP="003F54F4">
            <w:pPr>
              <w:jc w:val="center"/>
              <w:rPr>
                <w:bCs/>
                <w:spacing w:val="0"/>
                <w:sz w:val="20"/>
                <w:szCs w:val="20"/>
              </w:rPr>
            </w:pPr>
            <w:r w:rsidRPr="00EC4BEB">
              <w:rPr>
                <w:spacing w:val="0"/>
                <w:sz w:val="20"/>
                <w:szCs w:val="20"/>
              </w:rPr>
              <w:t>Share of tourism (by value)</w:t>
            </w:r>
          </w:p>
        </w:tc>
        <w:tc>
          <w:tcPr>
            <w:tcW w:w="1560" w:type="dxa"/>
            <w:tcBorders>
              <w:bottom w:val="single" w:sz="4" w:space="0" w:color="auto"/>
            </w:tcBorders>
            <w:vAlign w:val="center"/>
          </w:tcPr>
          <w:p w:rsidR="00F10D4D" w:rsidRPr="00EC4BEB" w:rsidRDefault="00931BEC" w:rsidP="003F54F4">
            <w:pPr>
              <w:jc w:val="center"/>
              <w:rPr>
                <w:bCs/>
                <w:spacing w:val="0"/>
                <w:sz w:val="20"/>
                <w:szCs w:val="20"/>
              </w:rPr>
            </w:pPr>
            <w:r>
              <w:rPr>
                <w:spacing w:val="0"/>
                <w:sz w:val="20"/>
                <w:szCs w:val="20"/>
              </w:rPr>
              <w:t>Output (6.4) = (5.15) + (6.1) +</w:t>
            </w:r>
          </w:p>
          <w:p w:rsidR="00F10D4D" w:rsidRPr="00EC4BEB" w:rsidRDefault="00F10D4D" w:rsidP="003F54F4">
            <w:pPr>
              <w:jc w:val="center"/>
              <w:rPr>
                <w:bCs/>
                <w:spacing w:val="0"/>
                <w:sz w:val="20"/>
                <w:szCs w:val="20"/>
              </w:rPr>
            </w:pPr>
            <w:r w:rsidRPr="00EC4BEB">
              <w:rPr>
                <w:spacing w:val="0"/>
                <w:sz w:val="20"/>
                <w:szCs w:val="20"/>
              </w:rPr>
              <w:t>(6.2) + (6.3)</w:t>
            </w:r>
          </w:p>
        </w:tc>
        <w:tc>
          <w:tcPr>
            <w:tcW w:w="1419" w:type="dxa"/>
            <w:tcBorders>
              <w:bottom w:val="single" w:sz="4" w:space="0" w:color="auto"/>
            </w:tcBorders>
            <w:vAlign w:val="center"/>
          </w:tcPr>
          <w:p w:rsidR="00F10D4D" w:rsidRPr="00EC4BEB" w:rsidRDefault="00F10D4D" w:rsidP="003F54F4">
            <w:pPr>
              <w:jc w:val="center"/>
              <w:rPr>
                <w:bCs/>
                <w:spacing w:val="0"/>
                <w:sz w:val="20"/>
                <w:szCs w:val="20"/>
              </w:rPr>
            </w:pPr>
            <w:r w:rsidRPr="00EC4BEB">
              <w:rPr>
                <w:spacing w:val="0"/>
                <w:sz w:val="20"/>
                <w:szCs w:val="20"/>
              </w:rPr>
              <w:t>Of which the share of tourism</w:t>
            </w:r>
          </w:p>
          <w:p w:rsidR="00F10D4D" w:rsidRPr="00EC4BEB" w:rsidRDefault="00F10D4D" w:rsidP="003F54F4">
            <w:pPr>
              <w:jc w:val="center"/>
              <w:rPr>
                <w:bCs/>
                <w:spacing w:val="0"/>
                <w:sz w:val="20"/>
                <w:szCs w:val="20"/>
              </w:rPr>
            </w:pPr>
            <w:r w:rsidRPr="00EC4BEB">
              <w:rPr>
                <w:spacing w:val="0"/>
                <w:sz w:val="20"/>
                <w:szCs w:val="20"/>
              </w:rPr>
              <w:t>(by cost)</w:t>
            </w:r>
          </w:p>
        </w:tc>
        <w:tc>
          <w:tcPr>
            <w:tcW w:w="1701" w:type="dxa"/>
            <w:tcBorders>
              <w:bottom w:val="single" w:sz="4" w:space="0" w:color="auto"/>
              <w:right w:val="single" w:sz="4" w:space="0" w:color="auto"/>
            </w:tcBorders>
            <w:vAlign w:val="center"/>
          </w:tcPr>
          <w:p w:rsidR="00F10D4D" w:rsidRPr="00EC4BEB" w:rsidRDefault="00206182" w:rsidP="003F54F4">
            <w:pPr>
              <w:jc w:val="center"/>
              <w:rPr>
                <w:bCs/>
                <w:spacing w:val="0"/>
                <w:sz w:val="20"/>
                <w:szCs w:val="20"/>
              </w:rPr>
            </w:pPr>
            <w:r w:rsidRPr="00EC4BEB">
              <w:rPr>
                <w:spacing w:val="0"/>
                <w:sz w:val="20"/>
                <w:szCs w:val="20"/>
              </w:rPr>
              <w:t>Box 4.4</w:t>
            </w:r>
          </w:p>
          <w:p w:rsidR="00F10D4D" w:rsidRPr="00EC4BEB" w:rsidRDefault="00F10D4D" w:rsidP="003F54F4">
            <w:pPr>
              <w:jc w:val="center"/>
              <w:rPr>
                <w:bCs/>
                <w:spacing w:val="0"/>
                <w:sz w:val="20"/>
                <w:szCs w:val="20"/>
              </w:rPr>
            </w:pPr>
            <w:r w:rsidRPr="00EC4BEB">
              <w:rPr>
                <w:spacing w:val="0"/>
                <w:sz w:val="20"/>
                <w:szCs w:val="20"/>
              </w:rPr>
              <w:t>from table 4</w:t>
            </w:r>
          </w:p>
        </w:tc>
        <w:tc>
          <w:tcPr>
            <w:tcW w:w="1417" w:type="dxa"/>
            <w:tcBorders>
              <w:bottom w:val="single" w:sz="4" w:space="0" w:color="auto"/>
            </w:tcBorders>
            <w:vAlign w:val="center"/>
          </w:tcPr>
          <w:p w:rsidR="00F10D4D" w:rsidRPr="00EC4BEB" w:rsidRDefault="00931BEC" w:rsidP="00206182">
            <w:pPr>
              <w:jc w:val="center"/>
              <w:rPr>
                <w:bCs/>
                <w:spacing w:val="0"/>
                <w:sz w:val="20"/>
                <w:szCs w:val="20"/>
              </w:rPr>
            </w:pPr>
            <w:r>
              <w:rPr>
                <w:spacing w:val="0"/>
                <w:sz w:val="20"/>
                <w:szCs w:val="20"/>
              </w:rPr>
              <w:t>Output (6.5) =(4.4)/(6.4) *100</w:t>
            </w:r>
          </w:p>
        </w:tc>
      </w:tr>
      <w:tr w:rsidR="00F10D4D" w:rsidRPr="00EC4BEB" w:rsidTr="003F54F4">
        <w:tc>
          <w:tcPr>
            <w:tcW w:w="6062" w:type="dxa"/>
            <w:tcBorders>
              <w:top w:val="single" w:sz="4" w:space="0" w:color="auto"/>
              <w:left w:val="single" w:sz="4" w:space="0" w:color="auto"/>
              <w:bottom w:val="nil"/>
              <w:right w:val="single" w:sz="4" w:space="0" w:color="auto"/>
            </w:tcBorders>
          </w:tcPr>
          <w:p w:rsidR="00F10D4D" w:rsidRPr="00EC4BEB" w:rsidRDefault="00F10D4D" w:rsidP="003F54F4">
            <w:pPr>
              <w:contextualSpacing/>
              <w:jc w:val="both"/>
              <w:rPr>
                <w:spacing w:val="0"/>
                <w:sz w:val="20"/>
                <w:szCs w:val="20"/>
              </w:rPr>
            </w:pPr>
            <w:r w:rsidRPr="00EC4BEB">
              <w:rPr>
                <w:spacing w:val="0"/>
                <w:sz w:val="20"/>
                <w:szCs w:val="20"/>
              </w:rPr>
              <w:t>A. Consumer products</w:t>
            </w:r>
          </w:p>
        </w:tc>
        <w:tc>
          <w:tcPr>
            <w:tcW w:w="1133"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1418"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1560"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1419"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1701"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c>
          <w:tcPr>
            <w:tcW w:w="1417" w:type="dxa"/>
            <w:tcBorders>
              <w:top w:val="single" w:sz="4" w:space="0" w:color="auto"/>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2"/>
              <w:rPr>
                <w:bCs/>
                <w:spacing w:val="0"/>
                <w:sz w:val="20"/>
                <w:szCs w:val="20"/>
              </w:rPr>
            </w:pPr>
          </w:p>
        </w:tc>
      </w:tr>
      <w:tr w:rsidR="00F10D4D" w:rsidRPr="00EC4BEB" w:rsidTr="003F54F4">
        <w:tc>
          <w:tcPr>
            <w:tcW w:w="6062" w:type="dxa"/>
            <w:tcBorders>
              <w:top w:val="nil"/>
              <w:left w:val="single" w:sz="4" w:space="0" w:color="auto"/>
              <w:bottom w:val="nil"/>
              <w:right w:val="single" w:sz="4" w:space="0" w:color="auto"/>
            </w:tcBorders>
          </w:tcPr>
          <w:p w:rsidR="00F10D4D" w:rsidRPr="00EC4BEB" w:rsidRDefault="00F10D4D" w:rsidP="003F54F4">
            <w:pPr>
              <w:ind w:firstLineChars="100" w:firstLine="200"/>
              <w:contextualSpacing/>
              <w:rPr>
                <w:spacing w:val="0"/>
                <w:sz w:val="20"/>
                <w:szCs w:val="20"/>
              </w:rPr>
            </w:pPr>
            <w:r w:rsidRPr="00EC4BEB">
              <w:rPr>
                <w:spacing w:val="0"/>
                <w:sz w:val="20"/>
                <w:szCs w:val="20"/>
              </w:rPr>
              <w:t>A.1 Typical tourism products</w:t>
            </w:r>
          </w:p>
        </w:tc>
        <w:tc>
          <w:tcPr>
            <w:tcW w:w="1133"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70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6062"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1. Visitor accommodation services</w:t>
            </w:r>
          </w:p>
        </w:tc>
        <w:tc>
          <w:tcPr>
            <w:tcW w:w="1133"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560"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9"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701"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r>
      <w:tr w:rsidR="00F10D4D" w:rsidRPr="00EC4BEB" w:rsidTr="003F54F4">
        <w:tc>
          <w:tcPr>
            <w:tcW w:w="6062"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2. Services of catering establishments</w:t>
            </w:r>
          </w:p>
        </w:tc>
        <w:tc>
          <w:tcPr>
            <w:tcW w:w="1133"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560"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9"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701"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r>
      <w:tr w:rsidR="00F10D4D" w:rsidRPr="00EC4BEB" w:rsidTr="003F54F4">
        <w:tc>
          <w:tcPr>
            <w:tcW w:w="6062"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3. Railway passenger transport services</w:t>
            </w:r>
          </w:p>
        </w:tc>
        <w:tc>
          <w:tcPr>
            <w:tcW w:w="1133"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560"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9"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701"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r>
      <w:tr w:rsidR="00F10D4D" w:rsidRPr="00EC4BEB" w:rsidTr="003F54F4">
        <w:tc>
          <w:tcPr>
            <w:tcW w:w="6062"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4. Road passenger transport services</w:t>
            </w:r>
          </w:p>
        </w:tc>
        <w:tc>
          <w:tcPr>
            <w:tcW w:w="1133"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560"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9"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701"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r>
      <w:tr w:rsidR="00F10D4D" w:rsidRPr="00EC4BEB" w:rsidTr="003F54F4">
        <w:tc>
          <w:tcPr>
            <w:tcW w:w="6062"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5. Water passenger transport services</w:t>
            </w:r>
          </w:p>
        </w:tc>
        <w:tc>
          <w:tcPr>
            <w:tcW w:w="1133"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560"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9"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701"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r>
      <w:tr w:rsidR="00F10D4D" w:rsidRPr="00EC4BEB" w:rsidTr="003F54F4">
        <w:tc>
          <w:tcPr>
            <w:tcW w:w="6062"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6. Air passenger transport services</w:t>
            </w:r>
          </w:p>
        </w:tc>
        <w:tc>
          <w:tcPr>
            <w:tcW w:w="1133"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560"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9"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701"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r>
      <w:tr w:rsidR="00F10D4D" w:rsidRPr="00EC4BEB" w:rsidTr="003F54F4">
        <w:tc>
          <w:tcPr>
            <w:tcW w:w="6062"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7. Transport equipment rental services</w:t>
            </w:r>
          </w:p>
        </w:tc>
        <w:tc>
          <w:tcPr>
            <w:tcW w:w="1133"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560"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9"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701"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r>
      <w:tr w:rsidR="00F10D4D" w:rsidRPr="00EC4BEB" w:rsidTr="003F54F4">
        <w:tc>
          <w:tcPr>
            <w:tcW w:w="6062"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8. Travel agencies and other booking services</w:t>
            </w:r>
          </w:p>
        </w:tc>
        <w:tc>
          <w:tcPr>
            <w:tcW w:w="1133"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560"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9"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701"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r>
      <w:tr w:rsidR="00F10D4D" w:rsidRPr="00EC4BEB" w:rsidTr="003F54F4">
        <w:tc>
          <w:tcPr>
            <w:tcW w:w="6062"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9. Cultural services</w:t>
            </w:r>
          </w:p>
        </w:tc>
        <w:tc>
          <w:tcPr>
            <w:tcW w:w="1133"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560"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9"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701"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r>
      <w:tr w:rsidR="00F10D4D" w:rsidRPr="00EC4BEB" w:rsidTr="003F54F4">
        <w:trPr>
          <w:trHeight w:val="189"/>
        </w:trPr>
        <w:tc>
          <w:tcPr>
            <w:tcW w:w="6062"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10. Sports and recreational services</w:t>
            </w:r>
          </w:p>
        </w:tc>
        <w:tc>
          <w:tcPr>
            <w:tcW w:w="1133"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560"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9"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701"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r>
      <w:tr w:rsidR="00F10D4D" w:rsidRPr="00EC4BEB" w:rsidTr="003F54F4">
        <w:tc>
          <w:tcPr>
            <w:tcW w:w="6062"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11. Typical tourism products for a specific country</w:t>
            </w:r>
          </w:p>
        </w:tc>
        <w:tc>
          <w:tcPr>
            <w:tcW w:w="1133"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560"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9"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701"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r>
      <w:tr w:rsidR="00F10D4D" w:rsidRPr="00EC4BEB" w:rsidTr="003F54F4">
        <w:tc>
          <w:tcPr>
            <w:tcW w:w="6062" w:type="dxa"/>
            <w:tcBorders>
              <w:top w:val="nil"/>
              <w:left w:val="single" w:sz="4" w:space="0" w:color="auto"/>
              <w:bottom w:val="nil"/>
              <w:right w:val="single" w:sz="4" w:space="0" w:color="auto"/>
            </w:tcBorders>
          </w:tcPr>
          <w:p w:rsidR="00F10D4D" w:rsidRPr="00EC4BEB" w:rsidRDefault="00F10D4D" w:rsidP="003F54F4">
            <w:pPr>
              <w:ind w:left="284"/>
              <w:contextualSpacing/>
              <w:rPr>
                <w:spacing w:val="0"/>
                <w:sz w:val="20"/>
                <w:szCs w:val="20"/>
              </w:rPr>
            </w:pPr>
            <w:r w:rsidRPr="00EC4BEB">
              <w:rPr>
                <w:spacing w:val="0"/>
                <w:sz w:val="20"/>
                <w:szCs w:val="20"/>
              </w:rPr>
              <w:t>12. Typical tourism services for a specific country</w:t>
            </w:r>
          </w:p>
        </w:tc>
        <w:tc>
          <w:tcPr>
            <w:tcW w:w="1133"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560"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9"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701"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r>
      <w:tr w:rsidR="00F10D4D" w:rsidRPr="00EC4BEB" w:rsidTr="003F54F4">
        <w:tc>
          <w:tcPr>
            <w:tcW w:w="6062" w:type="dxa"/>
            <w:tcBorders>
              <w:top w:val="nil"/>
              <w:left w:val="single" w:sz="4" w:space="0" w:color="auto"/>
              <w:bottom w:val="nil"/>
              <w:right w:val="single" w:sz="4" w:space="0" w:color="auto"/>
            </w:tcBorders>
          </w:tcPr>
          <w:p w:rsidR="00F10D4D" w:rsidRPr="00EC4BEB" w:rsidRDefault="00F10D4D" w:rsidP="003F54F4">
            <w:pPr>
              <w:ind w:firstLineChars="100" w:firstLine="200"/>
              <w:contextualSpacing/>
              <w:rPr>
                <w:spacing w:val="0"/>
                <w:sz w:val="20"/>
                <w:szCs w:val="20"/>
              </w:rPr>
            </w:pPr>
            <w:r w:rsidRPr="00EC4BEB">
              <w:rPr>
                <w:spacing w:val="0"/>
                <w:sz w:val="20"/>
                <w:szCs w:val="20"/>
              </w:rPr>
              <w:t>A.2. Other consumer products</w:t>
            </w:r>
          </w:p>
        </w:tc>
        <w:tc>
          <w:tcPr>
            <w:tcW w:w="1133"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560"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9"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701"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r>
      <w:tr w:rsidR="00F10D4D" w:rsidRPr="00EC4BEB" w:rsidTr="003F54F4">
        <w:tc>
          <w:tcPr>
            <w:tcW w:w="6062" w:type="dxa"/>
            <w:tcBorders>
              <w:top w:val="nil"/>
              <w:left w:val="single" w:sz="4" w:space="0" w:color="auto"/>
              <w:bottom w:val="nil"/>
              <w:right w:val="single" w:sz="4" w:space="0" w:color="auto"/>
            </w:tcBorders>
            <w:vAlign w:val="center"/>
          </w:tcPr>
          <w:p w:rsidR="00F10D4D" w:rsidRPr="00EC4BEB" w:rsidRDefault="00F10D4D" w:rsidP="003F54F4">
            <w:pPr>
              <w:ind w:left="34"/>
              <w:contextualSpacing/>
              <w:rPr>
                <w:bCs/>
                <w:spacing w:val="0"/>
                <w:sz w:val="20"/>
                <w:szCs w:val="20"/>
              </w:rPr>
            </w:pPr>
            <w:r w:rsidRPr="00EC4BEB">
              <w:rPr>
                <w:spacing w:val="0"/>
                <w:sz w:val="20"/>
                <w:szCs w:val="20"/>
              </w:rPr>
              <w:t>B. Non-Consumption Products</w:t>
            </w:r>
          </w:p>
        </w:tc>
        <w:tc>
          <w:tcPr>
            <w:tcW w:w="1133"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560"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9"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701"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r>
      <w:tr w:rsidR="00F10D4D" w:rsidRPr="00EC4BEB" w:rsidTr="003F54F4">
        <w:tc>
          <w:tcPr>
            <w:tcW w:w="6062" w:type="dxa"/>
            <w:tcBorders>
              <w:top w:val="nil"/>
              <w:left w:val="single" w:sz="4" w:space="0" w:color="auto"/>
              <w:bottom w:val="nil"/>
              <w:right w:val="single" w:sz="4" w:space="0" w:color="auto"/>
            </w:tcBorders>
            <w:vAlign w:val="center"/>
          </w:tcPr>
          <w:p w:rsidR="00F10D4D" w:rsidRPr="00EC4BEB" w:rsidRDefault="00F10D4D" w:rsidP="003F54F4">
            <w:pPr>
              <w:ind w:left="176"/>
              <w:contextualSpacing/>
              <w:rPr>
                <w:bCs/>
                <w:spacing w:val="0"/>
                <w:sz w:val="20"/>
                <w:szCs w:val="20"/>
              </w:rPr>
            </w:pPr>
            <w:r w:rsidRPr="00EC4BEB">
              <w:rPr>
                <w:spacing w:val="0"/>
                <w:sz w:val="20"/>
                <w:szCs w:val="20"/>
              </w:rPr>
              <w:t>B.1. Items of value</w:t>
            </w:r>
          </w:p>
        </w:tc>
        <w:tc>
          <w:tcPr>
            <w:tcW w:w="1133"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560"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9"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701"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r>
      <w:tr w:rsidR="00F10D4D" w:rsidRPr="00EC4BEB" w:rsidTr="003F54F4">
        <w:tc>
          <w:tcPr>
            <w:tcW w:w="6062" w:type="dxa"/>
            <w:tcBorders>
              <w:top w:val="nil"/>
              <w:left w:val="single" w:sz="4" w:space="0" w:color="auto"/>
              <w:bottom w:val="nil"/>
              <w:right w:val="single" w:sz="4" w:space="0" w:color="auto"/>
            </w:tcBorders>
            <w:vAlign w:val="center"/>
          </w:tcPr>
          <w:p w:rsidR="00F10D4D" w:rsidRPr="00EC4BEB" w:rsidRDefault="00F10D4D" w:rsidP="003F54F4">
            <w:pPr>
              <w:ind w:left="176"/>
              <w:contextualSpacing/>
              <w:rPr>
                <w:bCs/>
                <w:spacing w:val="0"/>
                <w:sz w:val="20"/>
                <w:szCs w:val="20"/>
              </w:rPr>
            </w:pPr>
            <w:r w:rsidRPr="00EC4BEB">
              <w:rPr>
                <w:spacing w:val="0"/>
                <w:sz w:val="20"/>
                <w:szCs w:val="20"/>
              </w:rPr>
              <w:t>B.2. Other non-consumption products</w:t>
            </w:r>
          </w:p>
        </w:tc>
        <w:tc>
          <w:tcPr>
            <w:tcW w:w="1133"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spacing w:val="0"/>
                <w:sz w:val="20"/>
                <w:szCs w:val="20"/>
              </w:rPr>
            </w:pPr>
            <w:r w:rsidRPr="00EC4BEB">
              <w:rPr>
                <w:spacing w:val="0"/>
                <w:sz w:val="20"/>
                <w:szCs w:val="20"/>
              </w:rPr>
              <w:t>x</w:t>
            </w:r>
          </w:p>
        </w:tc>
        <w:tc>
          <w:tcPr>
            <w:tcW w:w="1560"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9"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701"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keepNext/>
              <w:spacing w:before="240" w:after="60"/>
              <w:ind w:firstLine="709"/>
              <w:contextualSpacing/>
              <w:jc w:val="center"/>
              <w:outlineLvl w:val="0"/>
              <w:rPr>
                <w:bCs/>
                <w:spacing w:val="0"/>
                <w:sz w:val="20"/>
                <w:szCs w:val="20"/>
              </w:rPr>
            </w:pPr>
          </w:p>
        </w:tc>
      </w:tr>
      <w:tr w:rsidR="00F10D4D" w:rsidRPr="00EC4BEB" w:rsidTr="003F54F4">
        <w:tc>
          <w:tcPr>
            <w:tcW w:w="6062" w:type="dxa"/>
            <w:tcBorders>
              <w:top w:val="nil"/>
              <w:left w:val="single" w:sz="4" w:space="0" w:color="auto"/>
              <w:bottom w:val="nil"/>
              <w:right w:val="single" w:sz="4" w:space="0" w:color="auto"/>
            </w:tcBorders>
            <w:vAlign w:val="center"/>
          </w:tcPr>
          <w:p w:rsidR="00F10D4D" w:rsidRPr="00EC4BEB" w:rsidRDefault="00F10D4D" w:rsidP="003F54F4">
            <w:pPr>
              <w:ind w:firstLineChars="198" w:firstLine="396"/>
              <w:contextualSpacing/>
              <w:rPr>
                <w:bCs/>
                <w:spacing w:val="0"/>
                <w:sz w:val="20"/>
                <w:szCs w:val="20"/>
              </w:rPr>
            </w:pPr>
            <w:r w:rsidRPr="00EC4BEB">
              <w:rPr>
                <w:spacing w:val="0"/>
                <w:sz w:val="20"/>
                <w:szCs w:val="20"/>
              </w:rPr>
              <w:t>goods</w:t>
            </w:r>
          </w:p>
        </w:tc>
        <w:tc>
          <w:tcPr>
            <w:tcW w:w="1133"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70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6062" w:type="dxa"/>
            <w:tcBorders>
              <w:top w:val="nil"/>
              <w:left w:val="single" w:sz="4" w:space="0" w:color="auto"/>
              <w:bottom w:val="single" w:sz="4" w:space="0" w:color="auto"/>
              <w:right w:val="single" w:sz="4" w:space="0" w:color="auto"/>
            </w:tcBorders>
            <w:vAlign w:val="center"/>
          </w:tcPr>
          <w:p w:rsidR="00F10D4D" w:rsidRPr="00EC4BEB" w:rsidRDefault="00F10D4D" w:rsidP="003F54F4">
            <w:pPr>
              <w:ind w:firstLineChars="198" w:firstLine="396"/>
              <w:contextualSpacing/>
              <w:rPr>
                <w:bCs/>
                <w:spacing w:val="0"/>
                <w:sz w:val="20"/>
                <w:szCs w:val="20"/>
              </w:rPr>
            </w:pPr>
            <w:r w:rsidRPr="00EC4BEB">
              <w:rPr>
                <w:spacing w:val="0"/>
                <w:sz w:val="20"/>
                <w:szCs w:val="20"/>
              </w:rPr>
              <w:t>services</w:t>
            </w:r>
          </w:p>
        </w:tc>
        <w:tc>
          <w:tcPr>
            <w:tcW w:w="1133"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419"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701"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6062" w:type="dxa"/>
            <w:tcBorders>
              <w:top w:val="single" w:sz="4" w:space="0" w:color="auto"/>
              <w:left w:val="single" w:sz="4" w:space="0" w:color="auto"/>
              <w:bottom w:val="single" w:sz="4" w:space="0" w:color="auto"/>
              <w:right w:val="single" w:sz="4" w:space="0" w:color="auto"/>
            </w:tcBorders>
            <w:vAlign w:val="center"/>
          </w:tcPr>
          <w:p w:rsidR="00F10D4D" w:rsidRPr="00EC4BEB" w:rsidRDefault="00F10D4D" w:rsidP="003F54F4">
            <w:pPr>
              <w:contextualSpacing/>
              <w:rPr>
                <w:bCs/>
                <w:spacing w:val="0"/>
                <w:sz w:val="20"/>
                <w:szCs w:val="20"/>
              </w:rPr>
            </w:pPr>
            <w:r w:rsidRPr="00EC4BEB">
              <w:rPr>
                <w:spacing w:val="0"/>
                <w:sz w:val="20"/>
                <w:szCs w:val="20"/>
              </w:rPr>
              <w:t>I. Total Output (in basic prices)</w:t>
            </w:r>
          </w:p>
        </w:tc>
        <w:tc>
          <w:tcPr>
            <w:tcW w:w="1133"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41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6062" w:type="dxa"/>
            <w:tcBorders>
              <w:top w:val="single" w:sz="4" w:space="0" w:color="auto"/>
              <w:left w:val="single" w:sz="4" w:space="0" w:color="auto"/>
              <w:bottom w:val="single" w:sz="4" w:space="0" w:color="auto"/>
              <w:right w:val="single" w:sz="4" w:space="0" w:color="auto"/>
            </w:tcBorders>
            <w:vAlign w:val="center"/>
          </w:tcPr>
          <w:p w:rsidR="00F10D4D" w:rsidRPr="00EC4BEB" w:rsidRDefault="00F10D4D" w:rsidP="003F54F4">
            <w:pPr>
              <w:contextualSpacing/>
              <w:rPr>
                <w:bCs/>
                <w:spacing w:val="0"/>
                <w:sz w:val="20"/>
                <w:szCs w:val="20"/>
              </w:rPr>
            </w:pPr>
            <w:r w:rsidRPr="00EC4BEB">
              <w:rPr>
                <w:spacing w:val="0"/>
                <w:sz w:val="20"/>
                <w:szCs w:val="20"/>
              </w:rPr>
              <w:t>II. Total intermediate consumption (purchasers' prices)</w:t>
            </w:r>
          </w:p>
        </w:tc>
        <w:tc>
          <w:tcPr>
            <w:tcW w:w="1133"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41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6062" w:type="dxa"/>
            <w:tcBorders>
              <w:top w:val="single" w:sz="4" w:space="0" w:color="auto"/>
              <w:left w:val="single" w:sz="4" w:space="0" w:color="auto"/>
              <w:bottom w:val="single" w:sz="4" w:space="0" w:color="auto"/>
              <w:right w:val="single" w:sz="4" w:space="0" w:color="auto"/>
            </w:tcBorders>
            <w:vAlign w:val="center"/>
          </w:tcPr>
          <w:p w:rsidR="00F10D4D" w:rsidRPr="00EC4BEB" w:rsidRDefault="00F10D4D" w:rsidP="003F54F4">
            <w:pPr>
              <w:contextualSpacing/>
              <w:rPr>
                <w:bCs/>
                <w:spacing w:val="0"/>
                <w:sz w:val="20"/>
                <w:szCs w:val="20"/>
              </w:rPr>
            </w:pPr>
            <w:r w:rsidRPr="00EC4BEB">
              <w:rPr>
                <w:spacing w:val="0"/>
                <w:sz w:val="20"/>
                <w:szCs w:val="20"/>
              </w:rPr>
              <w:t>(I–II). Gross value added (at basic prices)</w:t>
            </w:r>
          </w:p>
        </w:tc>
        <w:tc>
          <w:tcPr>
            <w:tcW w:w="1133"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41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6062" w:type="dxa"/>
            <w:tcBorders>
              <w:top w:val="single" w:sz="4" w:space="0" w:color="auto"/>
              <w:left w:val="single" w:sz="4" w:space="0" w:color="auto"/>
              <w:bottom w:val="nil"/>
              <w:right w:val="single" w:sz="4" w:space="0" w:color="auto"/>
            </w:tcBorders>
            <w:vAlign w:val="center"/>
          </w:tcPr>
          <w:p w:rsidR="00F10D4D" w:rsidRPr="00EC4BEB" w:rsidRDefault="00F10D4D" w:rsidP="003F54F4">
            <w:pPr>
              <w:ind w:firstLineChars="100" w:firstLine="200"/>
              <w:contextualSpacing/>
              <w:rPr>
                <w:bCs/>
                <w:spacing w:val="0"/>
                <w:sz w:val="20"/>
                <w:szCs w:val="20"/>
              </w:rPr>
            </w:pPr>
            <w:r w:rsidRPr="00EC4BEB">
              <w:rPr>
                <w:spacing w:val="0"/>
                <w:sz w:val="20"/>
                <w:szCs w:val="20"/>
              </w:rPr>
              <w:t>Wages of employees</w:t>
            </w:r>
          </w:p>
        </w:tc>
        <w:tc>
          <w:tcPr>
            <w:tcW w:w="1133" w:type="dxa"/>
            <w:tcBorders>
              <w:top w:val="single" w:sz="4" w:space="0" w:color="auto"/>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single" w:sz="4" w:space="0" w:color="auto"/>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single" w:sz="4" w:space="0" w:color="auto"/>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9" w:type="dxa"/>
            <w:tcBorders>
              <w:top w:val="single" w:sz="4" w:space="0" w:color="auto"/>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701" w:type="dxa"/>
            <w:tcBorders>
              <w:top w:val="single" w:sz="4" w:space="0" w:color="auto"/>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single" w:sz="4" w:space="0" w:color="auto"/>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6062" w:type="dxa"/>
            <w:tcBorders>
              <w:top w:val="nil"/>
              <w:left w:val="single" w:sz="4" w:space="0" w:color="auto"/>
              <w:bottom w:val="nil"/>
              <w:right w:val="single" w:sz="4" w:space="0" w:color="auto"/>
            </w:tcBorders>
            <w:vAlign w:val="center"/>
          </w:tcPr>
          <w:p w:rsidR="00F10D4D" w:rsidRPr="00EC4BEB" w:rsidRDefault="00F10D4D" w:rsidP="003F54F4">
            <w:pPr>
              <w:ind w:firstLineChars="100" w:firstLine="200"/>
              <w:contextualSpacing/>
              <w:rPr>
                <w:bCs/>
                <w:spacing w:val="0"/>
                <w:sz w:val="20"/>
                <w:szCs w:val="20"/>
              </w:rPr>
            </w:pPr>
            <w:r w:rsidRPr="00EC4BEB">
              <w:rPr>
                <w:spacing w:val="0"/>
                <w:sz w:val="20"/>
                <w:szCs w:val="20"/>
              </w:rPr>
              <w:t>Other taxes less subsidies on products</w:t>
            </w:r>
          </w:p>
        </w:tc>
        <w:tc>
          <w:tcPr>
            <w:tcW w:w="1133"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9"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701"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nil"/>
              <w:left w:val="single" w:sz="4" w:space="0" w:color="auto"/>
              <w:bottom w:val="nil"/>
              <w:right w:val="single" w:sz="4" w:space="0" w:color="auto"/>
            </w:tcBorders>
          </w:tcPr>
          <w:p w:rsidR="00F10D4D" w:rsidRPr="00EC4BEB" w:rsidRDefault="00F10D4D" w:rsidP="003F54F4">
            <w:pPr>
              <w:contextualSpacing/>
              <w:jc w:val="center"/>
              <w:rPr>
                <w:bCs/>
                <w:spacing w:val="0"/>
                <w:sz w:val="20"/>
                <w:szCs w:val="20"/>
              </w:rPr>
            </w:pPr>
          </w:p>
        </w:tc>
      </w:tr>
      <w:tr w:rsidR="00F10D4D" w:rsidRPr="00EC4BEB" w:rsidTr="003F54F4">
        <w:tc>
          <w:tcPr>
            <w:tcW w:w="6062" w:type="dxa"/>
            <w:tcBorders>
              <w:top w:val="nil"/>
              <w:left w:val="single" w:sz="4" w:space="0" w:color="auto"/>
              <w:bottom w:val="single" w:sz="4" w:space="0" w:color="auto"/>
              <w:right w:val="single" w:sz="4" w:space="0" w:color="auto"/>
            </w:tcBorders>
            <w:vAlign w:val="center"/>
          </w:tcPr>
          <w:p w:rsidR="00F10D4D" w:rsidRPr="00EC4BEB" w:rsidRDefault="00F10D4D" w:rsidP="003F54F4">
            <w:pPr>
              <w:ind w:firstLineChars="100" w:firstLine="200"/>
              <w:contextualSpacing/>
              <w:rPr>
                <w:bCs/>
                <w:spacing w:val="0"/>
                <w:sz w:val="20"/>
                <w:szCs w:val="20"/>
              </w:rPr>
            </w:pPr>
            <w:r w:rsidRPr="00EC4BEB">
              <w:rPr>
                <w:spacing w:val="0"/>
                <w:sz w:val="20"/>
                <w:szCs w:val="20"/>
              </w:rPr>
              <w:t>Gross mixed income</w:t>
            </w:r>
          </w:p>
        </w:tc>
        <w:tc>
          <w:tcPr>
            <w:tcW w:w="1133"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418"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560"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419"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701"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c>
          <w:tcPr>
            <w:tcW w:w="1417" w:type="dxa"/>
            <w:tcBorders>
              <w:top w:val="nil"/>
              <w:left w:val="single" w:sz="4" w:space="0" w:color="auto"/>
              <w:bottom w:val="single" w:sz="4" w:space="0" w:color="auto"/>
              <w:right w:val="single" w:sz="4" w:space="0" w:color="auto"/>
            </w:tcBorders>
          </w:tcPr>
          <w:p w:rsidR="00F10D4D" w:rsidRPr="00EC4BEB" w:rsidRDefault="00F10D4D" w:rsidP="003F54F4">
            <w:pPr>
              <w:contextualSpacing/>
              <w:jc w:val="center"/>
              <w:rPr>
                <w:bCs/>
                <w:spacing w:val="0"/>
                <w:sz w:val="20"/>
                <w:szCs w:val="20"/>
              </w:rPr>
            </w:pPr>
          </w:p>
        </w:tc>
      </w:tr>
    </w:tbl>
    <w:p w:rsidR="00F27B1C" w:rsidRPr="00EC4BEB" w:rsidRDefault="00F27B1C" w:rsidP="00F27B1C">
      <w:pPr>
        <w:ind w:firstLineChars="200" w:firstLine="400"/>
        <w:rPr>
          <w:spacing w:val="0"/>
          <w:sz w:val="20"/>
          <w:szCs w:val="20"/>
        </w:rPr>
      </w:pPr>
      <w:r w:rsidRPr="00EC4BEB">
        <w:rPr>
          <w:spacing w:val="0"/>
          <w:sz w:val="20"/>
          <w:szCs w:val="20"/>
        </w:rPr>
        <w:t>Note: x - this position is not to be filled.</w:t>
      </w:r>
    </w:p>
    <w:p w:rsidR="00F10D4D" w:rsidRPr="00EC4BEB" w:rsidRDefault="00F10D4D" w:rsidP="00F10D4D">
      <w:pPr>
        <w:ind w:firstLineChars="71" w:firstLine="128"/>
        <w:rPr>
          <w:spacing w:val="0"/>
          <w:sz w:val="18"/>
          <w:szCs w:val="20"/>
        </w:rPr>
      </w:pPr>
    </w:p>
    <w:p w:rsidR="00F10D4D" w:rsidRPr="00EC4BEB" w:rsidRDefault="00931BEC" w:rsidP="00F10D4D">
      <w:pPr>
        <w:pageBreakBefore/>
        <w:ind w:left="8931" w:firstLine="1417"/>
        <w:jc w:val="both"/>
        <w:rPr>
          <w:spacing w:val="0"/>
        </w:rPr>
      </w:pPr>
      <w:r>
        <w:rPr>
          <w:spacing w:val="0"/>
        </w:rPr>
        <w:lastRenderedPageBreak/>
        <w:t xml:space="preserve">Appendix </w:t>
      </w:r>
      <w:r w:rsidR="00F10D4D" w:rsidRPr="00EC4BEB">
        <w:rPr>
          <w:spacing w:val="0"/>
        </w:rPr>
        <w:t>9</w:t>
      </w:r>
    </w:p>
    <w:p w:rsidR="00F10D4D" w:rsidRPr="00EC4BEB" w:rsidRDefault="00F10D4D" w:rsidP="00F10D4D">
      <w:pPr>
        <w:ind w:left="8931" w:firstLine="1417"/>
        <w:jc w:val="both"/>
        <w:rPr>
          <w:spacing w:val="0"/>
        </w:rPr>
      </w:pPr>
      <w:r w:rsidRPr="00EC4BEB">
        <w:rPr>
          <w:spacing w:val="0"/>
        </w:rPr>
        <w:t>to the Methodology for the formation</w:t>
      </w:r>
    </w:p>
    <w:p w:rsidR="00F10D4D" w:rsidRPr="00EC4BEB" w:rsidRDefault="00F10D4D" w:rsidP="00F10D4D">
      <w:pPr>
        <w:ind w:left="10348"/>
        <w:jc w:val="both"/>
        <w:rPr>
          <w:spacing w:val="0"/>
        </w:rPr>
      </w:pPr>
      <w:r w:rsidRPr="00EC4BEB">
        <w:rPr>
          <w:spacing w:val="0"/>
        </w:rPr>
        <w:t>Satellite account of tourism and calculations of the main indicators of the tourism industry</w:t>
      </w:r>
    </w:p>
    <w:p w:rsidR="00F10D4D" w:rsidRPr="00EC4BEB" w:rsidRDefault="00F10D4D" w:rsidP="00F10D4D">
      <w:pPr>
        <w:jc w:val="center"/>
        <w:rPr>
          <w:b/>
          <w:bCs/>
          <w:spacing w:val="0"/>
          <w:sz w:val="20"/>
          <w:szCs w:val="20"/>
        </w:rPr>
      </w:pPr>
    </w:p>
    <w:p w:rsidR="00F10D4D" w:rsidRPr="00EC4BEB" w:rsidRDefault="00F10D4D" w:rsidP="00F10D4D">
      <w:pPr>
        <w:jc w:val="center"/>
        <w:rPr>
          <w:b/>
          <w:bCs/>
          <w:spacing w:val="0"/>
          <w:sz w:val="20"/>
          <w:szCs w:val="20"/>
        </w:rPr>
      </w:pPr>
    </w:p>
    <w:p w:rsidR="00F10D4D" w:rsidRPr="00EC4BEB" w:rsidRDefault="00F10D4D" w:rsidP="00F10D4D">
      <w:pPr>
        <w:jc w:val="center"/>
        <w:rPr>
          <w:b/>
          <w:bCs/>
          <w:spacing w:val="0"/>
        </w:rPr>
      </w:pPr>
      <w:r w:rsidRPr="00EC4BEB">
        <w:rPr>
          <w:b/>
          <w:spacing w:val="0"/>
        </w:rPr>
        <w:t>Table 7. Employment in tourism industries</w:t>
      </w:r>
    </w:p>
    <w:p w:rsidR="00F10D4D" w:rsidRPr="00EC4BEB" w:rsidRDefault="00F10D4D" w:rsidP="00F10D4D">
      <w:pPr>
        <w:jc w:val="center"/>
        <w:rPr>
          <w:bCs/>
          <w:spacing w:val="0"/>
        </w:rPr>
      </w:pPr>
    </w:p>
    <w:p w:rsidR="00F10D4D" w:rsidRPr="00EC4BEB" w:rsidRDefault="00F10D4D" w:rsidP="00F10D4D">
      <w:pPr>
        <w:jc w:val="right"/>
        <w:rPr>
          <w:bCs/>
          <w:spacing w:val="0"/>
          <w:sz w:val="10"/>
          <w:szCs w:val="20"/>
        </w:rPr>
      </w:pPr>
    </w:p>
    <w:tbl>
      <w:tblPr>
        <w:tblW w:w="14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134"/>
        <w:gridCol w:w="571"/>
        <w:gridCol w:w="575"/>
        <w:gridCol w:w="568"/>
        <w:gridCol w:w="712"/>
        <w:gridCol w:w="713"/>
        <w:gridCol w:w="405"/>
        <w:gridCol w:w="713"/>
        <w:gridCol w:w="712"/>
        <w:gridCol w:w="572"/>
        <w:gridCol w:w="669"/>
        <w:gridCol w:w="713"/>
        <w:gridCol w:w="616"/>
        <w:gridCol w:w="669"/>
        <w:gridCol w:w="712"/>
        <w:gridCol w:w="436"/>
        <w:gridCol w:w="669"/>
        <w:gridCol w:w="713"/>
        <w:gridCol w:w="473"/>
      </w:tblGrid>
      <w:tr w:rsidR="00F10D4D" w:rsidRPr="00EC4BEB" w:rsidTr="00821CD4">
        <w:trPr>
          <w:trHeight w:val="553"/>
        </w:trPr>
        <w:tc>
          <w:tcPr>
            <w:tcW w:w="2518" w:type="dxa"/>
            <w:vMerge w:val="restart"/>
            <w:vAlign w:val="center"/>
          </w:tcPr>
          <w:p w:rsidR="00F10D4D" w:rsidRPr="00EC4BEB" w:rsidRDefault="00F10D4D" w:rsidP="003F54F4">
            <w:pPr>
              <w:jc w:val="center"/>
              <w:rPr>
                <w:bCs/>
                <w:spacing w:val="0"/>
                <w:sz w:val="20"/>
                <w:szCs w:val="20"/>
              </w:rPr>
            </w:pPr>
            <w:r w:rsidRPr="00EC4BEB">
              <w:rPr>
                <w:spacing w:val="0"/>
                <w:sz w:val="20"/>
                <w:szCs w:val="20"/>
              </w:rPr>
              <w:t>Tourism industries</w:t>
            </w:r>
          </w:p>
        </w:tc>
        <w:tc>
          <w:tcPr>
            <w:tcW w:w="1134" w:type="dxa"/>
            <w:vMerge w:val="restart"/>
            <w:vAlign w:val="center"/>
          </w:tcPr>
          <w:p w:rsidR="00F10D4D" w:rsidRPr="00EC4BEB" w:rsidRDefault="00F10D4D" w:rsidP="003F54F4">
            <w:pPr>
              <w:ind w:left="-85" w:right="-85"/>
              <w:jc w:val="center"/>
              <w:rPr>
                <w:bCs/>
                <w:spacing w:val="0"/>
                <w:sz w:val="20"/>
                <w:szCs w:val="20"/>
              </w:rPr>
            </w:pPr>
            <w:r w:rsidRPr="00EC4BEB">
              <w:rPr>
                <w:spacing w:val="0"/>
                <w:sz w:val="20"/>
                <w:szCs w:val="20"/>
              </w:rPr>
              <w:t>Quantity</w:t>
            </w:r>
          </w:p>
          <w:p w:rsidR="00F10D4D" w:rsidRPr="00EC4BEB" w:rsidRDefault="00F10D4D" w:rsidP="003F54F4">
            <w:pPr>
              <w:ind w:left="-85" w:right="-85"/>
              <w:jc w:val="center"/>
              <w:rPr>
                <w:bCs/>
                <w:spacing w:val="0"/>
                <w:sz w:val="20"/>
                <w:szCs w:val="20"/>
              </w:rPr>
            </w:pPr>
            <w:r w:rsidRPr="00EC4BEB">
              <w:rPr>
                <w:spacing w:val="0"/>
                <w:sz w:val="20"/>
                <w:szCs w:val="20"/>
              </w:rPr>
              <w:t>establishments</w:t>
            </w:r>
          </w:p>
        </w:tc>
        <w:tc>
          <w:tcPr>
            <w:tcW w:w="3544" w:type="dxa"/>
            <w:gridSpan w:val="6"/>
            <w:vAlign w:val="center"/>
          </w:tcPr>
          <w:p w:rsidR="00F10D4D" w:rsidRPr="00EC4BEB" w:rsidRDefault="001A0905" w:rsidP="00206182">
            <w:pPr>
              <w:ind w:left="-85" w:right="-85"/>
              <w:jc w:val="center"/>
              <w:rPr>
                <w:bCs/>
                <w:spacing w:val="0"/>
                <w:sz w:val="20"/>
                <w:szCs w:val="20"/>
              </w:rPr>
            </w:pPr>
            <w:r w:rsidRPr="00EC4BEB">
              <w:rPr>
                <w:spacing w:val="0"/>
                <w:sz w:val="20"/>
                <w:szCs w:val="20"/>
              </w:rPr>
              <w:t>Number of employed population, people*</w:t>
            </w:r>
          </w:p>
        </w:tc>
        <w:tc>
          <w:tcPr>
            <w:tcW w:w="3995" w:type="dxa"/>
            <w:gridSpan w:val="6"/>
            <w:vAlign w:val="center"/>
          </w:tcPr>
          <w:p w:rsidR="00F10D4D" w:rsidRPr="00EC4BEB" w:rsidRDefault="00F10D4D" w:rsidP="006075FE">
            <w:pPr>
              <w:autoSpaceDE w:val="0"/>
              <w:autoSpaceDN w:val="0"/>
              <w:adjustRightInd w:val="0"/>
              <w:jc w:val="center"/>
              <w:rPr>
                <w:bCs/>
                <w:spacing w:val="0"/>
                <w:sz w:val="20"/>
                <w:szCs w:val="20"/>
              </w:rPr>
            </w:pPr>
            <w:r w:rsidRPr="00EC4BEB">
              <w:rPr>
                <w:spacing w:val="0"/>
                <w:sz w:val="20"/>
                <w:szCs w:val="20"/>
              </w:rPr>
              <w:t>Number of hours worked*</w:t>
            </w:r>
          </w:p>
        </w:tc>
        <w:tc>
          <w:tcPr>
            <w:tcW w:w="3672" w:type="dxa"/>
            <w:gridSpan w:val="6"/>
            <w:vAlign w:val="center"/>
          </w:tcPr>
          <w:p w:rsidR="00F10D4D" w:rsidRPr="00EC4BEB" w:rsidRDefault="00F10D4D" w:rsidP="006D54C2">
            <w:pPr>
              <w:ind w:left="-85" w:right="-85"/>
              <w:jc w:val="center"/>
              <w:rPr>
                <w:spacing w:val="0"/>
                <w:sz w:val="20"/>
                <w:szCs w:val="20"/>
              </w:rPr>
            </w:pPr>
            <w:r w:rsidRPr="00EC4BEB">
              <w:rPr>
                <w:spacing w:val="0"/>
                <w:sz w:val="20"/>
                <w:szCs w:val="20"/>
              </w:rPr>
              <w:t>The number of employed people in the equivalent of full employment of the population, people*</w:t>
            </w:r>
          </w:p>
        </w:tc>
      </w:tr>
      <w:tr w:rsidR="00F10D4D" w:rsidRPr="00EC4BEB" w:rsidTr="00821CD4">
        <w:trPr>
          <w:trHeight w:val="152"/>
        </w:trPr>
        <w:tc>
          <w:tcPr>
            <w:tcW w:w="2518" w:type="dxa"/>
            <w:vMerge/>
          </w:tcPr>
          <w:p w:rsidR="00F10D4D" w:rsidRPr="00EC4BEB" w:rsidRDefault="00F10D4D" w:rsidP="003F54F4">
            <w:pPr>
              <w:keepNext/>
              <w:spacing w:before="240" w:after="60"/>
              <w:ind w:firstLine="709"/>
              <w:jc w:val="center"/>
              <w:outlineLvl w:val="0"/>
              <w:rPr>
                <w:bCs/>
                <w:spacing w:val="0"/>
                <w:sz w:val="20"/>
                <w:szCs w:val="20"/>
              </w:rPr>
            </w:pPr>
          </w:p>
        </w:tc>
        <w:tc>
          <w:tcPr>
            <w:tcW w:w="1134" w:type="dxa"/>
            <w:vMerge/>
            <w:vAlign w:val="center"/>
          </w:tcPr>
          <w:p w:rsidR="00F10D4D" w:rsidRPr="00EC4BEB" w:rsidRDefault="00F10D4D" w:rsidP="003F54F4">
            <w:pPr>
              <w:keepNext/>
              <w:spacing w:before="240" w:after="60"/>
              <w:ind w:firstLine="709"/>
              <w:jc w:val="center"/>
              <w:outlineLvl w:val="0"/>
              <w:rPr>
                <w:bCs/>
                <w:spacing w:val="0"/>
                <w:sz w:val="20"/>
                <w:szCs w:val="20"/>
              </w:rPr>
            </w:pPr>
          </w:p>
        </w:tc>
        <w:tc>
          <w:tcPr>
            <w:tcW w:w="1714" w:type="dxa"/>
            <w:gridSpan w:val="3"/>
            <w:vAlign w:val="center"/>
          </w:tcPr>
          <w:p w:rsidR="00F10D4D" w:rsidRPr="00EC4BEB" w:rsidRDefault="00F10D4D" w:rsidP="003F54F4">
            <w:pPr>
              <w:ind w:left="-85" w:right="-85"/>
              <w:jc w:val="center"/>
              <w:rPr>
                <w:bCs/>
                <w:spacing w:val="0"/>
                <w:sz w:val="20"/>
                <w:szCs w:val="20"/>
              </w:rPr>
            </w:pPr>
            <w:r w:rsidRPr="00EC4BEB">
              <w:rPr>
                <w:spacing w:val="0"/>
                <w:sz w:val="20"/>
                <w:szCs w:val="20"/>
              </w:rPr>
              <w:t>Wage-earners</w:t>
            </w:r>
          </w:p>
        </w:tc>
        <w:tc>
          <w:tcPr>
            <w:tcW w:w="1830" w:type="dxa"/>
            <w:gridSpan w:val="3"/>
            <w:vAlign w:val="center"/>
          </w:tcPr>
          <w:p w:rsidR="00F10D4D" w:rsidRPr="00EC4BEB" w:rsidRDefault="00F10D4D" w:rsidP="003F54F4">
            <w:pPr>
              <w:ind w:left="-85" w:right="-85"/>
              <w:jc w:val="center"/>
              <w:rPr>
                <w:bCs/>
                <w:spacing w:val="0"/>
                <w:sz w:val="20"/>
                <w:szCs w:val="20"/>
              </w:rPr>
            </w:pPr>
            <w:r w:rsidRPr="00EC4BEB">
              <w:rPr>
                <w:spacing w:val="0"/>
                <w:sz w:val="20"/>
                <w:szCs w:val="20"/>
              </w:rPr>
              <w:t>Self-employed</w:t>
            </w:r>
          </w:p>
        </w:tc>
        <w:tc>
          <w:tcPr>
            <w:tcW w:w="1997" w:type="dxa"/>
            <w:gridSpan w:val="3"/>
            <w:vAlign w:val="center"/>
          </w:tcPr>
          <w:p w:rsidR="00F10D4D" w:rsidRPr="00EC4BEB" w:rsidRDefault="00F10D4D" w:rsidP="003F54F4">
            <w:pPr>
              <w:ind w:left="-85" w:right="-85"/>
              <w:jc w:val="center"/>
              <w:rPr>
                <w:bCs/>
                <w:spacing w:val="0"/>
                <w:sz w:val="20"/>
                <w:szCs w:val="20"/>
              </w:rPr>
            </w:pPr>
            <w:r w:rsidRPr="00EC4BEB">
              <w:rPr>
                <w:spacing w:val="0"/>
                <w:sz w:val="20"/>
                <w:szCs w:val="20"/>
              </w:rPr>
              <w:t>Wage-earners</w:t>
            </w:r>
          </w:p>
        </w:tc>
        <w:tc>
          <w:tcPr>
            <w:tcW w:w="1998" w:type="dxa"/>
            <w:gridSpan w:val="3"/>
            <w:vAlign w:val="center"/>
          </w:tcPr>
          <w:p w:rsidR="00F10D4D" w:rsidRPr="00EC4BEB" w:rsidRDefault="00F10D4D" w:rsidP="003F54F4">
            <w:pPr>
              <w:ind w:left="-85" w:right="-85"/>
              <w:jc w:val="center"/>
              <w:rPr>
                <w:bCs/>
                <w:spacing w:val="0"/>
                <w:sz w:val="20"/>
                <w:szCs w:val="20"/>
              </w:rPr>
            </w:pPr>
            <w:r w:rsidRPr="00EC4BEB">
              <w:rPr>
                <w:spacing w:val="0"/>
                <w:sz w:val="20"/>
                <w:szCs w:val="20"/>
              </w:rPr>
              <w:t>Self-employed</w:t>
            </w:r>
          </w:p>
        </w:tc>
        <w:tc>
          <w:tcPr>
            <w:tcW w:w="1817" w:type="dxa"/>
            <w:gridSpan w:val="3"/>
            <w:vAlign w:val="center"/>
          </w:tcPr>
          <w:p w:rsidR="00F10D4D" w:rsidRPr="00EC4BEB" w:rsidRDefault="00F10D4D" w:rsidP="003F54F4">
            <w:pPr>
              <w:ind w:left="-85" w:right="-85"/>
              <w:jc w:val="center"/>
              <w:rPr>
                <w:bCs/>
                <w:spacing w:val="0"/>
                <w:sz w:val="20"/>
                <w:szCs w:val="20"/>
              </w:rPr>
            </w:pPr>
            <w:r w:rsidRPr="00EC4BEB">
              <w:rPr>
                <w:spacing w:val="0"/>
                <w:sz w:val="20"/>
                <w:szCs w:val="20"/>
              </w:rPr>
              <w:t>Wage-earners</w:t>
            </w:r>
          </w:p>
        </w:tc>
        <w:tc>
          <w:tcPr>
            <w:tcW w:w="1855" w:type="dxa"/>
            <w:gridSpan w:val="3"/>
            <w:vAlign w:val="center"/>
          </w:tcPr>
          <w:p w:rsidR="00F10D4D" w:rsidRPr="00EC4BEB" w:rsidRDefault="00F10D4D" w:rsidP="003F54F4">
            <w:pPr>
              <w:ind w:left="-85" w:right="-85"/>
              <w:jc w:val="center"/>
              <w:rPr>
                <w:bCs/>
                <w:spacing w:val="0"/>
                <w:sz w:val="20"/>
                <w:szCs w:val="20"/>
              </w:rPr>
            </w:pPr>
            <w:r w:rsidRPr="00EC4BEB">
              <w:rPr>
                <w:spacing w:val="0"/>
                <w:sz w:val="20"/>
                <w:szCs w:val="20"/>
              </w:rPr>
              <w:t>Self-employed</w:t>
            </w:r>
          </w:p>
        </w:tc>
      </w:tr>
      <w:tr w:rsidR="00F10D4D" w:rsidRPr="00EC4BEB" w:rsidTr="00821CD4">
        <w:trPr>
          <w:cantSplit/>
          <w:trHeight w:val="1197"/>
        </w:trPr>
        <w:tc>
          <w:tcPr>
            <w:tcW w:w="2518" w:type="dxa"/>
            <w:vMerge/>
          </w:tcPr>
          <w:p w:rsidR="00F10D4D" w:rsidRPr="00EC4BEB" w:rsidRDefault="00F10D4D" w:rsidP="003F54F4">
            <w:pPr>
              <w:keepNext/>
              <w:spacing w:before="240" w:after="60"/>
              <w:ind w:firstLine="709"/>
              <w:jc w:val="center"/>
              <w:outlineLvl w:val="0"/>
              <w:rPr>
                <w:bCs/>
                <w:spacing w:val="0"/>
                <w:sz w:val="20"/>
                <w:szCs w:val="20"/>
              </w:rPr>
            </w:pPr>
          </w:p>
        </w:tc>
        <w:tc>
          <w:tcPr>
            <w:tcW w:w="1134" w:type="dxa"/>
            <w:vMerge/>
            <w:vAlign w:val="center"/>
          </w:tcPr>
          <w:p w:rsidR="00F10D4D" w:rsidRPr="00EC4BEB" w:rsidRDefault="00F10D4D" w:rsidP="003F54F4">
            <w:pPr>
              <w:keepNext/>
              <w:spacing w:before="240" w:after="60"/>
              <w:ind w:firstLine="709"/>
              <w:jc w:val="center"/>
              <w:outlineLvl w:val="0"/>
              <w:rPr>
                <w:bCs/>
                <w:spacing w:val="0"/>
                <w:sz w:val="20"/>
                <w:szCs w:val="20"/>
              </w:rPr>
            </w:pPr>
          </w:p>
        </w:tc>
        <w:tc>
          <w:tcPr>
            <w:tcW w:w="571" w:type="dxa"/>
            <w:textDirection w:val="btLr"/>
            <w:vAlign w:val="center"/>
          </w:tcPr>
          <w:p w:rsidR="00F10D4D" w:rsidRPr="00EC4BEB" w:rsidRDefault="00931BEC" w:rsidP="003F54F4">
            <w:pPr>
              <w:ind w:left="-85" w:right="-85"/>
              <w:jc w:val="center"/>
              <w:rPr>
                <w:bCs/>
                <w:spacing w:val="0"/>
                <w:sz w:val="20"/>
                <w:szCs w:val="20"/>
              </w:rPr>
            </w:pPr>
            <w:r>
              <w:rPr>
                <w:spacing w:val="0"/>
                <w:sz w:val="20"/>
                <w:szCs w:val="20"/>
              </w:rPr>
              <w:t>Men</w:t>
            </w:r>
          </w:p>
        </w:tc>
        <w:tc>
          <w:tcPr>
            <w:tcW w:w="575" w:type="dxa"/>
            <w:textDirection w:val="btLr"/>
            <w:vAlign w:val="center"/>
          </w:tcPr>
          <w:p w:rsidR="00F10D4D" w:rsidRPr="00EC4BEB" w:rsidRDefault="00931BEC" w:rsidP="003F54F4">
            <w:pPr>
              <w:ind w:left="-85" w:right="-85"/>
              <w:jc w:val="center"/>
              <w:rPr>
                <w:bCs/>
                <w:spacing w:val="0"/>
                <w:sz w:val="20"/>
                <w:szCs w:val="20"/>
              </w:rPr>
            </w:pPr>
            <w:r>
              <w:rPr>
                <w:spacing w:val="0"/>
                <w:sz w:val="20"/>
                <w:szCs w:val="20"/>
              </w:rPr>
              <w:t>Women</w:t>
            </w:r>
          </w:p>
        </w:tc>
        <w:tc>
          <w:tcPr>
            <w:tcW w:w="568" w:type="dxa"/>
            <w:textDirection w:val="btLr"/>
            <w:vAlign w:val="center"/>
          </w:tcPr>
          <w:p w:rsidR="00F10D4D" w:rsidRPr="00EC4BEB" w:rsidRDefault="00F10D4D" w:rsidP="003F54F4">
            <w:pPr>
              <w:ind w:left="-85" w:right="-85"/>
              <w:jc w:val="center"/>
              <w:rPr>
                <w:bCs/>
                <w:spacing w:val="0"/>
                <w:sz w:val="20"/>
                <w:szCs w:val="20"/>
              </w:rPr>
            </w:pPr>
            <w:r w:rsidRPr="00EC4BEB">
              <w:rPr>
                <w:spacing w:val="0"/>
                <w:sz w:val="20"/>
                <w:szCs w:val="20"/>
              </w:rPr>
              <w:t>Total</w:t>
            </w:r>
          </w:p>
        </w:tc>
        <w:tc>
          <w:tcPr>
            <w:tcW w:w="712" w:type="dxa"/>
            <w:textDirection w:val="btLr"/>
            <w:vAlign w:val="center"/>
          </w:tcPr>
          <w:p w:rsidR="00F10D4D" w:rsidRPr="00EC4BEB" w:rsidRDefault="00931BEC" w:rsidP="003F54F4">
            <w:pPr>
              <w:ind w:left="-85" w:right="-85"/>
              <w:jc w:val="center"/>
              <w:rPr>
                <w:bCs/>
                <w:spacing w:val="0"/>
                <w:sz w:val="20"/>
                <w:szCs w:val="20"/>
              </w:rPr>
            </w:pPr>
            <w:r>
              <w:rPr>
                <w:spacing w:val="0"/>
                <w:sz w:val="20"/>
                <w:szCs w:val="20"/>
              </w:rPr>
              <w:t>Men</w:t>
            </w:r>
          </w:p>
        </w:tc>
        <w:tc>
          <w:tcPr>
            <w:tcW w:w="713" w:type="dxa"/>
            <w:textDirection w:val="btLr"/>
            <w:vAlign w:val="center"/>
          </w:tcPr>
          <w:p w:rsidR="00F10D4D" w:rsidRPr="00EC4BEB" w:rsidRDefault="00931BEC" w:rsidP="003F54F4">
            <w:pPr>
              <w:ind w:left="-85" w:right="-85"/>
              <w:jc w:val="center"/>
              <w:rPr>
                <w:bCs/>
                <w:spacing w:val="0"/>
                <w:sz w:val="20"/>
                <w:szCs w:val="20"/>
              </w:rPr>
            </w:pPr>
            <w:r>
              <w:rPr>
                <w:spacing w:val="0"/>
                <w:sz w:val="20"/>
                <w:szCs w:val="20"/>
              </w:rPr>
              <w:t>Women</w:t>
            </w:r>
          </w:p>
        </w:tc>
        <w:tc>
          <w:tcPr>
            <w:tcW w:w="405" w:type="dxa"/>
            <w:textDirection w:val="btLr"/>
            <w:vAlign w:val="center"/>
          </w:tcPr>
          <w:p w:rsidR="00F10D4D" w:rsidRPr="00EC4BEB" w:rsidRDefault="00F10D4D" w:rsidP="003F54F4">
            <w:pPr>
              <w:ind w:left="-85" w:right="-85"/>
              <w:jc w:val="center"/>
              <w:rPr>
                <w:bCs/>
                <w:spacing w:val="0"/>
                <w:sz w:val="20"/>
                <w:szCs w:val="20"/>
              </w:rPr>
            </w:pPr>
            <w:r w:rsidRPr="00EC4BEB">
              <w:rPr>
                <w:spacing w:val="0"/>
                <w:sz w:val="20"/>
                <w:szCs w:val="20"/>
              </w:rPr>
              <w:t>Total</w:t>
            </w:r>
          </w:p>
        </w:tc>
        <w:tc>
          <w:tcPr>
            <w:tcW w:w="713" w:type="dxa"/>
            <w:textDirection w:val="btLr"/>
            <w:vAlign w:val="center"/>
          </w:tcPr>
          <w:p w:rsidR="00F10D4D" w:rsidRPr="00EC4BEB" w:rsidRDefault="00931BEC" w:rsidP="003F54F4">
            <w:pPr>
              <w:ind w:left="-85" w:right="-85" w:firstLine="31"/>
              <w:jc w:val="center"/>
              <w:rPr>
                <w:bCs/>
                <w:spacing w:val="0"/>
                <w:sz w:val="20"/>
                <w:szCs w:val="20"/>
              </w:rPr>
            </w:pPr>
            <w:r>
              <w:rPr>
                <w:spacing w:val="0"/>
                <w:sz w:val="20"/>
                <w:szCs w:val="20"/>
              </w:rPr>
              <w:t>Men</w:t>
            </w:r>
          </w:p>
        </w:tc>
        <w:tc>
          <w:tcPr>
            <w:tcW w:w="712" w:type="dxa"/>
            <w:textDirection w:val="btLr"/>
            <w:vAlign w:val="center"/>
          </w:tcPr>
          <w:p w:rsidR="00F10D4D" w:rsidRPr="00EC4BEB" w:rsidRDefault="00931BEC" w:rsidP="003F54F4">
            <w:pPr>
              <w:ind w:left="-85" w:right="-85"/>
              <w:jc w:val="center"/>
              <w:rPr>
                <w:bCs/>
                <w:spacing w:val="0"/>
                <w:sz w:val="20"/>
                <w:szCs w:val="20"/>
              </w:rPr>
            </w:pPr>
            <w:r>
              <w:rPr>
                <w:spacing w:val="0"/>
                <w:sz w:val="20"/>
                <w:szCs w:val="20"/>
              </w:rPr>
              <w:t>Women</w:t>
            </w:r>
          </w:p>
        </w:tc>
        <w:tc>
          <w:tcPr>
            <w:tcW w:w="572" w:type="dxa"/>
            <w:textDirection w:val="btLr"/>
            <w:vAlign w:val="center"/>
          </w:tcPr>
          <w:p w:rsidR="00F10D4D" w:rsidRPr="00EC4BEB" w:rsidRDefault="00F10D4D" w:rsidP="003F54F4">
            <w:pPr>
              <w:ind w:left="-85" w:right="-85"/>
              <w:jc w:val="center"/>
              <w:rPr>
                <w:bCs/>
                <w:spacing w:val="0"/>
                <w:sz w:val="20"/>
                <w:szCs w:val="20"/>
              </w:rPr>
            </w:pPr>
            <w:r w:rsidRPr="00EC4BEB">
              <w:rPr>
                <w:spacing w:val="0"/>
                <w:sz w:val="20"/>
                <w:szCs w:val="20"/>
              </w:rPr>
              <w:t>Total</w:t>
            </w:r>
          </w:p>
        </w:tc>
        <w:tc>
          <w:tcPr>
            <w:tcW w:w="669" w:type="dxa"/>
            <w:textDirection w:val="btLr"/>
            <w:vAlign w:val="center"/>
          </w:tcPr>
          <w:p w:rsidR="00F10D4D" w:rsidRPr="00EC4BEB" w:rsidRDefault="00931BEC" w:rsidP="003F54F4">
            <w:pPr>
              <w:ind w:left="-85" w:right="-85"/>
              <w:jc w:val="center"/>
              <w:rPr>
                <w:bCs/>
                <w:spacing w:val="0"/>
                <w:sz w:val="20"/>
                <w:szCs w:val="20"/>
              </w:rPr>
            </w:pPr>
            <w:r>
              <w:rPr>
                <w:spacing w:val="0"/>
                <w:sz w:val="20"/>
                <w:szCs w:val="20"/>
              </w:rPr>
              <w:t>Men</w:t>
            </w:r>
          </w:p>
        </w:tc>
        <w:tc>
          <w:tcPr>
            <w:tcW w:w="713" w:type="dxa"/>
            <w:textDirection w:val="btLr"/>
            <w:vAlign w:val="center"/>
          </w:tcPr>
          <w:p w:rsidR="00F10D4D" w:rsidRPr="00EC4BEB" w:rsidRDefault="00931BEC" w:rsidP="003F54F4">
            <w:pPr>
              <w:ind w:left="-85" w:right="-85"/>
              <w:jc w:val="center"/>
              <w:rPr>
                <w:bCs/>
                <w:spacing w:val="0"/>
                <w:sz w:val="20"/>
                <w:szCs w:val="20"/>
              </w:rPr>
            </w:pPr>
            <w:r>
              <w:rPr>
                <w:spacing w:val="0"/>
                <w:sz w:val="20"/>
                <w:szCs w:val="20"/>
              </w:rPr>
              <w:t>Women</w:t>
            </w:r>
          </w:p>
        </w:tc>
        <w:tc>
          <w:tcPr>
            <w:tcW w:w="616" w:type="dxa"/>
            <w:textDirection w:val="btLr"/>
            <w:vAlign w:val="center"/>
          </w:tcPr>
          <w:p w:rsidR="00F10D4D" w:rsidRPr="00EC4BEB" w:rsidRDefault="00F10D4D" w:rsidP="003F54F4">
            <w:pPr>
              <w:ind w:left="-85" w:right="-85"/>
              <w:jc w:val="center"/>
              <w:rPr>
                <w:bCs/>
                <w:spacing w:val="0"/>
                <w:sz w:val="20"/>
                <w:szCs w:val="20"/>
              </w:rPr>
            </w:pPr>
            <w:r w:rsidRPr="00EC4BEB">
              <w:rPr>
                <w:spacing w:val="0"/>
                <w:sz w:val="20"/>
                <w:szCs w:val="20"/>
              </w:rPr>
              <w:t>Total</w:t>
            </w:r>
          </w:p>
        </w:tc>
        <w:tc>
          <w:tcPr>
            <w:tcW w:w="669" w:type="dxa"/>
            <w:textDirection w:val="btLr"/>
            <w:vAlign w:val="center"/>
          </w:tcPr>
          <w:p w:rsidR="00F10D4D" w:rsidRPr="00EC4BEB" w:rsidRDefault="00931BEC" w:rsidP="003F54F4">
            <w:pPr>
              <w:ind w:left="-85" w:right="-85"/>
              <w:jc w:val="center"/>
              <w:rPr>
                <w:bCs/>
                <w:spacing w:val="0"/>
                <w:sz w:val="20"/>
                <w:szCs w:val="20"/>
              </w:rPr>
            </w:pPr>
            <w:r>
              <w:rPr>
                <w:spacing w:val="0"/>
                <w:sz w:val="20"/>
                <w:szCs w:val="20"/>
              </w:rPr>
              <w:t>Men</w:t>
            </w:r>
          </w:p>
        </w:tc>
        <w:tc>
          <w:tcPr>
            <w:tcW w:w="712" w:type="dxa"/>
            <w:textDirection w:val="btLr"/>
            <w:vAlign w:val="center"/>
          </w:tcPr>
          <w:p w:rsidR="00F10D4D" w:rsidRPr="00EC4BEB" w:rsidRDefault="00931BEC" w:rsidP="003F54F4">
            <w:pPr>
              <w:ind w:left="-85" w:right="-85"/>
              <w:jc w:val="center"/>
              <w:rPr>
                <w:bCs/>
                <w:spacing w:val="0"/>
                <w:sz w:val="20"/>
                <w:szCs w:val="20"/>
              </w:rPr>
            </w:pPr>
            <w:r>
              <w:rPr>
                <w:spacing w:val="0"/>
                <w:sz w:val="20"/>
                <w:szCs w:val="20"/>
              </w:rPr>
              <w:t>Women</w:t>
            </w:r>
          </w:p>
        </w:tc>
        <w:tc>
          <w:tcPr>
            <w:tcW w:w="436" w:type="dxa"/>
            <w:textDirection w:val="btLr"/>
            <w:vAlign w:val="center"/>
          </w:tcPr>
          <w:p w:rsidR="00F10D4D" w:rsidRPr="00EC4BEB" w:rsidRDefault="00F10D4D" w:rsidP="003F54F4">
            <w:pPr>
              <w:ind w:left="-85" w:right="-85"/>
              <w:jc w:val="center"/>
              <w:rPr>
                <w:bCs/>
                <w:spacing w:val="0"/>
                <w:sz w:val="20"/>
                <w:szCs w:val="20"/>
              </w:rPr>
            </w:pPr>
            <w:r w:rsidRPr="00EC4BEB">
              <w:rPr>
                <w:spacing w:val="0"/>
                <w:sz w:val="20"/>
                <w:szCs w:val="20"/>
              </w:rPr>
              <w:t>Total</w:t>
            </w:r>
          </w:p>
        </w:tc>
        <w:tc>
          <w:tcPr>
            <w:tcW w:w="669" w:type="dxa"/>
            <w:textDirection w:val="btLr"/>
            <w:vAlign w:val="center"/>
          </w:tcPr>
          <w:p w:rsidR="00F10D4D" w:rsidRPr="00EC4BEB" w:rsidRDefault="00931BEC" w:rsidP="003F54F4">
            <w:pPr>
              <w:ind w:left="-85" w:right="-85"/>
              <w:jc w:val="center"/>
              <w:rPr>
                <w:bCs/>
                <w:spacing w:val="0"/>
                <w:sz w:val="20"/>
                <w:szCs w:val="20"/>
              </w:rPr>
            </w:pPr>
            <w:r>
              <w:rPr>
                <w:spacing w:val="0"/>
                <w:sz w:val="20"/>
                <w:szCs w:val="20"/>
              </w:rPr>
              <w:t>Men</w:t>
            </w:r>
          </w:p>
        </w:tc>
        <w:tc>
          <w:tcPr>
            <w:tcW w:w="713" w:type="dxa"/>
            <w:textDirection w:val="btLr"/>
            <w:vAlign w:val="center"/>
          </w:tcPr>
          <w:p w:rsidR="00F10D4D" w:rsidRPr="00EC4BEB" w:rsidRDefault="00931BEC" w:rsidP="003F54F4">
            <w:pPr>
              <w:ind w:left="-85" w:right="-85"/>
              <w:jc w:val="center"/>
              <w:rPr>
                <w:bCs/>
                <w:spacing w:val="0"/>
                <w:sz w:val="20"/>
                <w:szCs w:val="20"/>
              </w:rPr>
            </w:pPr>
            <w:r>
              <w:rPr>
                <w:spacing w:val="0"/>
                <w:sz w:val="20"/>
                <w:szCs w:val="20"/>
              </w:rPr>
              <w:t>Women</w:t>
            </w:r>
          </w:p>
        </w:tc>
        <w:tc>
          <w:tcPr>
            <w:tcW w:w="473" w:type="dxa"/>
            <w:textDirection w:val="btLr"/>
            <w:vAlign w:val="center"/>
          </w:tcPr>
          <w:p w:rsidR="00F10D4D" w:rsidRPr="00EC4BEB" w:rsidRDefault="00F10D4D" w:rsidP="003F54F4">
            <w:pPr>
              <w:ind w:left="-85" w:right="-85"/>
              <w:jc w:val="center"/>
              <w:rPr>
                <w:bCs/>
                <w:spacing w:val="0"/>
                <w:sz w:val="20"/>
                <w:szCs w:val="20"/>
              </w:rPr>
            </w:pPr>
            <w:r w:rsidRPr="00EC4BEB">
              <w:rPr>
                <w:spacing w:val="0"/>
                <w:sz w:val="20"/>
                <w:szCs w:val="20"/>
              </w:rPr>
              <w:t>Total</w:t>
            </w:r>
          </w:p>
        </w:tc>
      </w:tr>
      <w:tr w:rsidR="00F10D4D" w:rsidRPr="00EC4BEB" w:rsidTr="00821CD4">
        <w:trPr>
          <w:trHeight w:val="196"/>
        </w:trPr>
        <w:tc>
          <w:tcPr>
            <w:tcW w:w="2518" w:type="dxa"/>
          </w:tcPr>
          <w:p w:rsidR="00F10D4D" w:rsidRPr="00EC4BEB" w:rsidRDefault="00F10D4D" w:rsidP="003F54F4">
            <w:pPr>
              <w:autoSpaceDE w:val="0"/>
              <w:autoSpaceDN w:val="0"/>
              <w:adjustRightInd w:val="0"/>
              <w:rPr>
                <w:b/>
                <w:sz w:val="20"/>
                <w:szCs w:val="20"/>
              </w:rPr>
            </w:pPr>
            <w:r w:rsidRPr="00EC4BEB">
              <w:rPr>
                <w:sz w:val="20"/>
                <w:szCs w:val="20"/>
              </w:rPr>
              <w:t>1. Accommodation of visitors</w:t>
            </w:r>
          </w:p>
        </w:tc>
        <w:tc>
          <w:tcPr>
            <w:tcW w:w="1134" w:type="dxa"/>
            <w:vAlign w:val="bottom"/>
          </w:tcPr>
          <w:p w:rsidR="00F10D4D" w:rsidRPr="00EC4BEB" w:rsidRDefault="00F10D4D" w:rsidP="003F54F4">
            <w:pPr>
              <w:jc w:val="right"/>
              <w:rPr>
                <w:bCs/>
                <w:spacing w:val="0"/>
                <w:sz w:val="20"/>
                <w:szCs w:val="20"/>
              </w:rPr>
            </w:pPr>
          </w:p>
        </w:tc>
        <w:tc>
          <w:tcPr>
            <w:tcW w:w="571" w:type="dxa"/>
            <w:vAlign w:val="bottom"/>
          </w:tcPr>
          <w:p w:rsidR="00F10D4D" w:rsidRPr="00EC4BEB" w:rsidRDefault="00F10D4D" w:rsidP="003F54F4">
            <w:pPr>
              <w:jc w:val="right"/>
              <w:rPr>
                <w:bCs/>
                <w:spacing w:val="0"/>
                <w:sz w:val="20"/>
                <w:szCs w:val="20"/>
              </w:rPr>
            </w:pPr>
          </w:p>
        </w:tc>
        <w:tc>
          <w:tcPr>
            <w:tcW w:w="575" w:type="dxa"/>
            <w:vAlign w:val="bottom"/>
          </w:tcPr>
          <w:p w:rsidR="00F10D4D" w:rsidRPr="00EC4BEB" w:rsidRDefault="00F10D4D" w:rsidP="003F54F4">
            <w:pPr>
              <w:jc w:val="right"/>
              <w:rPr>
                <w:bCs/>
                <w:spacing w:val="0"/>
                <w:sz w:val="20"/>
                <w:szCs w:val="20"/>
              </w:rPr>
            </w:pPr>
          </w:p>
        </w:tc>
        <w:tc>
          <w:tcPr>
            <w:tcW w:w="568"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405"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572"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616"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436"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473" w:type="dxa"/>
            <w:vAlign w:val="bottom"/>
          </w:tcPr>
          <w:p w:rsidR="00F10D4D" w:rsidRPr="00EC4BEB" w:rsidRDefault="00F10D4D" w:rsidP="003F54F4">
            <w:pPr>
              <w:jc w:val="right"/>
              <w:rPr>
                <w:bCs/>
                <w:spacing w:val="0"/>
                <w:sz w:val="20"/>
                <w:szCs w:val="20"/>
              </w:rPr>
            </w:pPr>
          </w:p>
        </w:tc>
      </w:tr>
      <w:tr w:rsidR="00F10D4D" w:rsidRPr="00EC4BEB" w:rsidTr="00821CD4">
        <w:trPr>
          <w:trHeight w:val="241"/>
        </w:trPr>
        <w:tc>
          <w:tcPr>
            <w:tcW w:w="2518" w:type="dxa"/>
          </w:tcPr>
          <w:p w:rsidR="00F10D4D" w:rsidRPr="00EC4BEB" w:rsidRDefault="00F10D4D" w:rsidP="003F54F4">
            <w:pPr>
              <w:autoSpaceDE w:val="0"/>
              <w:autoSpaceDN w:val="0"/>
              <w:adjustRightInd w:val="0"/>
              <w:rPr>
                <w:b/>
                <w:sz w:val="20"/>
                <w:szCs w:val="20"/>
              </w:rPr>
            </w:pPr>
            <w:r w:rsidRPr="00EC4BEB">
              <w:rPr>
                <w:sz w:val="20"/>
                <w:szCs w:val="20"/>
              </w:rPr>
              <w:t>2. Catering</w:t>
            </w:r>
          </w:p>
        </w:tc>
        <w:tc>
          <w:tcPr>
            <w:tcW w:w="1134" w:type="dxa"/>
            <w:vAlign w:val="bottom"/>
          </w:tcPr>
          <w:p w:rsidR="00F10D4D" w:rsidRPr="00EC4BEB" w:rsidRDefault="00F10D4D" w:rsidP="003F54F4">
            <w:pPr>
              <w:jc w:val="right"/>
              <w:rPr>
                <w:bCs/>
                <w:spacing w:val="0"/>
                <w:sz w:val="20"/>
                <w:szCs w:val="20"/>
              </w:rPr>
            </w:pPr>
          </w:p>
        </w:tc>
        <w:tc>
          <w:tcPr>
            <w:tcW w:w="571" w:type="dxa"/>
            <w:vAlign w:val="bottom"/>
          </w:tcPr>
          <w:p w:rsidR="00F10D4D" w:rsidRPr="00EC4BEB" w:rsidRDefault="00F10D4D" w:rsidP="003F54F4">
            <w:pPr>
              <w:jc w:val="right"/>
              <w:rPr>
                <w:bCs/>
                <w:spacing w:val="0"/>
                <w:sz w:val="20"/>
                <w:szCs w:val="20"/>
              </w:rPr>
            </w:pPr>
          </w:p>
        </w:tc>
        <w:tc>
          <w:tcPr>
            <w:tcW w:w="575" w:type="dxa"/>
            <w:vAlign w:val="bottom"/>
          </w:tcPr>
          <w:p w:rsidR="00F10D4D" w:rsidRPr="00EC4BEB" w:rsidRDefault="00F10D4D" w:rsidP="003F54F4">
            <w:pPr>
              <w:jc w:val="right"/>
              <w:rPr>
                <w:bCs/>
                <w:spacing w:val="0"/>
                <w:sz w:val="20"/>
                <w:szCs w:val="20"/>
              </w:rPr>
            </w:pPr>
          </w:p>
        </w:tc>
        <w:tc>
          <w:tcPr>
            <w:tcW w:w="568"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405"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572"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616"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436"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473" w:type="dxa"/>
            <w:vAlign w:val="bottom"/>
          </w:tcPr>
          <w:p w:rsidR="00F10D4D" w:rsidRPr="00EC4BEB" w:rsidRDefault="00F10D4D" w:rsidP="003F54F4">
            <w:pPr>
              <w:jc w:val="right"/>
              <w:rPr>
                <w:bCs/>
                <w:spacing w:val="0"/>
                <w:sz w:val="20"/>
                <w:szCs w:val="20"/>
              </w:rPr>
            </w:pPr>
          </w:p>
        </w:tc>
      </w:tr>
      <w:tr w:rsidR="00F10D4D" w:rsidRPr="00EC4BEB" w:rsidTr="00821CD4">
        <w:trPr>
          <w:trHeight w:val="436"/>
        </w:trPr>
        <w:tc>
          <w:tcPr>
            <w:tcW w:w="2518" w:type="dxa"/>
          </w:tcPr>
          <w:p w:rsidR="00F10D4D" w:rsidRPr="00EC4BEB" w:rsidRDefault="00F10D4D" w:rsidP="003F54F4">
            <w:pPr>
              <w:autoSpaceDE w:val="0"/>
              <w:autoSpaceDN w:val="0"/>
              <w:adjustRightInd w:val="0"/>
              <w:rPr>
                <w:b/>
                <w:sz w:val="20"/>
                <w:szCs w:val="20"/>
              </w:rPr>
            </w:pPr>
            <w:r w:rsidRPr="00EC4BEB">
              <w:rPr>
                <w:sz w:val="20"/>
                <w:szCs w:val="20"/>
              </w:rPr>
              <w:t>3. Railway passenger transport</w:t>
            </w:r>
          </w:p>
        </w:tc>
        <w:tc>
          <w:tcPr>
            <w:tcW w:w="1134" w:type="dxa"/>
            <w:vAlign w:val="bottom"/>
          </w:tcPr>
          <w:p w:rsidR="00F10D4D" w:rsidRPr="00EC4BEB" w:rsidRDefault="00F10D4D" w:rsidP="003F54F4">
            <w:pPr>
              <w:jc w:val="right"/>
              <w:rPr>
                <w:bCs/>
                <w:spacing w:val="0"/>
                <w:sz w:val="20"/>
                <w:szCs w:val="20"/>
              </w:rPr>
            </w:pPr>
          </w:p>
        </w:tc>
        <w:tc>
          <w:tcPr>
            <w:tcW w:w="571" w:type="dxa"/>
            <w:vAlign w:val="bottom"/>
          </w:tcPr>
          <w:p w:rsidR="00F10D4D" w:rsidRPr="00EC4BEB" w:rsidRDefault="00F10D4D" w:rsidP="003F54F4">
            <w:pPr>
              <w:jc w:val="right"/>
              <w:rPr>
                <w:bCs/>
                <w:spacing w:val="0"/>
                <w:sz w:val="20"/>
                <w:szCs w:val="20"/>
              </w:rPr>
            </w:pPr>
          </w:p>
        </w:tc>
        <w:tc>
          <w:tcPr>
            <w:tcW w:w="575" w:type="dxa"/>
            <w:vAlign w:val="bottom"/>
          </w:tcPr>
          <w:p w:rsidR="00F10D4D" w:rsidRPr="00EC4BEB" w:rsidRDefault="00F10D4D" w:rsidP="003F54F4">
            <w:pPr>
              <w:jc w:val="right"/>
              <w:rPr>
                <w:bCs/>
                <w:spacing w:val="0"/>
                <w:sz w:val="20"/>
                <w:szCs w:val="20"/>
              </w:rPr>
            </w:pPr>
          </w:p>
        </w:tc>
        <w:tc>
          <w:tcPr>
            <w:tcW w:w="568"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405"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572"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616"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436"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473" w:type="dxa"/>
            <w:vAlign w:val="bottom"/>
          </w:tcPr>
          <w:p w:rsidR="00F10D4D" w:rsidRPr="00EC4BEB" w:rsidRDefault="00F10D4D" w:rsidP="003F54F4">
            <w:pPr>
              <w:jc w:val="right"/>
              <w:rPr>
                <w:bCs/>
                <w:spacing w:val="0"/>
                <w:sz w:val="20"/>
                <w:szCs w:val="20"/>
              </w:rPr>
            </w:pPr>
          </w:p>
        </w:tc>
      </w:tr>
      <w:tr w:rsidR="00F10D4D" w:rsidRPr="00EC4BEB" w:rsidTr="00821CD4">
        <w:trPr>
          <w:trHeight w:val="436"/>
        </w:trPr>
        <w:tc>
          <w:tcPr>
            <w:tcW w:w="2518" w:type="dxa"/>
          </w:tcPr>
          <w:p w:rsidR="00F10D4D" w:rsidRPr="00EC4BEB" w:rsidRDefault="00F10D4D" w:rsidP="003F54F4">
            <w:pPr>
              <w:autoSpaceDE w:val="0"/>
              <w:autoSpaceDN w:val="0"/>
              <w:adjustRightInd w:val="0"/>
              <w:jc w:val="both"/>
              <w:rPr>
                <w:b/>
                <w:sz w:val="20"/>
                <w:szCs w:val="20"/>
              </w:rPr>
            </w:pPr>
            <w:r w:rsidRPr="00EC4BEB">
              <w:rPr>
                <w:sz w:val="20"/>
                <w:szCs w:val="20"/>
              </w:rPr>
              <w:t>4. Passenger road transport</w:t>
            </w:r>
          </w:p>
        </w:tc>
        <w:tc>
          <w:tcPr>
            <w:tcW w:w="1134" w:type="dxa"/>
            <w:vAlign w:val="bottom"/>
          </w:tcPr>
          <w:p w:rsidR="00F10D4D" w:rsidRPr="00EC4BEB" w:rsidRDefault="00F10D4D" w:rsidP="003F54F4">
            <w:pPr>
              <w:jc w:val="right"/>
              <w:rPr>
                <w:bCs/>
                <w:spacing w:val="0"/>
                <w:sz w:val="20"/>
                <w:szCs w:val="20"/>
              </w:rPr>
            </w:pPr>
          </w:p>
        </w:tc>
        <w:tc>
          <w:tcPr>
            <w:tcW w:w="571" w:type="dxa"/>
            <w:vAlign w:val="bottom"/>
          </w:tcPr>
          <w:p w:rsidR="00F10D4D" w:rsidRPr="00EC4BEB" w:rsidRDefault="00F10D4D" w:rsidP="003F54F4">
            <w:pPr>
              <w:jc w:val="right"/>
              <w:rPr>
                <w:bCs/>
                <w:spacing w:val="0"/>
                <w:sz w:val="20"/>
                <w:szCs w:val="20"/>
              </w:rPr>
            </w:pPr>
          </w:p>
        </w:tc>
        <w:tc>
          <w:tcPr>
            <w:tcW w:w="575" w:type="dxa"/>
            <w:vAlign w:val="bottom"/>
          </w:tcPr>
          <w:p w:rsidR="00F10D4D" w:rsidRPr="00EC4BEB" w:rsidRDefault="00F10D4D" w:rsidP="003F54F4">
            <w:pPr>
              <w:jc w:val="right"/>
              <w:rPr>
                <w:bCs/>
                <w:spacing w:val="0"/>
                <w:sz w:val="20"/>
                <w:szCs w:val="20"/>
              </w:rPr>
            </w:pPr>
          </w:p>
        </w:tc>
        <w:tc>
          <w:tcPr>
            <w:tcW w:w="568"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405"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572"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616"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436"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473" w:type="dxa"/>
            <w:vAlign w:val="bottom"/>
          </w:tcPr>
          <w:p w:rsidR="00F10D4D" w:rsidRPr="00EC4BEB" w:rsidRDefault="00F10D4D" w:rsidP="003F54F4">
            <w:pPr>
              <w:jc w:val="right"/>
              <w:rPr>
                <w:bCs/>
                <w:spacing w:val="0"/>
                <w:sz w:val="20"/>
                <w:szCs w:val="20"/>
              </w:rPr>
            </w:pPr>
          </w:p>
        </w:tc>
      </w:tr>
      <w:tr w:rsidR="00F10D4D" w:rsidRPr="00EC4BEB" w:rsidTr="00821CD4">
        <w:trPr>
          <w:trHeight w:val="422"/>
        </w:trPr>
        <w:tc>
          <w:tcPr>
            <w:tcW w:w="2518" w:type="dxa"/>
          </w:tcPr>
          <w:p w:rsidR="00F10D4D" w:rsidRPr="00EC4BEB" w:rsidRDefault="00F10D4D" w:rsidP="003F54F4">
            <w:pPr>
              <w:autoSpaceDE w:val="0"/>
              <w:autoSpaceDN w:val="0"/>
              <w:adjustRightInd w:val="0"/>
              <w:jc w:val="both"/>
              <w:rPr>
                <w:b/>
                <w:sz w:val="20"/>
                <w:szCs w:val="20"/>
              </w:rPr>
            </w:pPr>
            <w:r w:rsidRPr="00EC4BEB">
              <w:rPr>
                <w:sz w:val="20"/>
                <w:szCs w:val="20"/>
              </w:rPr>
              <w:t>5. Water passenger transport</w:t>
            </w:r>
          </w:p>
        </w:tc>
        <w:tc>
          <w:tcPr>
            <w:tcW w:w="1134" w:type="dxa"/>
            <w:vAlign w:val="bottom"/>
          </w:tcPr>
          <w:p w:rsidR="00F10D4D" w:rsidRPr="00EC4BEB" w:rsidRDefault="00F10D4D" w:rsidP="003F54F4">
            <w:pPr>
              <w:jc w:val="right"/>
              <w:rPr>
                <w:bCs/>
                <w:spacing w:val="0"/>
                <w:sz w:val="20"/>
                <w:szCs w:val="20"/>
              </w:rPr>
            </w:pPr>
          </w:p>
        </w:tc>
        <w:tc>
          <w:tcPr>
            <w:tcW w:w="571" w:type="dxa"/>
            <w:vAlign w:val="bottom"/>
          </w:tcPr>
          <w:p w:rsidR="00F10D4D" w:rsidRPr="00EC4BEB" w:rsidRDefault="00F10D4D" w:rsidP="003F54F4">
            <w:pPr>
              <w:jc w:val="right"/>
              <w:rPr>
                <w:bCs/>
                <w:spacing w:val="0"/>
                <w:sz w:val="20"/>
                <w:szCs w:val="20"/>
              </w:rPr>
            </w:pPr>
          </w:p>
        </w:tc>
        <w:tc>
          <w:tcPr>
            <w:tcW w:w="575" w:type="dxa"/>
            <w:vAlign w:val="bottom"/>
          </w:tcPr>
          <w:p w:rsidR="00F10D4D" w:rsidRPr="00EC4BEB" w:rsidRDefault="00F10D4D" w:rsidP="003F54F4">
            <w:pPr>
              <w:jc w:val="right"/>
              <w:rPr>
                <w:bCs/>
                <w:spacing w:val="0"/>
                <w:sz w:val="20"/>
                <w:szCs w:val="20"/>
              </w:rPr>
            </w:pPr>
          </w:p>
        </w:tc>
        <w:tc>
          <w:tcPr>
            <w:tcW w:w="568"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405"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572"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616"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436"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473" w:type="dxa"/>
            <w:vAlign w:val="bottom"/>
          </w:tcPr>
          <w:p w:rsidR="00F10D4D" w:rsidRPr="00EC4BEB" w:rsidRDefault="00F10D4D" w:rsidP="003F54F4">
            <w:pPr>
              <w:jc w:val="right"/>
              <w:rPr>
                <w:bCs/>
                <w:spacing w:val="0"/>
                <w:sz w:val="20"/>
                <w:szCs w:val="20"/>
              </w:rPr>
            </w:pPr>
          </w:p>
        </w:tc>
      </w:tr>
      <w:tr w:rsidR="00F10D4D" w:rsidRPr="00EC4BEB" w:rsidTr="00821CD4">
        <w:trPr>
          <w:trHeight w:val="436"/>
        </w:trPr>
        <w:tc>
          <w:tcPr>
            <w:tcW w:w="2518" w:type="dxa"/>
          </w:tcPr>
          <w:p w:rsidR="00F10D4D" w:rsidRPr="00EC4BEB" w:rsidRDefault="00F10D4D" w:rsidP="003F54F4">
            <w:pPr>
              <w:autoSpaceDE w:val="0"/>
              <w:autoSpaceDN w:val="0"/>
              <w:adjustRightInd w:val="0"/>
              <w:jc w:val="both"/>
              <w:rPr>
                <w:b/>
                <w:sz w:val="20"/>
                <w:szCs w:val="20"/>
              </w:rPr>
            </w:pPr>
            <w:r w:rsidRPr="00EC4BEB">
              <w:rPr>
                <w:sz w:val="20"/>
                <w:szCs w:val="20"/>
              </w:rPr>
              <w:t>6. Air passenger transport</w:t>
            </w:r>
          </w:p>
        </w:tc>
        <w:tc>
          <w:tcPr>
            <w:tcW w:w="1134" w:type="dxa"/>
            <w:vAlign w:val="bottom"/>
          </w:tcPr>
          <w:p w:rsidR="00F10D4D" w:rsidRPr="00EC4BEB" w:rsidRDefault="00F10D4D" w:rsidP="003F54F4">
            <w:pPr>
              <w:jc w:val="right"/>
              <w:rPr>
                <w:bCs/>
                <w:spacing w:val="0"/>
                <w:sz w:val="20"/>
                <w:szCs w:val="20"/>
              </w:rPr>
            </w:pPr>
          </w:p>
        </w:tc>
        <w:tc>
          <w:tcPr>
            <w:tcW w:w="571" w:type="dxa"/>
            <w:vAlign w:val="bottom"/>
          </w:tcPr>
          <w:p w:rsidR="00F10D4D" w:rsidRPr="00EC4BEB" w:rsidRDefault="00F10D4D" w:rsidP="003F54F4">
            <w:pPr>
              <w:jc w:val="right"/>
              <w:rPr>
                <w:bCs/>
                <w:spacing w:val="0"/>
                <w:sz w:val="20"/>
                <w:szCs w:val="20"/>
              </w:rPr>
            </w:pPr>
          </w:p>
        </w:tc>
        <w:tc>
          <w:tcPr>
            <w:tcW w:w="575" w:type="dxa"/>
            <w:vAlign w:val="bottom"/>
          </w:tcPr>
          <w:p w:rsidR="00F10D4D" w:rsidRPr="00EC4BEB" w:rsidRDefault="00F10D4D" w:rsidP="003F54F4">
            <w:pPr>
              <w:jc w:val="right"/>
              <w:rPr>
                <w:bCs/>
                <w:spacing w:val="0"/>
                <w:sz w:val="20"/>
                <w:szCs w:val="20"/>
              </w:rPr>
            </w:pPr>
          </w:p>
        </w:tc>
        <w:tc>
          <w:tcPr>
            <w:tcW w:w="568"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405"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572"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616"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436"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473" w:type="dxa"/>
            <w:vAlign w:val="bottom"/>
          </w:tcPr>
          <w:p w:rsidR="00F10D4D" w:rsidRPr="00EC4BEB" w:rsidRDefault="00F10D4D" w:rsidP="003F54F4">
            <w:pPr>
              <w:jc w:val="right"/>
              <w:rPr>
                <w:bCs/>
                <w:spacing w:val="0"/>
                <w:sz w:val="20"/>
                <w:szCs w:val="20"/>
              </w:rPr>
            </w:pPr>
          </w:p>
        </w:tc>
      </w:tr>
      <w:tr w:rsidR="00F10D4D" w:rsidRPr="00EC4BEB" w:rsidTr="00821CD4">
        <w:trPr>
          <w:trHeight w:val="436"/>
        </w:trPr>
        <w:tc>
          <w:tcPr>
            <w:tcW w:w="2518" w:type="dxa"/>
          </w:tcPr>
          <w:p w:rsidR="00F10D4D" w:rsidRPr="00EC4BEB" w:rsidRDefault="00F10D4D" w:rsidP="003F54F4">
            <w:pPr>
              <w:autoSpaceDE w:val="0"/>
              <w:autoSpaceDN w:val="0"/>
              <w:adjustRightInd w:val="0"/>
              <w:jc w:val="both"/>
              <w:rPr>
                <w:b/>
                <w:sz w:val="20"/>
                <w:szCs w:val="20"/>
              </w:rPr>
            </w:pPr>
            <w:r w:rsidRPr="00EC4BEB">
              <w:rPr>
                <w:sz w:val="20"/>
                <w:szCs w:val="20"/>
              </w:rPr>
              <w:t>7. Rental of transport equipment</w:t>
            </w:r>
          </w:p>
        </w:tc>
        <w:tc>
          <w:tcPr>
            <w:tcW w:w="1134" w:type="dxa"/>
            <w:vAlign w:val="bottom"/>
          </w:tcPr>
          <w:p w:rsidR="00F10D4D" w:rsidRPr="00EC4BEB" w:rsidRDefault="00F10D4D" w:rsidP="003F54F4">
            <w:pPr>
              <w:jc w:val="right"/>
              <w:rPr>
                <w:bCs/>
                <w:spacing w:val="0"/>
                <w:sz w:val="20"/>
                <w:szCs w:val="20"/>
              </w:rPr>
            </w:pPr>
          </w:p>
        </w:tc>
        <w:tc>
          <w:tcPr>
            <w:tcW w:w="571" w:type="dxa"/>
            <w:vAlign w:val="bottom"/>
          </w:tcPr>
          <w:p w:rsidR="00F10D4D" w:rsidRPr="00EC4BEB" w:rsidRDefault="00F10D4D" w:rsidP="003F54F4">
            <w:pPr>
              <w:jc w:val="right"/>
              <w:rPr>
                <w:bCs/>
                <w:spacing w:val="0"/>
                <w:sz w:val="20"/>
                <w:szCs w:val="20"/>
              </w:rPr>
            </w:pPr>
          </w:p>
        </w:tc>
        <w:tc>
          <w:tcPr>
            <w:tcW w:w="575" w:type="dxa"/>
            <w:vAlign w:val="bottom"/>
          </w:tcPr>
          <w:p w:rsidR="00F10D4D" w:rsidRPr="00EC4BEB" w:rsidRDefault="00F10D4D" w:rsidP="003F54F4">
            <w:pPr>
              <w:jc w:val="right"/>
              <w:rPr>
                <w:bCs/>
                <w:spacing w:val="0"/>
                <w:sz w:val="20"/>
                <w:szCs w:val="20"/>
              </w:rPr>
            </w:pPr>
          </w:p>
        </w:tc>
        <w:tc>
          <w:tcPr>
            <w:tcW w:w="568"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405"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572"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616"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436"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473" w:type="dxa"/>
            <w:vAlign w:val="bottom"/>
          </w:tcPr>
          <w:p w:rsidR="00F10D4D" w:rsidRPr="00EC4BEB" w:rsidRDefault="00F10D4D" w:rsidP="003F54F4">
            <w:pPr>
              <w:jc w:val="right"/>
              <w:rPr>
                <w:bCs/>
                <w:spacing w:val="0"/>
                <w:sz w:val="20"/>
                <w:szCs w:val="20"/>
              </w:rPr>
            </w:pPr>
          </w:p>
        </w:tc>
      </w:tr>
      <w:tr w:rsidR="00F10D4D" w:rsidRPr="00EC4BEB" w:rsidTr="00821CD4">
        <w:trPr>
          <w:trHeight w:val="647"/>
        </w:trPr>
        <w:tc>
          <w:tcPr>
            <w:tcW w:w="2518" w:type="dxa"/>
          </w:tcPr>
          <w:p w:rsidR="00F10D4D" w:rsidRPr="00EC4BEB" w:rsidRDefault="00F10D4D" w:rsidP="003F54F4">
            <w:pPr>
              <w:autoSpaceDE w:val="0"/>
              <w:autoSpaceDN w:val="0"/>
              <w:adjustRightInd w:val="0"/>
              <w:rPr>
                <w:b/>
                <w:sz w:val="20"/>
                <w:szCs w:val="20"/>
              </w:rPr>
            </w:pPr>
            <w:r w:rsidRPr="00EC4BEB">
              <w:rPr>
                <w:sz w:val="20"/>
                <w:szCs w:val="20"/>
              </w:rPr>
              <w:t>8. Activities of travel agencies and other booking organizations</w:t>
            </w:r>
          </w:p>
        </w:tc>
        <w:tc>
          <w:tcPr>
            <w:tcW w:w="1134" w:type="dxa"/>
            <w:vAlign w:val="bottom"/>
          </w:tcPr>
          <w:p w:rsidR="00F10D4D" w:rsidRPr="00EC4BEB" w:rsidRDefault="00F10D4D" w:rsidP="003F54F4">
            <w:pPr>
              <w:jc w:val="right"/>
              <w:rPr>
                <w:bCs/>
                <w:spacing w:val="0"/>
                <w:sz w:val="20"/>
                <w:szCs w:val="20"/>
              </w:rPr>
            </w:pPr>
          </w:p>
        </w:tc>
        <w:tc>
          <w:tcPr>
            <w:tcW w:w="571" w:type="dxa"/>
            <w:vAlign w:val="bottom"/>
          </w:tcPr>
          <w:p w:rsidR="00F10D4D" w:rsidRPr="00EC4BEB" w:rsidRDefault="00F10D4D" w:rsidP="003F54F4">
            <w:pPr>
              <w:jc w:val="right"/>
              <w:rPr>
                <w:bCs/>
                <w:spacing w:val="0"/>
                <w:sz w:val="20"/>
                <w:szCs w:val="20"/>
              </w:rPr>
            </w:pPr>
          </w:p>
        </w:tc>
        <w:tc>
          <w:tcPr>
            <w:tcW w:w="575" w:type="dxa"/>
            <w:vAlign w:val="bottom"/>
          </w:tcPr>
          <w:p w:rsidR="00F10D4D" w:rsidRPr="00EC4BEB" w:rsidRDefault="00F10D4D" w:rsidP="003F54F4">
            <w:pPr>
              <w:jc w:val="right"/>
              <w:rPr>
                <w:bCs/>
                <w:spacing w:val="0"/>
                <w:sz w:val="20"/>
                <w:szCs w:val="20"/>
              </w:rPr>
            </w:pPr>
          </w:p>
        </w:tc>
        <w:tc>
          <w:tcPr>
            <w:tcW w:w="568"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405"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572"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616"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436"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473" w:type="dxa"/>
            <w:vAlign w:val="bottom"/>
          </w:tcPr>
          <w:p w:rsidR="00F10D4D" w:rsidRPr="00EC4BEB" w:rsidRDefault="00F10D4D" w:rsidP="003F54F4">
            <w:pPr>
              <w:jc w:val="right"/>
              <w:rPr>
                <w:bCs/>
                <w:spacing w:val="0"/>
                <w:sz w:val="20"/>
                <w:szCs w:val="20"/>
              </w:rPr>
            </w:pPr>
          </w:p>
        </w:tc>
      </w:tr>
      <w:tr w:rsidR="00F10D4D" w:rsidRPr="00EC4BEB" w:rsidTr="00821CD4">
        <w:trPr>
          <w:trHeight w:val="211"/>
        </w:trPr>
        <w:tc>
          <w:tcPr>
            <w:tcW w:w="2518" w:type="dxa"/>
          </w:tcPr>
          <w:p w:rsidR="00F10D4D" w:rsidRPr="00EC4BEB" w:rsidRDefault="00F10D4D" w:rsidP="003F54F4">
            <w:pPr>
              <w:autoSpaceDE w:val="0"/>
              <w:autoSpaceDN w:val="0"/>
              <w:adjustRightInd w:val="0"/>
              <w:rPr>
                <w:b/>
                <w:sz w:val="20"/>
                <w:szCs w:val="20"/>
              </w:rPr>
            </w:pPr>
            <w:r w:rsidRPr="00EC4BEB">
              <w:rPr>
                <w:sz w:val="20"/>
                <w:szCs w:val="20"/>
              </w:rPr>
              <w:t>9. Activities related to the provision of services in the cultural field</w:t>
            </w:r>
          </w:p>
        </w:tc>
        <w:tc>
          <w:tcPr>
            <w:tcW w:w="1134" w:type="dxa"/>
            <w:vAlign w:val="bottom"/>
          </w:tcPr>
          <w:p w:rsidR="00F10D4D" w:rsidRPr="00EC4BEB" w:rsidRDefault="00F10D4D" w:rsidP="003F54F4">
            <w:pPr>
              <w:jc w:val="right"/>
              <w:rPr>
                <w:bCs/>
                <w:spacing w:val="0"/>
                <w:sz w:val="20"/>
                <w:szCs w:val="20"/>
              </w:rPr>
            </w:pPr>
          </w:p>
        </w:tc>
        <w:tc>
          <w:tcPr>
            <w:tcW w:w="571" w:type="dxa"/>
            <w:vAlign w:val="bottom"/>
          </w:tcPr>
          <w:p w:rsidR="00F10D4D" w:rsidRPr="00EC4BEB" w:rsidRDefault="00F10D4D" w:rsidP="003F54F4">
            <w:pPr>
              <w:jc w:val="right"/>
              <w:rPr>
                <w:bCs/>
                <w:spacing w:val="0"/>
                <w:sz w:val="20"/>
                <w:szCs w:val="20"/>
              </w:rPr>
            </w:pPr>
          </w:p>
        </w:tc>
        <w:tc>
          <w:tcPr>
            <w:tcW w:w="575" w:type="dxa"/>
            <w:vAlign w:val="bottom"/>
          </w:tcPr>
          <w:p w:rsidR="00F10D4D" w:rsidRPr="00EC4BEB" w:rsidRDefault="00F10D4D" w:rsidP="003F54F4">
            <w:pPr>
              <w:jc w:val="right"/>
              <w:rPr>
                <w:bCs/>
                <w:spacing w:val="0"/>
                <w:sz w:val="20"/>
                <w:szCs w:val="20"/>
              </w:rPr>
            </w:pPr>
          </w:p>
        </w:tc>
        <w:tc>
          <w:tcPr>
            <w:tcW w:w="568"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405"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572"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616"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436"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473" w:type="dxa"/>
            <w:vAlign w:val="bottom"/>
          </w:tcPr>
          <w:p w:rsidR="00F10D4D" w:rsidRPr="00EC4BEB" w:rsidRDefault="00F10D4D" w:rsidP="003F54F4">
            <w:pPr>
              <w:jc w:val="right"/>
              <w:rPr>
                <w:bCs/>
                <w:spacing w:val="0"/>
                <w:sz w:val="20"/>
                <w:szCs w:val="20"/>
              </w:rPr>
            </w:pPr>
          </w:p>
        </w:tc>
      </w:tr>
      <w:tr w:rsidR="00F10D4D" w:rsidRPr="00EC4BEB" w:rsidTr="00821CD4">
        <w:trPr>
          <w:trHeight w:val="436"/>
        </w:trPr>
        <w:tc>
          <w:tcPr>
            <w:tcW w:w="2518" w:type="dxa"/>
          </w:tcPr>
          <w:p w:rsidR="00F10D4D" w:rsidRPr="00EC4BEB" w:rsidRDefault="00F10D4D" w:rsidP="003F54F4">
            <w:pPr>
              <w:autoSpaceDE w:val="0"/>
              <w:autoSpaceDN w:val="0"/>
              <w:adjustRightInd w:val="0"/>
              <w:rPr>
                <w:b/>
                <w:sz w:val="20"/>
                <w:szCs w:val="20"/>
              </w:rPr>
            </w:pPr>
            <w:r w:rsidRPr="00EC4BEB">
              <w:rPr>
                <w:sz w:val="20"/>
                <w:szCs w:val="20"/>
              </w:rPr>
              <w:t>10. Activities related to the provision of sports and recreational services</w:t>
            </w:r>
          </w:p>
        </w:tc>
        <w:tc>
          <w:tcPr>
            <w:tcW w:w="1134" w:type="dxa"/>
            <w:vAlign w:val="bottom"/>
          </w:tcPr>
          <w:p w:rsidR="00F10D4D" w:rsidRPr="00EC4BEB" w:rsidRDefault="00F10D4D" w:rsidP="003F54F4">
            <w:pPr>
              <w:jc w:val="right"/>
              <w:rPr>
                <w:bCs/>
                <w:spacing w:val="0"/>
                <w:sz w:val="20"/>
                <w:szCs w:val="20"/>
              </w:rPr>
            </w:pPr>
          </w:p>
        </w:tc>
        <w:tc>
          <w:tcPr>
            <w:tcW w:w="571" w:type="dxa"/>
            <w:vAlign w:val="bottom"/>
          </w:tcPr>
          <w:p w:rsidR="00F10D4D" w:rsidRPr="00EC4BEB" w:rsidRDefault="00F10D4D" w:rsidP="003F54F4">
            <w:pPr>
              <w:jc w:val="right"/>
              <w:rPr>
                <w:bCs/>
                <w:spacing w:val="0"/>
                <w:sz w:val="20"/>
                <w:szCs w:val="20"/>
              </w:rPr>
            </w:pPr>
          </w:p>
        </w:tc>
        <w:tc>
          <w:tcPr>
            <w:tcW w:w="575" w:type="dxa"/>
            <w:vAlign w:val="bottom"/>
          </w:tcPr>
          <w:p w:rsidR="00F10D4D" w:rsidRPr="00EC4BEB" w:rsidRDefault="00F10D4D" w:rsidP="003F54F4">
            <w:pPr>
              <w:jc w:val="right"/>
              <w:rPr>
                <w:bCs/>
                <w:spacing w:val="0"/>
                <w:sz w:val="20"/>
                <w:szCs w:val="20"/>
              </w:rPr>
            </w:pPr>
          </w:p>
        </w:tc>
        <w:tc>
          <w:tcPr>
            <w:tcW w:w="568"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405"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572"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616"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436"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473" w:type="dxa"/>
            <w:vAlign w:val="bottom"/>
          </w:tcPr>
          <w:p w:rsidR="00F10D4D" w:rsidRPr="00EC4BEB" w:rsidRDefault="00F10D4D" w:rsidP="003F54F4">
            <w:pPr>
              <w:jc w:val="right"/>
              <w:rPr>
                <w:bCs/>
                <w:spacing w:val="0"/>
                <w:sz w:val="20"/>
                <w:szCs w:val="20"/>
              </w:rPr>
            </w:pPr>
          </w:p>
        </w:tc>
      </w:tr>
      <w:tr w:rsidR="00F10D4D" w:rsidRPr="00EC4BEB" w:rsidTr="00821CD4">
        <w:trPr>
          <w:trHeight w:val="662"/>
        </w:trPr>
        <w:tc>
          <w:tcPr>
            <w:tcW w:w="2518" w:type="dxa"/>
          </w:tcPr>
          <w:p w:rsidR="00F10D4D" w:rsidRPr="00EC4BEB" w:rsidRDefault="00F10D4D" w:rsidP="003F54F4">
            <w:pPr>
              <w:autoSpaceDE w:val="0"/>
              <w:autoSpaceDN w:val="0"/>
              <w:adjustRightInd w:val="0"/>
              <w:rPr>
                <w:b/>
                <w:sz w:val="20"/>
                <w:szCs w:val="20"/>
              </w:rPr>
            </w:pPr>
            <w:r w:rsidRPr="00EC4BEB">
              <w:rPr>
                <w:sz w:val="20"/>
                <w:szCs w:val="20"/>
              </w:rPr>
              <w:lastRenderedPageBreak/>
              <w:t>11. Retail sale of country-specific typical tourism products</w:t>
            </w:r>
          </w:p>
        </w:tc>
        <w:tc>
          <w:tcPr>
            <w:tcW w:w="1134" w:type="dxa"/>
            <w:vAlign w:val="bottom"/>
          </w:tcPr>
          <w:p w:rsidR="00F10D4D" w:rsidRPr="00EC4BEB" w:rsidRDefault="00F10D4D" w:rsidP="003F54F4">
            <w:pPr>
              <w:jc w:val="right"/>
              <w:rPr>
                <w:bCs/>
                <w:spacing w:val="0"/>
                <w:sz w:val="20"/>
                <w:szCs w:val="20"/>
              </w:rPr>
            </w:pPr>
          </w:p>
        </w:tc>
        <w:tc>
          <w:tcPr>
            <w:tcW w:w="571" w:type="dxa"/>
            <w:vAlign w:val="bottom"/>
          </w:tcPr>
          <w:p w:rsidR="00F10D4D" w:rsidRPr="00EC4BEB" w:rsidRDefault="00F10D4D" w:rsidP="003F54F4">
            <w:pPr>
              <w:jc w:val="right"/>
              <w:rPr>
                <w:bCs/>
                <w:spacing w:val="0"/>
                <w:sz w:val="20"/>
                <w:szCs w:val="20"/>
              </w:rPr>
            </w:pPr>
          </w:p>
        </w:tc>
        <w:tc>
          <w:tcPr>
            <w:tcW w:w="575" w:type="dxa"/>
            <w:vAlign w:val="bottom"/>
          </w:tcPr>
          <w:p w:rsidR="00F10D4D" w:rsidRPr="00EC4BEB" w:rsidRDefault="00F10D4D" w:rsidP="003F54F4">
            <w:pPr>
              <w:jc w:val="right"/>
              <w:rPr>
                <w:bCs/>
                <w:spacing w:val="0"/>
                <w:sz w:val="20"/>
                <w:szCs w:val="20"/>
              </w:rPr>
            </w:pPr>
          </w:p>
        </w:tc>
        <w:tc>
          <w:tcPr>
            <w:tcW w:w="568"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405"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572"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616"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436"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473" w:type="dxa"/>
            <w:vAlign w:val="bottom"/>
          </w:tcPr>
          <w:p w:rsidR="00F10D4D" w:rsidRPr="00EC4BEB" w:rsidRDefault="00F10D4D" w:rsidP="003F54F4">
            <w:pPr>
              <w:jc w:val="right"/>
              <w:rPr>
                <w:bCs/>
                <w:spacing w:val="0"/>
                <w:sz w:val="20"/>
                <w:szCs w:val="20"/>
              </w:rPr>
            </w:pPr>
          </w:p>
        </w:tc>
      </w:tr>
      <w:tr w:rsidR="00F10D4D" w:rsidRPr="00EC4BEB" w:rsidTr="00821CD4">
        <w:trPr>
          <w:trHeight w:val="662"/>
        </w:trPr>
        <w:tc>
          <w:tcPr>
            <w:tcW w:w="2518" w:type="dxa"/>
          </w:tcPr>
          <w:p w:rsidR="00F10D4D" w:rsidRPr="00EC4BEB" w:rsidRDefault="00F10D4D" w:rsidP="003F54F4">
            <w:pPr>
              <w:autoSpaceDE w:val="0"/>
              <w:autoSpaceDN w:val="0"/>
              <w:adjustRightInd w:val="0"/>
              <w:rPr>
                <w:b/>
                <w:sz w:val="20"/>
                <w:szCs w:val="20"/>
              </w:rPr>
            </w:pPr>
            <w:r w:rsidRPr="00EC4BEB">
              <w:rPr>
                <w:sz w:val="20"/>
                <w:szCs w:val="20"/>
              </w:rPr>
              <w:t>12. Other typical tourism activities specific to a particular country</w:t>
            </w:r>
          </w:p>
        </w:tc>
        <w:tc>
          <w:tcPr>
            <w:tcW w:w="1134" w:type="dxa"/>
            <w:vAlign w:val="bottom"/>
          </w:tcPr>
          <w:p w:rsidR="00F10D4D" w:rsidRPr="00EC4BEB" w:rsidRDefault="00F10D4D" w:rsidP="003F54F4">
            <w:pPr>
              <w:jc w:val="right"/>
              <w:rPr>
                <w:bCs/>
                <w:spacing w:val="0"/>
                <w:sz w:val="20"/>
                <w:szCs w:val="20"/>
              </w:rPr>
            </w:pPr>
          </w:p>
        </w:tc>
        <w:tc>
          <w:tcPr>
            <w:tcW w:w="571" w:type="dxa"/>
            <w:vAlign w:val="bottom"/>
          </w:tcPr>
          <w:p w:rsidR="00F10D4D" w:rsidRPr="00EC4BEB" w:rsidRDefault="00F10D4D" w:rsidP="003F54F4">
            <w:pPr>
              <w:jc w:val="right"/>
              <w:rPr>
                <w:bCs/>
                <w:spacing w:val="0"/>
                <w:sz w:val="20"/>
                <w:szCs w:val="20"/>
              </w:rPr>
            </w:pPr>
          </w:p>
        </w:tc>
        <w:tc>
          <w:tcPr>
            <w:tcW w:w="575" w:type="dxa"/>
            <w:vAlign w:val="bottom"/>
          </w:tcPr>
          <w:p w:rsidR="00F10D4D" w:rsidRPr="00EC4BEB" w:rsidRDefault="00F10D4D" w:rsidP="003F54F4">
            <w:pPr>
              <w:jc w:val="right"/>
              <w:rPr>
                <w:bCs/>
                <w:spacing w:val="0"/>
                <w:sz w:val="20"/>
                <w:szCs w:val="20"/>
              </w:rPr>
            </w:pPr>
          </w:p>
        </w:tc>
        <w:tc>
          <w:tcPr>
            <w:tcW w:w="568"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405"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572"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616"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2" w:type="dxa"/>
            <w:vAlign w:val="bottom"/>
          </w:tcPr>
          <w:p w:rsidR="00F10D4D" w:rsidRPr="00EC4BEB" w:rsidRDefault="00F10D4D" w:rsidP="003F54F4">
            <w:pPr>
              <w:jc w:val="right"/>
              <w:rPr>
                <w:bCs/>
                <w:spacing w:val="0"/>
                <w:sz w:val="20"/>
                <w:szCs w:val="20"/>
              </w:rPr>
            </w:pPr>
          </w:p>
        </w:tc>
        <w:tc>
          <w:tcPr>
            <w:tcW w:w="436" w:type="dxa"/>
            <w:vAlign w:val="bottom"/>
          </w:tcPr>
          <w:p w:rsidR="00F10D4D" w:rsidRPr="00EC4BEB" w:rsidRDefault="00F10D4D" w:rsidP="003F54F4">
            <w:pPr>
              <w:jc w:val="right"/>
              <w:rPr>
                <w:bCs/>
                <w:spacing w:val="0"/>
                <w:sz w:val="20"/>
                <w:szCs w:val="20"/>
              </w:rPr>
            </w:pPr>
          </w:p>
        </w:tc>
        <w:tc>
          <w:tcPr>
            <w:tcW w:w="669" w:type="dxa"/>
            <w:vAlign w:val="bottom"/>
          </w:tcPr>
          <w:p w:rsidR="00F10D4D" w:rsidRPr="00EC4BEB" w:rsidRDefault="00F10D4D" w:rsidP="003F54F4">
            <w:pPr>
              <w:jc w:val="right"/>
              <w:rPr>
                <w:bCs/>
                <w:spacing w:val="0"/>
                <w:sz w:val="20"/>
                <w:szCs w:val="20"/>
              </w:rPr>
            </w:pPr>
          </w:p>
        </w:tc>
        <w:tc>
          <w:tcPr>
            <w:tcW w:w="713" w:type="dxa"/>
            <w:vAlign w:val="bottom"/>
          </w:tcPr>
          <w:p w:rsidR="00F10D4D" w:rsidRPr="00EC4BEB" w:rsidRDefault="00F10D4D" w:rsidP="003F54F4">
            <w:pPr>
              <w:jc w:val="right"/>
              <w:rPr>
                <w:bCs/>
                <w:spacing w:val="0"/>
                <w:sz w:val="20"/>
                <w:szCs w:val="20"/>
              </w:rPr>
            </w:pPr>
          </w:p>
        </w:tc>
        <w:tc>
          <w:tcPr>
            <w:tcW w:w="473" w:type="dxa"/>
            <w:vAlign w:val="bottom"/>
          </w:tcPr>
          <w:p w:rsidR="00F10D4D" w:rsidRPr="00EC4BEB" w:rsidRDefault="00F10D4D" w:rsidP="003F54F4">
            <w:pPr>
              <w:jc w:val="right"/>
              <w:rPr>
                <w:bCs/>
                <w:spacing w:val="0"/>
                <w:sz w:val="20"/>
                <w:szCs w:val="20"/>
              </w:rPr>
            </w:pPr>
          </w:p>
        </w:tc>
      </w:tr>
    </w:tbl>
    <w:p w:rsidR="00821CD4" w:rsidRPr="00EC4BEB" w:rsidRDefault="00821CD4" w:rsidP="00F10D4D">
      <w:pPr>
        <w:rPr>
          <w:spacing w:val="0"/>
          <w:sz w:val="8"/>
          <w:szCs w:val="20"/>
        </w:rPr>
      </w:pPr>
    </w:p>
    <w:p w:rsidR="00F10D4D" w:rsidRPr="00EC4BEB" w:rsidRDefault="00F27B1C" w:rsidP="00F10D4D">
      <w:pPr>
        <w:rPr>
          <w:bCs/>
          <w:spacing w:val="0"/>
          <w:sz w:val="20"/>
          <w:szCs w:val="20"/>
        </w:rPr>
      </w:pPr>
      <w:r w:rsidRPr="00EC4BEB">
        <w:rPr>
          <w:spacing w:val="0"/>
          <w:sz w:val="20"/>
          <w:szCs w:val="20"/>
        </w:rPr>
        <w:t>Note: * Estimated using data from a sample survey of employment.</w:t>
      </w:r>
    </w:p>
    <w:p w:rsidR="00F10D4D" w:rsidRPr="00EC4BEB" w:rsidRDefault="00931BEC" w:rsidP="00F10D4D">
      <w:pPr>
        <w:pageBreakBefore/>
        <w:ind w:left="8931"/>
        <w:jc w:val="both"/>
        <w:rPr>
          <w:spacing w:val="0"/>
        </w:rPr>
      </w:pPr>
      <w:r>
        <w:rPr>
          <w:spacing w:val="0"/>
        </w:rPr>
        <w:lastRenderedPageBreak/>
        <w:t xml:space="preserve">Appendix </w:t>
      </w:r>
      <w:r w:rsidR="00F10D4D" w:rsidRPr="00EC4BEB">
        <w:rPr>
          <w:spacing w:val="0"/>
        </w:rPr>
        <w:t>10</w:t>
      </w:r>
    </w:p>
    <w:p w:rsidR="00F10D4D" w:rsidRPr="00EC4BEB" w:rsidRDefault="00F10D4D" w:rsidP="00F10D4D">
      <w:pPr>
        <w:ind w:left="8931"/>
        <w:jc w:val="both"/>
        <w:rPr>
          <w:spacing w:val="0"/>
        </w:rPr>
      </w:pPr>
      <w:r w:rsidRPr="00EC4BEB">
        <w:rPr>
          <w:spacing w:val="0"/>
        </w:rPr>
        <w:t>to the Methodology for the formation</w:t>
      </w:r>
    </w:p>
    <w:p w:rsidR="00F10D4D" w:rsidRPr="00EC4BEB" w:rsidRDefault="00F10D4D" w:rsidP="00F10D4D">
      <w:pPr>
        <w:ind w:left="8931"/>
        <w:jc w:val="both"/>
        <w:rPr>
          <w:spacing w:val="0"/>
        </w:rPr>
      </w:pPr>
      <w:r w:rsidRPr="00EC4BEB">
        <w:rPr>
          <w:spacing w:val="0"/>
        </w:rPr>
        <w:t>Satellite account of tourism and calculations of the main indicators of the tourism industry</w:t>
      </w:r>
    </w:p>
    <w:p w:rsidR="00F10D4D" w:rsidRPr="00EC4BEB" w:rsidRDefault="00F10D4D" w:rsidP="00F10D4D">
      <w:pPr>
        <w:rPr>
          <w:bCs/>
          <w:spacing w:val="0"/>
          <w:sz w:val="18"/>
          <w:szCs w:val="14"/>
        </w:rPr>
      </w:pPr>
    </w:p>
    <w:p w:rsidR="00F10D4D" w:rsidRPr="00EC4BEB" w:rsidRDefault="00F10D4D" w:rsidP="00F10D4D">
      <w:pPr>
        <w:rPr>
          <w:bCs/>
          <w:spacing w:val="0"/>
          <w:sz w:val="18"/>
          <w:szCs w:val="14"/>
        </w:rPr>
      </w:pPr>
    </w:p>
    <w:p w:rsidR="00F10D4D" w:rsidRPr="00EC4BEB" w:rsidRDefault="00F10D4D" w:rsidP="00F10D4D">
      <w:pPr>
        <w:rPr>
          <w:bCs/>
          <w:spacing w:val="0"/>
          <w:sz w:val="18"/>
          <w:szCs w:val="14"/>
        </w:rPr>
      </w:pPr>
    </w:p>
    <w:p w:rsidR="00F10D4D" w:rsidRPr="00EC4BEB" w:rsidRDefault="00F10D4D" w:rsidP="00F10D4D">
      <w:pPr>
        <w:jc w:val="center"/>
        <w:rPr>
          <w:b/>
          <w:spacing w:val="0"/>
        </w:rPr>
      </w:pPr>
      <w:r w:rsidRPr="00EC4BEB">
        <w:rPr>
          <w:b/>
          <w:spacing w:val="0"/>
        </w:rPr>
        <w:t>Table 8. Gross fixed capital formation in tourism industries</w:t>
      </w:r>
    </w:p>
    <w:p w:rsidR="00747BBD" w:rsidRPr="00EC4BEB" w:rsidRDefault="00747BBD" w:rsidP="00F10D4D">
      <w:pPr>
        <w:jc w:val="center"/>
        <w:rPr>
          <w:b/>
          <w:bCs/>
          <w:spacing w:val="0"/>
        </w:rPr>
      </w:pPr>
    </w:p>
    <w:p w:rsidR="00F10D4D" w:rsidRPr="00EC4BEB" w:rsidRDefault="00A2665F" w:rsidP="00747BBD">
      <w:pPr>
        <w:jc w:val="right"/>
        <w:rPr>
          <w:bCs/>
          <w:spacing w:val="0"/>
          <w:sz w:val="18"/>
          <w:szCs w:val="18"/>
        </w:rPr>
      </w:pPr>
      <w:r w:rsidRPr="00EC4BEB">
        <w:rPr>
          <w:bCs/>
          <w:spacing w:val="0"/>
          <w:sz w:val="18"/>
          <w:szCs w:val="18"/>
        </w:rPr>
        <w:t>thousand tenge</w:t>
      </w: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1276"/>
        <w:gridCol w:w="1417"/>
        <w:gridCol w:w="1701"/>
        <w:gridCol w:w="1418"/>
        <w:gridCol w:w="1417"/>
        <w:gridCol w:w="1418"/>
        <w:gridCol w:w="1417"/>
        <w:gridCol w:w="1559"/>
      </w:tblGrid>
      <w:tr w:rsidR="00F10D4D" w:rsidRPr="00EC4BEB" w:rsidTr="00A2665F">
        <w:tc>
          <w:tcPr>
            <w:tcW w:w="3545" w:type="dxa"/>
            <w:vMerge w:val="restart"/>
            <w:vAlign w:val="center"/>
          </w:tcPr>
          <w:p w:rsidR="00F10D4D" w:rsidRPr="00EC4BEB" w:rsidRDefault="00F10D4D" w:rsidP="003F54F4">
            <w:pPr>
              <w:jc w:val="center"/>
              <w:rPr>
                <w:bCs/>
                <w:sz w:val="20"/>
                <w:szCs w:val="20"/>
              </w:rPr>
            </w:pPr>
            <w:r w:rsidRPr="00EC4BEB">
              <w:rPr>
                <w:bCs/>
                <w:sz w:val="20"/>
                <w:szCs w:val="20"/>
              </w:rPr>
              <w:t>Products</w:t>
            </w:r>
          </w:p>
        </w:tc>
        <w:tc>
          <w:tcPr>
            <w:tcW w:w="10064" w:type="dxa"/>
            <w:gridSpan w:val="7"/>
          </w:tcPr>
          <w:p w:rsidR="00F10D4D" w:rsidRPr="00EC4BEB" w:rsidRDefault="00F10D4D" w:rsidP="003F54F4">
            <w:pPr>
              <w:jc w:val="center"/>
              <w:rPr>
                <w:bCs/>
                <w:sz w:val="20"/>
                <w:szCs w:val="20"/>
              </w:rPr>
            </w:pPr>
            <w:r w:rsidRPr="00EC4BEB">
              <w:rPr>
                <w:bCs/>
                <w:sz w:val="20"/>
                <w:szCs w:val="20"/>
              </w:rPr>
              <w:t>Tourism industries</w:t>
            </w:r>
          </w:p>
        </w:tc>
        <w:tc>
          <w:tcPr>
            <w:tcW w:w="1559" w:type="dxa"/>
          </w:tcPr>
          <w:p w:rsidR="00F10D4D" w:rsidRPr="00EC4BEB" w:rsidRDefault="00F10D4D" w:rsidP="003F54F4">
            <w:pPr>
              <w:jc w:val="center"/>
              <w:rPr>
                <w:bCs/>
                <w:sz w:val="20"/>
                <w:szCs w:val="20"/>
              </w:rPr>
            </w:pPr>
          </w:p>
        </w:tc>
      </w:tr>
      <w:tr w:rsidR="00F10D4D" w:rsidRPr="00EC4BEB" w:rsidTr="00A2665F">
        <w:trPr>
          <w:cantSplit/>
          <w:trHeight w:val="1793"/>
        </w:trPr>
        <w:tc>
          <w:tcPr>
            <w:tcW w:w="3545" w:type="dxa"/>
            <w:vMerge/>
          </w:tcPr>
          <w:p w:rsidR="00F10D4D" w:rsidRPr="00EC4BEB" w:rsidRDefault="00F10D4D" w:rsidP="003F54F4">
            <w:pPr>
              <w:keepNext/>
              <w:spacing w:before="240" w:after="60"/>
              <w:ind w:firstLine="709"/>
              <w:jc w:val="center"/>
              <w:outlineLvl w:val="0"/>
              <w:rPr>
                <w:bCs/>
                <w:sz w:val="20"/>
                <w:szCs w:val="20"/>
              </w:rPr>
            </w:pPr>
          </w:p>
        </w:tc>
        <w:tc>
          <w:tcPr>
            <w:tcW w:w="1276" w:type="dxa"/>
            <w:vAlign w:val="center"/>
          </w:tcPr>
          <w:p w:rsidR="00F10D4D" w:rsidRPr="00EC4BEB" w:rsidRDefault="00F10D4D" w:rsidP="003F54F4">
            <w:pPr>
              <w:jc w:val="center"/>
              <w:rPr>
                <w:bCs/>
                <w:sz w:val="20"/>
                <w:szCs w:val="20"/>
              </w:rPr>
            </w:pPr>
            <w:r w:rsidRPr="00EC4BEB">
              <w:rPr>
                <w:sz w:val="20"/>
                <w:szCs w:val="20"/>
              </w:rPr>
              <w:t>Visitor accommodation</w:t>
            </w:r>
          </w:p>
        </w:tc>
        <w:tc>
          <w:tcPr>
            <w:tcW w:w="1417" w:type="dxa"/>
            <w:vAlign w:val="center"/>
          </w:tcPr>
          <w:p w:rsidR="00F10D4D" w:rsidRPr="00EC4BEB" w:rsidRDefault="003F54F4" w:rsidP="003F54F4">
            <w:pPr>
              <w:ind w:firstLine="51"/>
              <w:jc w:val="center"/>
              <w:rPr>
                <w:bCs/>
                <w:sz w:val="20"/>
                <w:szCs w:val="20"/>
              </w:rPr>
            </w:pPr>
            <w:r w:rsidRPr="00EC4BEB">
              <w:rPr>
                <w:sz w:val="20"/>
                <w:szCs w:val="20"/>
              </w:rPr>
              <w:t>Catering</w:t>
            </w:r>
          </w:p>
        </w:tc>
        <w:tc>
          <w:tcPr>
            <w:tcW w:w="1701" w:type="dxa"/>
            <w:vAlign w:val="center"/>
          </w:tcPr>
          <w:p w:rsidR="00F10D4D" w:rsidRPr="00EC4BEB" w:rsidRDefault="00F10D4D" w:rsidP="003F54F4">
            <w:pPr>
              <w:jc w:val="center"/>
              <w:rPr>
                <w:bCs/>
                <w:sz w:val="20"/>
                <w:szCs w:val="20"/>
              </w:rPr>
            </w:pPr>
            <w:r w:rsidRPr="00EC4BEB">
              <w:rPr>
                <w:sz w:val="20"/>
                <w:szCs w:val="20"/>
              </w:rPr>
              <w:t>Rail passenger transport</w:t>
            </w:r>
          </w:p>
        </w:tc>
        <w:tc>
          <w:tcPr>
            <w:tcW w:w="1418" w:type="dxa"/>
            <w:vAlign w:val="center"/>
          </w:tcPr>
          <w:p w:rsidR="00F10D4D" w:rsidRPr="00EC4BEB" w:rsidRDefault="00F10D4D" w:rsidP="003F54F4">
            <w:pPr>
              <w:jc w:val="center"/>
              <w:rPr>
                <w:bCs/>
                <w:sz w:val="20"/>
                <w:szCs w:val="20"/>
              </w:rPr>
            </w:pPr>
            <w:r w:rsidRPr="00EC4BEB">
              <w:rPr>
                <w:sz w:val="20"/>
                <w:szCs w:val="20"/>
              </w:rPr>
              <w:t>Passenger road transport</w:t>
            </w:r>
          </w:p>
        </w:tc>
        <w:tc>
          <w:tcPr>
            <w:tcW w:w="1417" w:type="dxa"/>
            <w:vAlign w:val="center"/>
          </w:tcPr>
          <w:p w:rsidR="00F10D4D" w:rsidRPr="00EC4BEB" w:rsidRDefault="00F10D4D" w:rsidP="003F54F4">
            <w:pPr>
              <w:jc w:val="center"/>
              <w:rPr>
                <w:bCs/>
                <w:sz w:val="20"/>
                <w:szCs w:val="20"/>
              </w:rPr>
            </w:pPr>
            <w:r w:rsidRPr="00EC4BEB">
              <w:rPr>
                <w:sz w:val="20"/>
                <w:szCs w:val="20"/>
              </w:rPr>
              <w:t>Water passenger transport</w:t>
            </w:r>
          </w:p>
        </w:tc>
        <w:tc>
          <w:tcPr>
            <w:tcW w:w="1418" w:type="dxa"/>
            <w:vAlign w:val="center"/>
          </w:tcPr>
          <w:p w:rsidR="00F10D4D" w:rsidRPr="00EC4BEB" w:rsidRDefault="00F10D4D" w:rsidP="003F54F4">
            <w:pPr>
              <w:jc w:val="center"/>
              <w:rPr>
                <w:bCs/>
                <w:sz w:val="20"/>
                <w:szCs w:val="20"/>
              </w:rPr>
            </w:pPr>
            <w:r w:rsidRPr="00EC4BEB">
              <w:rPr>
                <w:sz w:val="20"/>
                <w:szCs w:val="20"/>
              </w:rPr>
              <w:t>Air passenger transport</w:t>
            </w:r>
          </w:p>
        </w:tc>
        <w:tc>
          <w:tcPr>
            <w:tcW w:w="1417" w:type="dxa"/>
            <w:vAlign w:val="center"/>
          </w:tcPr>
          <w:p w:rsidR="00F10D4D" w:rsidRPr="00EC4BEB" w:rsidRDefault="00F10D4D" w:rsidP="003F54F4">
            <w:pPr>
              <w:jc w:val="center"/>
              <w:rPr>
                <w:bCs/>
                <w:sz w:val="20"/>
                <w:szCs w:val="20"/>
              </w:rPr>
            </w:pPr>
            <w:r w:rsidRPr="00EC4BEB">
              <w:rPr>
                <w:sz w:val="20"/>
                <w:szCs w:val="20"/>
              </w:rPr>
              <w:t>Rental of transport equipment</w:t>
            </w:r>
          </w:p>
        </w:tc>
        <w:tc>
          <w:tcPr>
            <w:tcW w:w="1559" w:type="dxa"/>
            <w:vAlign w:val="center"/>
          </w:tcPr>
          <w:p w:rsidR="00F10D4D" w:rsidRPr="00EC4BEB" w:rsidRDefault="00F10D4D" w:rsidP="003F54F4">
            <w:pPr>
              <w:jc w:val="center"/>
              <w:rPr>
                <w:bCs/>
                <w:sz w:val="20"/>
                <w:szCs w:val="20"/>
              </w:rPr>
            </w:pPr>
            <w:r w:rsidRPr="00EC4BEB">
              <w:rPr>
                <w:sz w:val="20"/>
                <w:szCs w:val="20"/>
              </w:rPr>
              <w:t>Activities of travel agencies and other booking organizations</w:t>
            </w:r>
          </w:p>
        </w:tc>
      </w:tr>
      <w:tr w:rsidR="00F10D4D" w:rsidRPr="00EC4BEB" w:rsidTr="00A2665F">
        <w:trPr>
          <w:trHeight w:val="251"/>
        </w:trPr>
        <w:tc>
          <w:tcPr>
            <w:tcW w:w="3545" w:type="dxa"/>
            <w:vMerge/>
            <w:vAlign w:val="center"/>
          </w:tcPr>
          <w:p w:rsidR="00F10D4D" w:rsidRPr="00EC4BEB" w:rsidRDefault="00F10D4D" w:rsidP="003F54F4">
            <w:pPr>
              <w:keepNext/>
              <w:spacing w:before="240" w:after="60"/>
              <w:ind w:firstLine="709"/>
              <w:jc w:val="center"/>
              <w:outlineLvl w:val="0"/>
              <w:rPr>
                <w:bCs/>
                <w:sz w:val="20"/>
                <w:szCs w:val="20"/>
              </w:rPr>
            </w:pPr>
          </w:p>
        </w:tc>
        <w:tc>
          <w:tcPr>
            <w:tcW w:w="1276" w:type="dxa"/>
            <w:vAlign w:val="center"/>
          </w:tcPr>
          <w:p w:rsidR="00F10D4D" w:rsidRPr="00EC4BEB" w:rsidRDefault="00F10D4D" w:rsidP="003F54F4">
            <w:pPr>
              <w:jc w:val="center"/>
              <w:rPr>
                <w:bCs/>
                <w:sz w:val="20"/>
                <w:szCs w:val="20"/>
              </w:rPr>
            </w:pPr>
            <w:r w:rsidRPr="00EC4BEB">
              <w:rPr>
                <w:bCs/>
                <w:sz w:val="20"/>
                <w:szCs w:val="20"/>
              </w:rPr>
              <w:t>(8.1)</w:t>
            </w:r>
          </w:p>
        </w:tc>
        <w:tc>
          <w:tcPr>
            <w:tcW w:w="1417" w:type="dxa"/>
            <w:vAlign w:val="center"/>
          </w:tcPr>
          <w:p w:rsidR="00F10D4D" w:rsidRPr="00EC4BEB" w:rsidRDefault="00F10D4D" w:rsidP="003F54F4">
            <w:pPr>
              <w:jc w:val="center"/>
              <w:rPr>
                <w:bCs/>
                <w:sz w:val="20"/>
                <w:szCs w:val="20"/>
              </w:rPr>
            </w:pPr>
            <w:r w:rsidRPr="00EC4BEB">
              <w:rPr>
                <w:bCs/>
                <w:sz w:val="20"/>
                <w:szCs w:val="20"/>
              </w:rPr>
              <w:t>(8.2)</w:t>
            </w:r>
          </w:p>
        </w:tc>
        <w:tc>
          <w:tcPr>
            <w:tcW w:w="1701" w:type="dxa"/>
            <w:vAlign w:val="center"/>
          </w:tcPr>
          <w:p w:rsidR="00F10D4D" w:rsidRPr="00EC4BEB" w:rsidRDefault="00F10D4D" w:rsidP="003F54F4">
            <w:pPr>
              <w:jc w:val="center"/>
              <w:rPr>
                <w:bCs/>
                <w:sz w:val="20"/>
                <w:szCs w:val="20"/>
              </w:rPr>
            </w:pPr>
            <w:r w:rsidRPr="00EC4BEB">
              <w:rPr>
                <w:bCs/>
                <w:sz w:val="20"/>
                <w:szCs w:val="20"/>
              </w:rPr>
              <w:t>(8.3)</w:t>
            </w:r>
          </w:p>
        </w:tc>
        <w:tc>
          <w:tcPr>
            <w:tcW w:w="1418" w:type="dxa"/>
            <w:vAlign w:val="center"/>
          </w:tcPr>
          <w:p w:rsidR="00F10D4D" w:rsidRPr="00EC4BEB" w:rsidRDefault="00F10D4D" w:rsidP="003F54F4">
            <w:pPr>
              <w:jc w:val="center"/>
              <w:rPr>
                <w:bCs/>
                <w:sz w:val="20"/>
                <w:szCs w:val="20"/>
              </w:rPr>
            </w:pPr>
            <w:r w:rsidRPr="00EC4BEB">
              <w:rPr>
                <w:bCs/>
                <w:sz w:val="20"/>
                <w:szCs w:val="20"/>
              </w:rPr>
              <w:t>(8.4)</w:t>
            </w:r>
          </w:p>
        </w:tc>
        <w:tc>
          <w:tcPr>
            <w:tcW w:w="1417" w:type="dxa"/>
            <w:vAlign w:val="center"/>
          </w:tcPr>
          <w:p w:rsidR="00F10D4D" w:rsidRPr="00EC4BEB" w:rsidRDefault="00F10D4D" w:rsidP="003F54F4">
            <w:pPr>
              <w:jc w:val="center"/>
              <w:rPr>
                <w:bCs/>
                <w:sz w:val="20"/>
                <w:szCs w:val="20"/>
              </w:rPr>
            </w:pPr>
            <w:r w:rsidRPr="00EC4BEB">
              <w:rPr>
                <w:bCs/>
                <w:sz w:val="20"/>
                <w:szCs w:val="20"/>
              </w:rPr>
              <w:t>(8.5)</w:t>
            </w:r>
          </w:p>
        </w:tc>
        <w:tc>
          <w:tcPr>
            <w:tcW w:w="1418" w:type="dxa"/>
            <w:vAlign w:val="center"/>
          </w:tcPr>
          <w:p w:rsidR="00F10D4D" w:rsidRPr="00EC4BEB" w:rsidRDefault="00F10D4D" w:rsidP="003F54F4">
            <w:pPr>
              <w:jc w:val="center"/>
              <w:rPr>
                <w:bCs/>
                <w:sz w:val="20"/>
                <w:szCs w:val="20"/>
              </w:rPr>
            </w:pPr>
            <w:r w:rsidRPr="00EC4BEB">
              <w:rPr>
                <w:bCs/>
                <w:sz w:val="20"/>
                <w:szCs w:val="20"/>
              </w:rPr>
              <w:t>(8.6)</w:t>
            </w:r>
          </w:p>
        </w:tc>
        <w:tc>
          <w:tcPr>
            <w:tcW w:w="1417" w:type="dxa"/>
            <w:vAlign w:val="center"/>
          </w:tcPr>
          <w:p w:rsidR="00F10D4D" w:rsidRPr="00EC4BEB" w:rsidRDefault="00F10D4D" w:rsidP="003F54F4">
            <w:pPr>
              <w:jc w:val="center"/>
              <w:rPr>
                <w:bCs/>
                <w:sz w:val="20"/>
                <w:szCs w:val="20"/>
              </w:rPr>
            </w:pPr>
            <w:r w:rsidRPr="00EC4BEB">
              <w:rPr>
                <w:bCs/>
                <w:sz w:val="20"/>
                <w:szCs w:val="20"/>
              </w:rPr>
              <w:t>(8.7)</w:t>
            </w:r>
          </w:p>
        </w:tc>
        <w:tc>
          <w:tcPr>
            <w:tcW w:w="1559" w:type="dxa"/>
            <w:vAlign w:val="center"/>
          </w:tcPr>
          <w:p w:rsidR="00F10D4D" w:rsidRPr="00EC4BEB" w:rsidRDefault="00F10D4D" w:rsidP="003F54F4">
            <w:pPr>
              <w:jc w:val="center"/>
              <w:rPr>
                <w:bCs/>
                <w:sz w:val="20"/>
                <w:szCs w:val="20"/>
              </w:rPr>
            </w:pPr>
            <w:r w:rsidRPr="00EC4BEB">
              <w:rPr>
                <w:bCs/>
                <w:sz w:val="20"/>
                <w:szCs w:val="20"/>
              </w:rPr>
              <w:t>(8.8)</w:t>
            </w:r>
          </w:p>
        </w:tc>
      </w:tr>
      <w:tr w:rsidR="00F10D4D" w:rsidRPr="00EC4BEB" w:rsidTr="00A2665F">
        <w:tc>
          <w:tcPr>
            <w:tcW w:w="3545" w:type="dxa"/>
            <w:vAlign w:val="center"/>
          </w:tcPr>
          <w:p w:rsidR="00F10D4D" w:rsidRPr="00EC4BEB" w:rsidRDefault="00F10D4D" w:rsidP="003F54F4">
            <w:pPr>
              <w:rPr>
                <w:bCs/>
                <w:sz w:val="20"/>
                <w:szCs w:val="20"/>
              </w:rPr>
            </w:pPr>
            <w:r w:rsidRPr="00EC4BEB">
              <w:rPr>
                <w:bCs/>
                <w:sz w:val="20"/>
                <w:szCs w:val="20"/>
              </w:rPr>
              <w:t>I. Tourism specific fixed assets</w:t>
            </w:r>
          </w:p>
        </w:tc>
        <w:tc>
          <w:tcPr>
            <w:tcW w:w="1276" w:type="dxa"/>
          </w:tcPr>
          <w:p w:rsidR="00F10D4D" w:rsidRPr="00EC4BEB" w:rsidRDefault="00F10D4D" w:rsidP="003F54F4">
            <w:pPr>
              <w:jc w:val="center"/>
              <w:rPr>
                <w:b/>
                <w:bCs/>
                <w:sz w:val="20"/>
                <w:szCs w:val="20"/>
              </w:rPr>
            </w:pPr>
          </w:p>
        </w:tc>
        <w:tc>
          <w:tcPr>
            <w:tcW w:w="1417" w:type="dxa"/>
          </w:tcPr>
          <w:p w:rsidR="00F10D4D" w:rsidRPr="00EC4BEB" w:rsidRDefault="00F10D4D" w:rsidP="003F54F4">
            <w:pPr>
              <w:jc w:val="center"/>
              <w:rPr>
                <w:b/>
                <w:bCs/>
                <w:sz w:val="20"/>
                <w:szCs w:val="20"/>
              </w:rPr>
            </w:pPr>
          </w:p>
        </w:tc>
        <w:tc>
          <w:tcPr>
            <w:tcW w:w="1701" w:type="dxa"/>
          </w:tcPr>
          <w:p w:rsidR="00F10D4D" w:rsidRPr="00EC4BEB" w:rsidRDefault="00F10D4D" w:rsidP="003F54F4">
            <w:pPr>
              <w:jc w:val="center"/>
              <w:rPr>
                <w:b/>
                <w:bCs/>
                <w:sz w:val="20"/>
                <w:szCs w:val="20"/>
              </w:rPr>
            </w:pPr>
          </w:p>
        </w:tc>
        <w:tc>
          <w:tcPr>
            <w:tcW w:w="1418" w:type="dxa"/>
          </w:tcPr>
          <w:p w:rsidR="00F10D4D" w:rsidRPr="00EC4BEB" w:rsidRDefault="00F10D4D" w:rsidP="003F54F4">
            <w:pPr>
              <w:jc w:val="center"/>
              <w:rPr>
                <w:b/>
                <w:bCs/>
                <w:sz w:val="20"/>
                <w:szCs w:val="20"/>
              </w:rPr>
            </w:pPr>
          </w:p>
        </w:tc>
        <w:tc>
          <w:tcPr>
            <w:tcW w:w="1417" w:type="dxa"/>
          </w:tcPr>
          <w:p w:rsidR="00F10D4D" w:rsidRPr="00EC4BEB" w:rsidRDefault="00F10D4D" w:rsidP="003F54F4">
            <w:pPr>
              <w:jc w:val="center"/>
              <w:rPr>
                <w:b/>
                <w:bCs/>
                <w:sz w:val="20"/>
                <w:szCs w:val="20"/>
              </w:rPr>
            </w:pPr>
          </w:p>
        </w:tc>
        <w:tc>
          <w:tcPr>
            <w:tcW w:w="1418" w:type="dxa"/>
          </w:tcPr>
          <w:p w:rsidR="00F10D4D" w:rsidRPr="00EC4BEB" w:rsidRDefault="00F10D4D" w:rsidP="003F54F4">
            <w:pPr>
              <w:jc w:val="center"/>
              <w:rPr>
                <w:b/>
                <w:bCs/>
                <w:sz w:val="20"/>
                <w:szCs w:val="20"/>
              </w:rPr>
            </w:pPr>
          </w:p>
        </w:tc>
        <w:tc>
          <w:tcPr>
            <w:tcW w:w="1417" w:type="dxa"/>
          </w:tcPr>
          <w:p w:rsidR="00F10D4D" w:rsidRPr="00EC4BEB" w:rsidRDefault="00F10D4D" w:rsidP="003F54F4">
            <w:pPr>
              <w:jc w:val="center"/>
              <w:rPr>
                <w:b/>
                <w:bCs/>
                <w:sz w:val="20"/>
                <w:szCs w:val="20"/>
              </w:rPr>
            </w:pPr>
          </w:p>
        </w:tc>
        <w:tc>
          <w:tcPr>
            <w:tcW w:w="1559" w:type="dxa"/>
          </w:tcPr>
          <w:p w:rsidR="00F10D4D" w:rsidRPr="00EC4BEB" w:rsidRDefault="00F10D4D" w:rsidP="003F54F4">
            <w:pPr>
              <w:jc w:val="center"/>
              <w:rPr>
                <w:b/>
                <w:bCs/>
                <w:sz w:val="20"/>
                <w:szCs w:val="20"/>
              </w:rPr>
            </w:pPr>
          </w:p>
        </w:tc>
      </w:tr>
      <w:tr w:rsidR="00F10D4D" w:rsidRPr="00EC4BEB" w:rsidTr="00A2665F">
        <w:trPr>
          <w:trHeight w:val="185"/>
        </w:trPr>
        <w:tc>
          <w:tcPr>
            <w:tcW w:w="3545" w:type="dxa"/>
            <w:vAlign w:val="center"/>
          </w:tcPr>
          <w:p w:rsidR="00F10D4D" w:rsidRPr="00EC4BEB" w:rsidRDefault="00F10D4D" w:rsidP="003F54F4">
            <w:pPr>
              <w:ind w:left="176"/>
              <w:rPr>
                <w:bCs/>
                <w:sz w:val="20"/>
                <w:szCs w:val="20"/>
              </w:rPr>
            </w:pPr>
            <w:r w:rsidRPr="00EC4BEB">
              <w:rPr>
                <w:bCs/>
                <w:sz w:val="20"/>
                <w:szCs w:val="20"/>
              </w:rPr>
              <w:t>1. Hotels and restaurants</w:t>
            </w:r>
          </w:p>
        </w:tc>
        <w:tc>
          <w:tcPr>
            <w:tcW w:w="1276" w:type="dxa"/>
          </w:tcPr>
          <w:p w:rsidR="00F10D4D" w:rsidRPr="00EC4BEB" w:rsidRDefault="00F10D4D" w:rsidP="003F54F4">
            <w:pPr>
              <w:jc w:val="center"/>
              <w:rPr>
                <w:b/>
                <w:bCs/>
                <w:sz w:val="20"/>
                <w:szCs w:val="20"/>
              </w:rPr>
            </w:pPr>
          </w:p>
        </w:tc>
        <w:tc>
          <w:tcPr>
            <w:tcW w:w="1417" w:type="dxa"/>
          </w:tcPr>
          <w:p w:rsidR="00F10D4D" w:rsidRPr="00EC4BEB" w:rsidRDefault="00F10D4D" w:rsidP="003F54F4">
            <w:pPr>
              <w:jc w:val="center"/>
              <w:rPr>
                <w:b/>
                <w:bCs/>
                <w:sz w:val="20"/>
                <w:szCs w:val="20"/>
              </w:rPr>
            </w:pPr>
          </w:p>
        </w:tc>
        <w:tc>
          <w:tcPr>
            <w:tcW w:w="1701" w:type="dxa"/>
          </w:tcPr>
          <w:p w:rsidR="00F10D4D" w:rsidRPr="00EC4BEB" w:rsidRDefault="00F10D4D" w:rsidP="003F54F4">
            <w:pPr>
              <w:jc w:val="center"/>
              <w:rPr>
                <w:b/>
                <w:bCs/>
                <w:sz w:val="20"/>
                <w:szCs w:val="20"/>
              </w:rPr>
            </w:pPr>
          </w:p>
        </w:tc>
        <w:tc>
          <w:tcPr>
            <w:tcW w:w="1418" w:type="dxa"/>
          </w:tcPr>
          <w:p w:rsidR="00F10D4D" w:rsidRPr="00EC4BEB" w:rsidRDefault="00F10D4D" w:rsidP="003F54F4">
            <w:pPr>
              <w:jc w:val="center"/>
              <w:rPr>
                <w:b/>
                <w:bCs/>
                <w:sz w:val="20"/>
                <w:szCs w:val="20"/>
              </w:rPr>
            </w:pPr>
          </w:p>
        </w:tc>
        <w:tc>
          <w:tcPr>
            <w:tcW w:w="1417" w:type="dxa"/>
          </w:tcPr>
          <w:p w:rsidR="00F10D4D" w:rsidRPr="00EC4BEB" w:rsidRDefault="00F10D4D" w:rsidP="003F54F4">
            <w:pPr>
              <w:jc w:val="center"/>
              <w:rPr>
                <w:b/>
                <w:bCs/>
                <w:sz w:val="20"/>
                <w:szCs w:val="20"/>
              </w:rPr>
            </w:pPr>
          </w:p>
        </w:tc>
        <w:tc>
          <w:tcPr>
            <w:tcW w:w="1418" w:type="dxa"/>
          </w:tcPr>
          <w:p w:rsidR="00F10D4D" w:rsidRPr="00EC4BEB" w:rsidRDefault="00F10D4D" w:rsidP="003F54F4">
            <w:pPr>
              <w:jc w:val="center"/>
              <w:rPr>
                <w:b/>
                <w:bCs/>
                <w:sz w:val="20"/>
                <w:szCs w:val="20"/>
              </w:rPr>
            </w:pPr>
          </w:p>
        </w:tc>
        <w:tc>
          <w:tcPr>
            <w:tcW w:w="1417" w:type="dxa"/>
          </w:tcPr>
          <w:p w:rsidR="00F10D4D" w:rsidRPr="00EC4BEB" w:rsidRDefault="00F10D4D" w:rsidP="003F54F4">
            <w:pPr>
              <w:jc w:val="center"/>
              <w:rPr>
                <w:b/>
                <w:bCs/>
                <w:sz w:val="20"/>
                <w:szCs w:val="20"/>
              </w:rPr>
            </w:pPr>
          </w:p>
        </w:tc>
        <w:tc>
          <w:tcPr>
            <w:tcW w:w="1559" w:type="dxa"/>
          </w:tcPr>
          <w:p w:rsidR="00F10D4D" w:rsidRPr="00EC4BEB" w:rsidRDefault="00F10D4D" w:rsidP="003F54F4">
            <w:pPr>
              <w:jc w:val="center"/>
              <w:rPr>
                <w:b/>
                <w:bCs/>
                <w:sz w:val="20"/>
                <w:szCs w:val="20"/>
              </w:rPr>
            </w:pPr>
          </w:p>
        </w:tc>
      </w:tr>
      <w:tr w:rsidR="00F10D4D" w:rsidRPr="00EC4BEB" w:rsidTr="00A2665F">
        <w:tc>
          <w:tcPr>
            <w:tcW w:w="3545" w:type="dxa"/>
            <w:vAlign w:val="center"/>
          </w:tcPr>
          <w:p w:rsidR="00F10D4D" w:rsidRPr="00EC4BEB" w:rsidRDefault="00F10D4D" w:rsidP="003F54F4">
            <w:pPr>
              <w:ind w:left="176"/>
              <w:rPr>
                <w:bCs/>
                <w:sz w:val="20"/>
                <w:szCs w:val="20"/>
              </w:rPr>
            </w:pPr>
            <w:r w:rsidRPr="00EC4BEB">
              <w:rPr>
                <w:bCs/>
                <w:sz w:val="20"/>
                <w:szCs w:val="20"/>
              </w:rPr>
              <w:t>2. Other non-residential buildings and structures suitable for use in the tourism industries</w:t>
            </w:r>
          </w:p>
        </w:tc>
        <w:tc>
          <w:tcPr>
            <w:tcW w:w="1276" w:type="dxa"/>
          </w:tcPr>
          <w:p w:rsidR="00F10D4D" w:rsidRPr="00EC4BEB" w:rsidRDefault="00F10D4D" w:rsidP="003F54F4">
            <w:pPr>
              <w:jc w:val="center"/>
              <w:rPr>
                <w:b/>
                <w:bCs/>
                <w:sz w:val="20"/>
                <w:szCs w:val="20"/>
              </w:rPr>
            </w:pPr>
          </w:p>
        </w:tc>
        <w:tc>
          <w:tcPr>
            <w:tcW w:w="1417" w:type="dxa"/>
          </w:tcPr>
          <w:p w:rsidR="00F10D4D" w:rsidRPr="00EC4BEB" w:rsidRDefault="00F10D4D" w:rsidP="003F54F4">
            <w:pPr>
              <w:jc w:val="center"/>
              <w:rPr>
                <w:b/>
                <w:bCs/>
                <w:sz w:val="20"/>
                <w:szCs w:val="20"/>
              </w:rPr>
            </w:pPr>
          </w:p>
        </w:tc>
        <w:tc>
          <w:tcPr>
            <w:tcW w:w="1701" w:type="dxa"/>
          </w:tcPr>
          <w:p w:rsidR="00F10D4D" w:rsidRPr="00EC4BEB" w:rsidRDefault="00F10D4D" w:rsidP="003F54F4">
            <w:pPr>
              <w:jc w:val="center"/>
              <w:rPr>
                <w:b/>
                <w:bCs/>
                <w:sz w:val="20"/>
                <w:szCs w:val="20"/>
              </w:rPr>
            </w:pPr>
          </w:p>
        </w:tc>
        <w:tc>
          <w:tcPr>
            <w:tcW w:w="1418" w:type="dxa"/>
          </w:tcPr>
          <w:p w:rsidR="00F10D4D" w:rsidRPr="00EC4BEB" w:rsidRDefault="00F10D4D" w:rsidP="003F54F4">
            <w:pPr>
              <w:jc w:val="center"/>
              <w:rPr>
                <w:b/>
                <w:bCs/>
                <w:sz w:val="20"/>
                <w:szCs w:val="20"/>
              </w:rPr>
            </w:pPr>
          </w:p>
        </w:tc>
        <w:tc>
          <w:tcPr>
            <w:tcW w:w="1417" w:type="dxa"/>
          </w:tcPr>
          <w:p w:rsidR="00F10D4D" w:rsidRPr="00EC4BEB" w:rsidRDefault="00F10D4D" w:rsidP="003F54F4">
            <w:pPr>
              <w:jc w:val="center"/>
              <w:rPr>
                <w:b/>
                <w:bCs/>
                <w:sz w:val="20"/>
                <w:szCs w:val="20"/>
              </w:rPr>
            </w:pPr>
          </w:p>
        </w:tc>
        <w:tc>
          <w:tcPr>
            <w:tcW w:w="1418" w:type="dxa"/>
          </w:tcPr>
          <w:p w:rsidR="00F10D4D" w:rsidRPr="00EC4BEB" w:rsidRDefault="00F10D4D" w:rsidP="003F54F4">
            <w:pPr>
              <w:jc w:val="center"/>
              <w:rPr>
                <w:b/>
                <w:bCs/>
                <w:sz w:val="20"/>
                <w:szCs w:val="20"/>
              </w:rPr>
            </w:pPr>
          </w:p>
        </w:tc>
        <w:tc>
          <w:tcPr>
            <w:tcW w:w="1417" w:type="dxa"/>
          </w:tcPr>
          <w:p w:rsidR="00F10D4D" w:rsidRPr="00EC4BEB" w:rsidRDefault="00F10D4D" w:rsidP="003F54F4">
            <w:pPr>
              <w:jc w:val="center"/>
              <w:rPr>
                <w:b/>
                <w:bCs/>
                <w:sz w:val="20"/>
                <w:szCs w:val="20"/>
              </w:rPr>
            </w:pPr>
          </w:p>
        </w:tc>
        <w:tc>
          <w:tcPr>
            <w:tcW w:w="1559" w:type="dxa"/>
          </w:tcPr>
          <w:p w:rsidR="00F10D4D" w:rsidRPr="00EC4BEB" w:rsidRDefault="00F10D4D" w:rsidP="003F54F4">
            <w:pPr>
              <w:jc w:val="center"/>
              <w:rPr>
                <w:b/>
                <w:bCs/>
                <w:sz w:val="20"/>
                <w:szCs w:val="20"/>
              </w:rPr>
            </w:pPr>
          </w:p>
        </w:tc>
      </w:tr>
      <w:tr w:rsidR="00F10D4D" w:rsidRPr="00EC4BEB" w:rsidTr="00A2665F">
        <w:tc>
          <w:tcPr>
            <w:tcW w:w="3545" w:type="dxa"/>
            <w:vAlign w:val="center"/>
          </w:tcPr>
          <w:p w:rsidR="00F10D4D" w:rsidRPr="00EC4BEB" w:rsidRDefault="00F10D4D" w:rsidP="003F54F4">
            <w:pPr>
              <w:ind w:left="176"/>
              <w:rPr>
                <w:bCs/>
                <w:sz w:val="20"/>
                <w:szCs w:val="20"/>
              </w:rPr>
            </w:pPr>
            <w:r w:rsidRPr="00EC4BEB">
              <w:rPr>
                <w:bCs/>
                <w:sz w:val="20"/>
                <w:szCs w:val="20"/>
              </w:rPr>
              <w:t>3. Equipment for passenger transport for tourism purposes</w:t>
            </w:r>
          </w:p>
        </w:tc>
        <w:tc>
          <w:tcPr>
            <w:tcW w:w="1276" w:type="dxa"/>
          </w:tcPr>
          <w:p w:rsidR="00F10D4D" w:rsidRPr="00EC4BEB" w:rsidRDefault="00F10D4D" w:rsidP="003F54F4">
            <w:pPr>
              <w:jc w:val="center"/>
              <w:rPr>
                <w:b/>
                <w:bCs/>
                <w:sz w:val="20"/>
                <w:szCs w:val="20"/>
              </w:rPr>
            </w:pPr>
          </w:p>
        </w:tc>
        <w:tc>
          <w:tcPr>
            <w:tcW w:w="1417" w:type="dxa"/>
          </w:tcPr>
          <w:p w:rsidR="00F10D4D" w:rsidRPr="00EC4BEB" w:rsidRDefault="00F10D4D" w:rsidP="003F54F4">
            <w:pPr>
              <w:jc w:val="center"/>
              <w:rPr>
                <w:b/>
                <w:bCs/>
                <w:sz w:val="20"/>
                <w:szCs w:val="20"/>
              </w:rPr>
            </w:pPr>
          </w:p>
        </w:tc>
        <w:tc>
          <w:tcPr>
            <w:tcW w:w="1701" w:type="dxa"/>
          </w:tcPr>
          <w:p w:rsidR="00F10D4D" w:rsidRPr="00EC4BEB" w:rsidRDefault="00F10D4D" w:rsidP="003F54F4">
            <w:pPr>
              <w:jc w:val="center"/>
              <w:rPr>
                <w:b/>
                <w:bCs/>
                <w:sz w:val="20"/>
                <w:szCs w:val="20"/>
              </w:rPr>
            </w:pPr>
          </w:p>
        </w:tc>
        <w:tc>
          <w:tcPr>
            <w:tcW w:w="1418" w:type="dxa"/>
          </w:tcPr>
          <w:p w:rsidR="00F10D4D" w:rsidRPr="00EC4BEB" w:rsidRDefault="00F10D4D" w:rsidP="003F54F4">
            <w:pPr>
              <w:jc w:val="center"/>
              <w:rPr>
                <w:b/>
                <w:bCs/>
                <w:sz w:val="20"/>
                <w:szCs w:val="20"/>
              </w:rPr>
            </w:pPr>
          </w:p>
        </w:tc>
        <w:tc>
          <w:tcPr>
            <w:tcW w:w="1417" w:type="dxa"/>
          </w:tcPr>
          <w:p w:rsidR="00F10D4D" w:rsidRPr="00EC4BEB" w:rsidRDefault="00F10D4D" w:rsidP="003F54F4">
            <w:pPr>
              <w:jc w:val="center"/>
              <w:rPr>
                <w:b/>
                <w:bCs/>
                <w:sz w:val="20"/>
                <w:szCs w:val="20"/>
              </w:rPr>
            </w:pPr>
          </w:p>
        </w:tc>
        <w:tc>
          <w:tcPr>
            <w:tcW w:w="1418" w:type="dxa"/>
          </w:tcPr>
          <w:p w:rsidR="00F10D4D" w:rsidRPr="00EC4BEB" w:rsidRDefault="00F10D4D" w:rsidP="003F54F4">
            <w:pPr>
              <w:jc w:val="center"/>
              <w:rPr>
                <w:b/>
                <w:bCs/>
                <w:sz w:val="20"/>
                <w:szCs w:val="20"/>
              </w:rPr>
            </w:pPr>
          </w:p>
        </w:tc>
        <w:tc>
          <w:tcPr>
            <w:tcW w:w="1417" w:type="dxa"/>
          </w:tcPr>
          <w:p w:rsidR="00F10D4D" w:rsidRPr="00EC4BEB" w:rsidRDefault="00F10D4D" w:rsidP="003F54F4">
            <w:pPr>
              <w:jc w:val="center"/>
              <w:rPr>
                <w:b/>
                <w:bCs/>
                <w:sz w:val="20"/>
                <w:szCs w:val="20"/>
              </w:rPr>
            </w:pPr>
          </w:p>
        </w:tc>
        <w:tc>
          <w:tcPr>
            <w:tcW w:w="1559" w:type="dxa"/>
          </w:tcPr>
          <w:p w:rsidR="00F10D4D" w:rsidRPr="00EC4BEB" w:rsidRDefault="00F10D4D" w:rsidP="003F54F4">
            <w:pPr>
              <w:jc w:val="center"/>
              <w:rPr>
                <w:b/>
                <w:bCs/>
                <w:sz w:val="20"/>
                <w:szCs w:val="20"/>
              </w:rPr>
            </w:pPr>
          </w:p>
        </w:tc>
      </w:tr>
      <w:tr w:rsidR="00F10D4D" w:rsidRPr="00EC4BEB" w:rsidTr="00A2665F">
        <w:tc>
          <w:tcPr>
            <w:tcW w:w="3545" w:type="dxa"/>
            <w:vAlign w:val="center"/>
          </w:tcPr>
          <w:p w:rsidR="00F10D4D" w:rsidRPr="00EC4BEB" w:rsidRDefault="00F10D4D" w:rsidP="003F54F4">
            <w:pPr>
              <w:ind w:left="176"/>
              <w:rPr>
                <w:bCs/>
                <w:sz w:val="20"/>
                <w:szCs w:val="20"/>
              </w:rPr>
            </w:pPr>
            <w:r w:rsidRPr="00EC4BEB">
              <w:rPr>
                <w:bCs/>
                <w:sz w:val="20"/>
                <w:szCs w:val="20"/>
              </w:rPr>
              <w:t>4. Other machines and equipment adapted for the production of typical tourism products</w:t>
            </w:r>
          </w:p>
        </w:tc>
        <w:tc>
          <w:tcPr>
            <w:tcW w:w="1276" w:type="dxa"/>
          </w:tcPr>
          <w:p w:rsidR="00F10D4D" w:rsidRPr="00EC4BEB" w:rsidRDefault="00F10D4D" w:rsidP="003F54F4">
            <w:pPr>
              <w:jc w:val="center"/>
              <w:rPr>
                <w:bCs/>
                <w:sz w:val="20"/>
                <w:szCs w:val="20"/>
              </w:rPr>
            </w:pPr>
            <w:r w:rsidRPr="00EC4BEB">
              <w:rPr>
                <w:bCs/>
                <w:sz w:val="20"/>
                <w:szCs w:val="20"/>
              </w:rPr>
              <w:t>X</w:t>
            </w:r>
          </w:p>
        </w:tc>
        <w:tc>
          <w:tcPr>
            <w:tcW w:w="1417" w:type="dxa"/>
          </w:tcPr>
          <w:p w:rsidR="00F10D4D" w:rsidRPr="00EC4BEB" w:rsidRDefault="00F10D4D" w:rsidP="003F54F4">
            <w:pPr>
              <w:jc w:val="center"/>
              <w:rPr>
                <w:bCs/>
                <w:sz w:val="20"/>
                <w:szCs w:val="20"/>
              </w:rPr>
            </w:pPr>
            <w:r w:rsidRPr="00EC4BEB">
              <w:rPr>
                <w:bCs/>
                <w:sz w:val="20"/>
                <w:szCs w:val="20"/>
              </w:rPr>
              <w:t>X</w:t>
            </w:r>
          </w:p>
        </w:tc>
        <w:tc>
          <w:tcPr>
            <w:tcW w:w="1701" w:type="dxa"/>
          </w:tcPr>
          <w:p w:rsidR="00F10D4D" w:rsidRPr="00EC4BEB" w:rsidRDefault="00F10D4D" w:rsidP="003F54F4">
            <w:pPr>
              <w:jc w:val="center"/>
              <w:rPr>
                <w:bCs/>
                <w:sz w:val="20"/>
                <w:szCs w:val="20"/>
              </w:rPr>
            </w:pPr>
            <w:r w:rsidRPr="00EC4BEB">
              <w:rPr>
                <w:bCs/>
                <w:sz w:val="20"/>
                <w:szCs w:val="20"/>
              </w:rPr>
              <w:t>X</w:t>
            </w:r>
          </w:p>
        </w:tc>
        <w:tc>
          <w:tcPr>
            <w:tcW w:w="1418" w:type="dxa"/>
          </w:tcPr>
          <w:p w:rsidR="00F10D4D" w:rsidRPr="00EC4BEB" w:rsidRDefault="00F10D4D" w:rsidP="003F54F4">
            <w:pPr>
              <w:jc w:val="center"/>
              <w:rPr>
                <w:bCs/>
                <w:sz w:val="20"/>
                <w:szCs w:val="20"/>
              </w:rPr>
            </w:pPr>
            <w:r w:rsidRPr="00EC4BEB">
              <w:rPr>
                <w:bCs/>
                <w:sz w:val="20"/>
                <w:szCs w:val="20"/>
              </w:rPr>
              <w:t>X</w:t>
            </w:r>
          </w:p>
        </w:tc>
        <w:tc>
          <w:tcPr>
            <w:tcW w:w="1417" w:type="dxa"/>
          </w:tcPr>
          <w:p w:rsidR="00F10D4D" w:rsidRPr="00EC4BEB" w:rsidRDefault="00F10D4D" w:rsidP="003F54F4">
            <w:pPr>
              <w:jc w:val="center"/>
              <w:rPr>
                <w:bCs/>
                <w:sz w:val="20"/>
                <w:szCs w:val="20"/>
              </w:rPr>
            </w:pPr>
            <w:r w:rsidRPr="00EC4BEB">
              <w:rPr>
                <w:bCs/>
                <w:sz w:val="20"/>
                <w:szCs w:val="20"/>
              </w:rPr>
              <w:t>X</w:t>
            </w:r>
          </w:p>
        </w:tc>
        <w:tc>
          <w:tcPr>
            <w:tcW w:w="1418" w:type="dxa"/>
          </w:tcPr>
          <w:p w:rsidR="00F10D4D" w:rsidRPr="00EC4BEB" w:rsidRDefault="00F10D4D" w:rsidP="003F54F4">
            <w:pPr>
              <w:jc w:val="center"/>
              <w:rPr>
                <w:bCs/>
                <w:sz w:val="20"/>
                <w:szCs w:val="20"/>
              </w:rPr>
            </w:pPr>
            <w:r w:rsidRPr="00EC4BEB">
              <w:rPr>
                <w:bCs/>
                <w:sz w:val="20"/>
                <w:szCs w:val="20"/>
              </w:rPr>
              <w:t>X</w:t>
            </w:r>
          </w:p>
        </w:tc>
        <w:tc>
          <w:tcPr>
            <w:tcW w:w="1417" w:type="dxa"/>
          </w:tcPr>
          <w:p w:rsidR="00F10D4D" w:rsidRPr="00EC4BEB" w:rsidRDefault="00F10D4D" w:rsidP="003F54F4">
            <w:pPr>
              <w:jc w:val="center"/>
              <w:rPr>
                <w:bCs/>
                <w:sz w:val="20"/>
                <w:szCs w:val="20"/>
              </w:rPr>
            </w:pPr>
            <w:r w:rsidRPr="00EC4BEB">
              <w:rPr>
                <w:bCs/>
                <w:sz w:val="20"/>
                <w:szCs w:val="20"/>
              </w:rPr>
              <w:t>X</w:t>
            </w:r>
          </w:p>
        </w:tc>
        <w:tc>
          <w:tcPr>
            <w:tcW w:w="1559" w:type="dxa"/>
          </w:tcPr>
          <w:p w:rsidR="00F10D4D" w:rsidRPr="00EC4BEB" w:rsidRDefault="00F10D4D" w:rsidP="003F54F4">
            <w:pPr>
              <w:jc w:val="center"/>
              <w:rPr>
                <w:bCs/>
                <w:sz w:val="20"/>
                <w:szCs w:val="20"/>
              </w:rPr>
            </w:pPr>
            <w:r w:rsidRPr="00EC4BEB">
              <w:rPr>
                <w:bCs/>
                <w:sz w:val="20"/>
                <w:szCs w:val="20"/>
              </w:rPr>
              <w:t>X</w:t>
            </w:r>
          </w:p>
        </w:tc>
      </w:tr>
      <w:tr w:rsidR="00F10D4D" w:rsidRPr="00EC4BEB" w:rsidTr="00A2665F">
        <w:tc>
          <w:tcPr>
            <w:tcW w:w="3545" w:type="dxa"/>
            <w:vAlign w:val="center"/>
          </w:tcPr>
          <w:p w:rsidR="00F10D4D" w:rsidRPr="00EC4BEB" w:rsidRDefault="00F10D4D" w:rsidP="003F54F4">
            <w:pPr>
              <w:ind w:left="176"/>
              <w:rPr>
                <w:bCs/>
                <w:sz w:val="20"/>
                <w:szCs w:val="20"/>
              </w:rPr>
            </w:pPr>
            <w:r w:rsidRPr="00EC4BEB">
              <w:rPr>
                <w:bCs/>
                <w:sz w:val="20"/>
                <w:szCs w:val="20"/>
              </w:rPr>
              <w:t>5. Improvement of land used for tourism purposes</w:t>
            </w:r>
          </w:p>
        </w:tc>
        <w:tc>
          <w:tcPr>
            <w:tcW w:w="1276" w:type="dxa"/>
          </w:tcPr>
          <w:p w:rsidR="00F10D4D" w:rsidRPr="00EC4BEB" w:rsidRDefault="00F10D4D" w:rsidP="003F54F4">
            <w:pPr>
              <w:jc w:val="center"/>
              <w:rPr>
                <w:bCs/>
                <w:sz w:val="20"/>
                <w:szCs w:val="20"/>
              </w:rPr>
            </w:pPr>
            <w:r w:rsidRPr="00EC4BEB">
              <w:rPr>
                <w:bCs/>
                <w:sz w:val="20"/>
                <w:szCs w:val="20"/>
              </w:rPr>
              <w:t>X</w:t>
            </w:r>
          </w:p>
        </w:tc>
        <w:tc>
          <w:tcPr>
            <w:tcW w:w="1417" w:type="dxa"/>
          </w:tcPr>
          <w:p w:rsidR="00F10D4D" w:rsidRPr="00EC4BEB" w:rsidRDefault="00F10D4D" w:rsidP="003F54F4">
            <w:pPr>
              <w:jc w:val="center"/>
              <w:rPr>
                <w:bCs/>
                <w:sz w:val="20"/>
                <w:szCs w:val="20"/>
              </w:rPr>
            </w:pPr>
            <w:r w:rsidRPr="00EC4BEB">
              <w:rPr>
                <w:bCs/>
                <w:sz w:val="20"/>
                <w:szCs w:val="20"/>
              </w:rPr>
              <w:t>X</w:t>
            </w:r>
          </w:p>
        </w:tc>
        <w:tc>
          <w:tcPr>
            <w:tcW w:w="1701" w:type="dxa"/>
          </w:tcPr>
          <w:p w:rsidR="00F10D4D" w:rsidRPr="00EC4BEB" w:rsidRDefault="00F10D4D" w:rsidP="003F54F4">
            <w:pPr>
              <w:jc w:val="center"/>
              <w:rPr>
                <w:bCs/>
                <w:sz w:val="20"/>
                <w:szCs w:val="20"/>
              </w:rPr>
            </w:pPr>
            <w:r w:rsidRPr="00EC4BEB">
              <w:rPr>
                <w:bCs/>
                <w:sz w:val="20"/>
                <w:szCs w:val="20"/>
              </w:rPr>
              <w:t>X</w:t>
            </w:r>
          </w:p>
        </w:tc>
        <w:tc>
          <w:tcPr>
            <w:tcW w:w="1418" w:type="dxa"/>
          </w:tcPr>
          <w:p w:rsidR="00F10D4D" w:rsidRPr="00EC4BEB" w:rsidRDefault="00F10D4D" w:rsidP="003F54F4">
            <w:pPr>
              <w:jc w:val="center"/>
              <w:rPr>
                <w:bCs/>
                <w:sz w:val="20"/>
                <w:szCs w:val="20"/>
              </w:rPr>
            </w:pPr>
            <w:r w:rsidRPr="00EC4BEB">
              <w:rPr>
                <w:bCs/>
                <w:sz w:val="20"/>
                <w:szCs w:val="20"/>
              </w:rPr>
              <w:t>X</w:t>
            </w:r>
          </w:p>
        </w:tc>
        <w:tc>
          <w:tcPr>
            <w:tcW w:w="1417" w:type="dxa"/>
          </w:tcPr>
          <w:p w:rsidR="00F10D4D" w:rsidRPr="00EC4BEB" w:rsidRDefault="00F10D4D" w:rsidP="003F54F4">
            <w:pPr>
              <w:jc w:val="center"/>
              <w:rPr>
                <w:bCs/>
                <w:sz w:val="20"/>
                <w:szCs w:val="20"/>
              </w:rPr>
            </w:pPr>
            <w:r w:rsidRPr="00EC4BEB">
              <w:rPr>
                <w:bCs/>
                <w:sz w:val="20"/>
                <w:szCs w:val="20"/>
              </w:rPr>
              <w:t>X</w:t>
            </w:r>
          </w:p>
        </w:tc>
        <w:tc>
          <w:tcPr>
            <w:tcW w:w="1418" w:type="dxa"/>
          </w:tcPr>
          <w:p w:rsidR="00F10D4D" w:rsidRPr="00EC4BEB" w:rsidRDefault="00F10D4D" w:rsidP="003F54F4">
            <w:pPr>
              <w:jc w:val="center"/>
              <w:rPr>
                <w:bCs/>
                <w:sz w:val="20"/>
                <w:szCs w:val="20"/>
              </w:rPr>
            </w:pPr>
            <w:r w:rsidRPr="00EC4BEB">
              <w:rPr>
                <w:bCs/>
                <w:sz w:val="20"/>
                <w:szCs w:val="20"/>
              </w:rPr>
              <w:t>X</w:t>
            </w:r>
          </w:p>
        </w:tc>
        <w:tc>
          <w:tcPr>
            <w:tcW w:w="1417" w:type="dxa"/>
          </w:tcPr>
          <w:p w:rsidR="00F10D4D" w:rsidRPr="00EC4BEB" w:rsidRDefault="00F10D4D" w:rsidP="003F54F4">
            <w:pPr>
              <w:jc w:val="center"/>
              <w:rPr>
                <w:bCs/>
                <w:sz w:val="20"/>
                <w:szCs w:val="20"/>
              </w:rPr>
            </w:pPr>
            <w:r w:rsidRPr="00EC4BEB">
              <w:rPr>
                <w:bCs/>
                <w:sz w:val="20"/>
                <w:szCs w:val="20"/>
              </w:rPr>
              <w:t>X</w:t>
            </w:r>
          </w:p>
        </w:tc>
        <w:tc>
          <w:tcPr>
            <w:tcW w:w="1559" w:type="dxa"/>
          </w:tcPr>
          <w:p w:rsidR="00F10D4D" w:rsidRPr="00EC4BEB" w:rsidRDefault="00F10D4D" w:rsidP="003F54F4">
            <w:pPr>
              <w:jc w:val="center"/>
              <w:rPr>
                <w:bCs/>
                <w:sz w:val="20"/>
                <w:szCs w:val="20"/>
              </w:rPr>
            </w:pPr>
            <w:r w:rsidRPr="00EC4BEB">
              <w:rPr>
                <w:bCs/>
                <w:sz w:val="20"/>
                <w:szCs w:val="20"/>
              </w:rPr>
              <w:t>X</w:t>
            </w:r>
          </w:p>
        </w:tc>
      </w:tr>
      <w:tr w:rsidR="00F10D4D" w:rsidRPr="00EC4BEB" w:rsidTr="00A2665F">
        <w:tc>
          <w:tcPr>
            <w:tcW w:w="3545" w:type="dxa"/>
            <w:vAlign w:val="center"/>
          </w:tcPr>
          <w:p w:rsidR="00F10D4D" w:rsidRPr="00EC4BEB" w:rsidRDefault="00F10D4D" w:rsidP="003F54F4">
            <w:pPr>
              <w:rPr>
                <w:bCs/>
                <w:sz w:val="20"/>
                <w:szCs w:val="20"/>
              </w:rPr>
            </w:pPr>
            <w:r w:rsidRPr="00EC4BEB">
              <w:rPr>
                <w:bCs/>
                <w:sz w:val="20"/>
                <w:szCs w:val="20"/>
              </w:rPr>
              <w:t>II. Investments of tourism industries in other produced assets of specific non-tourism products</w:t>
            </w:r>
          </w:p>
        </w:tc>
        <w:tc>
          <w:tcPr>
            <w:tcW w:w="1276" w:type="dxa"/>
          </w:tcPr>
          <w:p w:rsidR="00F10D4D" w:rsidRPr="00EC4BEB" w:rsidRDefault="00F10D4D" w:rsidP="003F54F4">
            <w:pPr>
              <w:jc w:val="center"/>
              <w:rPr>
                <w:b/>
                <w:bCs/>
                <w:sz w:val="20"/>
                <w:szCs w:val="20"/>
              </w:rPr>
            </w:pPr>
          </w:p>
        </w:tc>
        <w:tc>
          <w:tcPr>
            <w:tcW w:w="1417" w:type="dxa"/>
          </w:tcPr>
          <w:p w:rsidR="00F10D4D" w:rsidRPr="00EC4BEB" w:rsidRDefault="00F10D4D" w:rsidP="003F54F4">
            <w:pPr>
              <w:jc w:val="center"/>
              <w:rPr>
                <w:b/>
                <w:bCs/>
                <w:sz w:val="20"/>
                <w:szCs w:val="20"/>
              </w:rPr>
            </w:pPr>
          </w:p>
        </w:tc>
        <w:tc>
          <w:tcPr>
            <w:tcW w:w="1701" w:type="dxa"/>
          </w:tcPr>
          <w:p w:rsidR="00F10D4D" w:rsidRPr="00EC4BEB" w:rsidRDefault="00F10D4D" w:rsidP="003F54F4">
            <w:pPr>
              <w:jc w:val="center"/>
              <w:rPr>
                <w:b/>
                <w:bCs/>
                <w:sz w:val="20"/>
                <w:szCs w:val="20"/>
              </w:rPr>
            </w:pPr>
          </w:p>
        </w:tc>
        <w:tc>
          <w:tcPr>
            <w:tcW w:w="1418" w:type="dxa"/>
          </w:tcPr>
          <w:p w:rsidR="00F10D4D" w:rsidRPr="00EC4BEB" w:rsidRDefault="00F10D4D" w:rsidP="003F54F4">
            <w:pPr>
              <w:jc w:val="center"/>
              <w:rPr>
                <w:b/>
                <w:bCs/>
                <w:sz w:val="20"/>
                <w:szCs w:val="20"/>
              </w:rPr>
            </w:pPr>
          </w:p>
        </w:tc>
        <w:tc>
          <w:tcPr>
            <w:tcW w:w="1417" w:type="dxa"/>
          </w:tcPr>
          <w:p w:rsidR="00F10D4D" w:rsidRPr="00EC4BEB" w:rsidRDefault="00F10D4D" w:rsidP="003F54F4">
            <w:pPr>
              <w:jc w:val="center"/>
              <w:rPr>
                <w:b/>
                <w:bCs/>
                <w:sz w:val="20"/>
                <w:szCs w:val="20"/>
              </w:rPr>
            </w:pPr>
          </w:p>
        </w:tc>
        <w:tc>
          <w:tcPr>
            <w:tcW w:w="1418" w:type="dxa"/>
          </w:tcPr>
          <w:p w:rsidR="00F10D4D" w:rsidRPr="00EC4BEB" w:rsidRDefault="00F10D4D" w:rsidP="003F54F4">
            <w:pPr>
              <w:jc w:val="center"/>
              <w:rPr>
                <w:b/>
                <w:bCs/>
                <w:sz w:val="20"/>
                <w:szCs w:val="20"/>
              </w:rPr>
            </w:pPr>
          </w:p>
        </w:tc>
        <w:tc>
          <w:tcPr>
            <w:tcW w:w="1417" w:type="dxa"/>
          </w:tcPr>
          <w:p w:rsidR="00F10D4D" w:rsidRPr="00EC4BEB" w:rsidRDefault="00F10D4D" w:rsidP="003F54F4">
            <w:pPr>
              <w:jc w:val="center"/>
              <w:rPr>
                <w:b/>
                <w:bCs/>
                <w:sz w:val="20"/>
                <w:szCs w:val="20"/>
              </w:rPr>
            </w:pPr>
          </w:p>
        </w:tc>
        <w:tc>
          <w:tcPr>
            <w:tcW w:w="1559" w:type="dxa"/>
          </w:tcPr>
          <w:p w:rsidR="00F10D4D" w:rsidRPr="00EC4BEB" w:rsidRDefault="00F10D4D" w:rsidP="003F54F4">
            <w:pPr>
              <w:jc w:val="center"/>
              <w:rPr>
                <w:b/>
                <w:bCs/>
                <w:sz w:val="20"/>
                <w:szCs w:val="20"/>
              </w:rPr>
            </w:pPr>
          </w:p>
        </w:tc>
      </w:tr>
      <w:tr w:rsidR="00F10D4D" w:rsidRPr="00EC4BEB" w:rsidTr="00A2665F">
        <w:trPr>
          <w:trHeight w:val="251"/>
        </w:trPr>
        <w:tc>
          <w:tcPr>
            <w:tcW w:w="3545" w:type="dxa"/>
            <w:vAlign w:val="center"/>
          </w:tcPr>
          <w:p w:rsidR="00F10D4D" w:rsidRPr="00EC4BEB" w:rsidRDefault="00F10D4D" w:rsidP="003F54F4">
            <w:pPr>
              <w:rPr>
                <w:bCs/>
                <w:sz w:val="20"/>
                <w:szCs w:val="20"/>
              </w:rPr>
            </w:pPr>
            <w:r w:rsidRPr="00EC4BEB">
              <w:rPr>
                <w:bCs/>
                <w:sz w:val="20"/>
                <w:szCs w:val="20"/>
              </w:rPr>
              <w:t>(I + II) Total</w:t>
            </w:r>
          </w:p>
        </w:tc>
        <w:tc>
          <w:tcPr>
            <w:tcW w:w="1276" w:type="dxa"/>
          </w:tcPr>
          <w:p w:rsidR="00F10D4D" w:rsidRPr="00EC4BEB" w:rsidRDefault="00F10D4D" w:rsidP="003F54F4">
            <w:pPr>
              <w:jc w:val="center"/>
              <w:rPr>
                <w:b/>
                <w:bCs/>
                <w:sz w:val="20"/>
                <w:szCs w:val="20"/>
              </w:rPr>
            </w:pPr>
          </w:p>
        </w:tc>
        <w:tc>
          <w:tcPr>
            <w:tcW w:w="1417" w:type="dxa"/>
          </w:tcPr>
          <w:p w:rsidR="00F10D4D" w:rsidRPr="00EC4BEB" w:rsidRDefault="00F10D4D" w:rsidP="003F54F4">
            <w:pPr>
              <w:jc w:val="center"/>
              <w:rPr>
                <w:b/>
                <w:bCs/>
                <w:sz w:val="20"/>
                <w:szCs w:val="20"/>
              </w:rPr>
            </w:pPr>
          </w:p>
        </w:tc>
        <w:tc>
          <w:tcPr>
            <w:tcW w:w="1701" w:type="dxa"/>
          </w:tcPr>
          <w:p w:rsidR="00F10D4D" w:rsidRPr="00EC4BEB" w:rsidRDefault="00F10D4D" w:rsidP="003F54F4">
            <w:pPr>
              <w:jc w:val="center"/>
              <w:rPr>
                <w:b/>
                <w:bCs/>
                <w:sz w:val="20"/>
                <w:szCs w:val="20"/>
              </w:rPr>
            </w:pPr>
          </w:p>
        </w:tc>
        <w:tc>
          <w:tcPr>
            <w:tcW w:w="1418" w:type="dxa"/>
          </w:tcPr>
          <w:p w:rsidR="00F10D4D" w:rsidRPr="00EC4BEB" w:rsidRDefault="00F10D4D" w:rsidP="003F54F4">
            <w:pPr>
              <w:jc w:val="center"/>
              <w:rPr>
                <w:b/>
                <w:bCs/>
                <w:sz w:val="20"/>
                <w:szCs w:val="20"/>
              </w:rPr>
            </w:pPr>
          </w:p>
        </w:tc>
        <w:tc>
          <w:tcPr>
            <w:tcW w:w="1417" w:type="dxa"/>
          </w:tcPr>
          <w:p w:rsidR="00F10D4D" w:rsidRPr="00EC4BEB" w:rsidRDefault="00F10D4D" w:rsidP="003F54F4">
            <w:pPr>
              <w:jc w:val="center"/>
              <w:rPr>
                <w:b/>
                <w:bCs/>
                <w:sz w:val="20"/>
                <w:szCs w:val="20"/>
              </w:rPr>
            </w:pPr>
          </w:p>
        </w:tc>
        <w:tc>
          <w:tcPr>
            <w:tcW w:w="1418" w:type="dxa"/>
          </w:tcPr>
          <w:p w:rsidR="00F10D4D" w:rsidRPr="00EC4BEB" w:rsidRDefault="00F10D4D" w:rsidP="003F54F4">
            <w:pPr>
              <w:jc w:val="center"/>
              <w:rPr>
                <w:b/>
                <w:bCs/>
                <w:sz w:val="20"/>
                <w:szCs w:val="20"/>
              </w:rPr>
            </w:pPr>
          </w:p>
        </w:tc>
        <w:tc>
          <w:tcPr>
            <w:tcW w:w="1417" w:type="dxa"/>
          </w:tcPr>
          <w:p w:rsidR="00F10D4D" w:rsidRPr="00EC4BEB" w:rsidRDefault="00F10D4D" w:rsidP="003F54F4">
            <w:pPr>
              <w:jc w:val="center"/>
              <w:rPr>
                <w:b/>
                <w:bCs/>
                <w:sz w:val="20"/>
                <w:szCs w:val="20"/>
              </w:rPr>
            </w:pPr>
          </w:p>
        </w:tc>
        <w:tc>
          <w:tcPr>
            <w:tcW w:w="1559" w:type="dxa"/>
          </w:tcPr>
          <w:p w:rsidR="00F10D4D" w:rsidRPr="00EC4BEB" w:rsidRDefault="00F10D4D" w:rsidP="003F54F4">
            <w:pPr>
              <w:jc w:val="center"/>
              <w:rPr>
                <w:b/>
                <w:bCs/>
                <w:sz w:val="20"/>
                <w:szCs w:val="20"/>
              </w:rPr>
            </w:pPr>
          </w:p>
        </w:tc>
      </w:tr>
      <w:tr w:rsidR="00F10D4D" w:rsidRPr="00EC4BEB" w:rsidTr="00A2665F">
        <w:trPr>
          <w:trHeight w:val="283"/>
        </w:trPr>
        <w:tc>
          <w:tcPr>
            <w:tcW w:w="3545" w:type="dxa"/>
            <w:vAlign w:val="center"/>
          </w:tcPr>
          <w:p w:rsidR="00F10D4D" w:rsidRPr="00EC4BEB" w:rsidRDefault="00F10D4D" w:rsidP="003F54F4">
            <w:pPr>
              <w:rPr>
                <w:bCs/>
                <w:sz w:val="20"/>
                <w:szCs w:val="20"/>
              </w:rPr>
            </w:pPr>
            <w:r w:rsidRPr="00EC4BEB">
              <w:rPr>
                <w:bCs/>
                <w:sz w:val="20"/>
                <w:szCs w:val="20"/>
              </w:rPr>
              <w:t>MoU point:</w:t>
            </w:r>
          </w:p>
        </w:tc>
        <w:tc>
          <w:tcPr>
            <w:tcW w:w="1276" w:type="dxa"/>
          </w:tcPr>
          <w:p w:rsidR="00F10D4D" w:rsidRPr="00EC4BEB" w:rsidRDefault="00F10D4D" w:rsidP="003F54F4">
            <w:pPr>
              <w:jc w:val="center"/>
              <w:rPr>
                <w:b/>
                <w:bCs/>
                <w:sz w:val="20"/>
                <w:szCs w:val="20"/>
              </w:rPr>
            </w:pPr>
          </w:p>
        </w:tc>
        <w:tc>
          <w:tcPr>
            <w:tcW w:w="1417" w:type="dxa"/>
          </w:tcPr>
          <w:p w:rsidR="00F10D4D" w:rsidRPr="00EC4BEB" w:rsidRDefault="00F10D4D" w:rsidP="003F54F4">
            <w:pPr>
              <w:jc w:val="center"/>
              <w:rPr>
                <w:b/>
                <w:bCs/>
                <w:sz w:val="20"/>
                <w:szCs w:val="20"/>
              </w:rPr>
            </w:pPr>
          </w:p>
        </w:tc>
        <w:tc>
          <w:tcPr>
            <w:tcW w:w="1701" w:type="dxa"/>
          </w:tcPr>
          <w:p w:rsidR="00F10D4D" w:rsidRPr="00EC4BEB" w:rsidRDefault="00F10D4D" w:rsidP="003F54F4">
            <w:pPr>
              <w:jc w:val="center"/>
              <w:rPr>
                <w:b/>
                <w:bCs/>
                <w:sz w:val="20"/>
                <w:szCs w:val="20"/>
              </w:rPr>
            </w:pPr>
          </w:p>
        </w:tc>
        <w:tc>
          <w:tcPr>
            <w:tcW w:w="1418" w:type="dxa"/>
          </w:tcPr>
          <w:p w:rsidR="00F10D4D" w:rsidRPr="00EC4BEB" w:rsidRDefault="00F10D4D" w:rsidP="003F54F4">
            <w:pPr>
              <w:jc w:val="center"/>
              <w:rPr>
                <w:b/>
                <w:bCs/>
                <w:sz w:val="20"/>
                <w:szCs w:val="20"/>
              </w:rPr>
            </w:pPr>
          </w:p>
        </w:tc>
        <w:tc>
          <w:tcPr>
            <w:tcW w:w="1417" w:type="dxa"/>
          </w:tcPr>
          <w:p w:rsidR="00F10D4D" w:rsidRPr="00EC4BEB" w:rsidRDefault="00F10D4D" w:rsidP="003F54F4">
            <w:pPr>
              <w:jc w:val="center"/>
              <w:rPr>
                <w:b/>
                <w:bCs/>
                <w:sz w:val="20"/>
                <w:szCs w:val="20"/>
              </w:rPr>
            </w:pPr>
          </w:p>
        </w:tc>
        <w:tc>
          <w:tcPr>
            <w:tcW w:w="1418" w:type="dxa"/>
          </w:tcPr>
          <w:p w:rsidR="00F10D4D" w:rsidRPr="00EC4BEB" w:rsidRDefault="00F10D4D" w:rsidP="003F54F4">
            <w:pPr>
              <w:jc w:val="center"/>
              <w:rPr>
                <w:b/>
                <w:bCs/>
                <w:sz w:val="20"/>
                <w:szCs w:val="20"/>
              </w:rPr>
            </w:pPr>
          </w:p>
        </w:tc>
        <w:tc>
          <w:tcPr>
            <w:tcW w:w="1417" w:type="dxa"/>
          </w:tcPr>
          <w:p w:rsidR="00F10D4D" w:rsidRPr="00EC4BEB" w:rsidRDefault="00F10D4D" w:rsidP="003F54F4">
            <w:pPr>
              <w:jc w:val="center"/>
              <w:rPr>
                <w:b/>
                <w:bCs/>
                <w:sz w:val="20"/>
                <w:szCs w:val="20"/>
              </w:rPr>
            </w:pPr>
          </w:p>
        </w:tc>
        <w:tc>
          <w:tcPr>
            <w:tcW w:w="1559" w:type="dxa"/>
          </w:tcPr>
          <w:p w:rsidR="00F10D4D" w:rsidRPr="00EC4BEB" w:rsidRDefault="00F10D4D" w:rsidP="003F54F4">
            <w:pPr>
              <w:jc w:val="center"/>
              <w:rPr>
                <w:b/>
                <w:bCs/>
                <w:sz w:val="20"/>
                <w:szCs w:val="20"/>
              </w:rPr>
            </w:pPr>
          </w:p>
        </w:tc>
      </w:tr>
      <w:tr w:rsidR="00F10D4D" w:rsidRPr="00EC4BEB" w:rsidTr="00A2665F">
        <w:trPr>
          <w:trHeight w:val="143"/>
        </w:trPr>
        <w:tc>
          <w:tcPr>
            <w:tcW w:w="3545" w:type="dxa"/>
            <w:vAlign w:val="center"/>
          </w:tcPr>
          <w:p w:rsidR="00F10D4D" w:rsidRPr="00EC4BEB" w:rsidRDefault="00F10D4D" w:rsidP="003F54F4">
            <w:pPr>
              <w:rPr>
                <w:bCs/>
                <w:sz w:val="20"/>
                <w:szCs w:val="20"/>
              </w:rPr>
            </w:pPr>
            <w:r w:rsidRPr="00EC4BEB">
              <w:rPr>
                <w:bCs/>
                <w:sz w:val="20"/>
                <w:szCs w:val="20"/>
              </w:rPr>
              <w:t>III. Other non-financial assets</w:t>
            </w:r>
          </w:p>
        </w:tc>
        <w:tc>
          <w:tcPr>
            <w:tcW w:w="1276" w:type="dxa"/>
          </w:tcPr>
          <w:p w:rsidR="00F10D4D" w:rsidRPr="00EC4BEB" w:rsidRDefault="00F10D4D" w:rsidP="003F54F4">
            <w:pPr>
              <w:jc w:val="center"/>
              <w:rPr>
                <w:b/>
                <w:bCs/>
                <w:sz w:val="20"/>
                <w:szCs w:val="20"/>
              </w:rPr>
            </w:pPr>
          </w:p>
        </w:tc>
        <w:tc>
          <w:tcPr>
            <w:tcW w:w="1417" w:type="dxa"/>
          </w:tcPr>
          <w:p w:rsidR="00F10D4D" w:rsidRPr="00EC4BEB" w:rsidRDefault="00F10D4D" w:rsidP="003F54F4">
            <w:pPr>
              <w:jc w:val="center"/>
              <w:rPr>
                <w:b/>
                <w:bCs/>
                <w:sz w:val="20"/>
                <w:szCs w:val="20"/>
              </w:rPr>
            </w:pPr>
          </w:p>
        </w:tc>
        <w:tc>
          <w:tcPr>
            <w:tcW w:w="1701" w:type="dxa"/>
          </w:tcPr>
          <w:p w:rsidR="00F10D4D" w:rsidRPr="00EC4BEB" w:rsidRDefault="00F10D4D" w:rsidP="003F54F4">
            <w:pPr>
              <w:jc w:val="center"/>
              <w:rPr>
                <w:b/>
                <w:bCs/>
                <w:sz w:val="20"/>
                <w:szCs w:val="20"/>
              </w:rPr>
            </w:pPr>
          </w:p>
        </w:tc>
        <w:tc>
          <w:tcPr>
            <w:tcW w:w="1418" w:type="dxa"/>
          </w:tcPr>
          <w:p w:rsidR="00F10D4D" w:rsidRPr="00EC4BEB" w:rsidRDefault="00F10D4D" w:rsidP="003F54F4">
            <w:pPr>
              <w:jc w:val="center"/>
              <w:rPr>
                <w:b/>
                <w:bCs/>
                <w:sz w:val="20"/>
                <w:szCs w:val="20"/>
              </w:rPr>
            </w:pPr>
          </w:p>
        </w:tc>
        <w:tc>
          <w:tcPr>
            <w:tcW w:w="1417" w:type="dxa"/>
          </w:tcPr>
          <w:p w:rsidR="00F10D4D" w:rsidRPr="00EC4BEB" w:rsidRDefault="00F10D4D" w:rsidP="003F54F4">
            <w:pPr>
              <w:jc w:val="center"/>
              <w:rPr>
                <w:b/>
                <w:bCs/>
                <w:sz w:val="20"/>
                <w:szCs w:val="20"/>
              </w:rPr>
            </w:pPr>
          </w:p>
        </w:tc>
        <w:tc>
          <w:tcPr>
            <w:tcW w:w="1418" w:type="dxa"/>
          </w:tcPr>
          <w:p w:rsidR="00F10D4D" w:rsidRPr="00EC4BEB" w:rsidRDefault="00F10D4D" w:rsidP="003F54F4">
            <w:pPr>
              <w:jc w:val="center"/>
              <w:rPr>
                <w:b/>
                <w:bCs/>
                <w:sz w:val="20"/>
                <w:szCs w:val="20"/>
              </w:rPr>
            </w:pPr>
          </w:p>
        </w:tc>
        <w:tc>
          <w:tcPr>
            <w:tcW w:w="1417" w:type="dxa"/>
          </w:tcPr>
          <w:p w:rsidR="00F10D4D" w:rsidRPr="00EC4BEB" w:rsidRDefault="00F10D4D" w:rsidP="003F54F4">
            <w:pPr>
              <w:jc w:val="center"/>
              <w:rPr>
                <w:b/>
                <w:bCs/>
                <w:sz w:val="20"/>
                <w:szCs w:val="20"/>
              </w:rPr>
            </w:pPr>
          </w:p>
        </w:tc>
        <w:tc>
          <w:tcPr>
            <w:tcW w:w="1559" w:type="dxa"/>
          </w:tcPr>
          <w:p w:rsidR="00F10D4D" w:rsidRPr="00EC4BEB" w:rsidRDefault="00F10D4D" w:rsidP="003F54F4">
            <w:pPr>
              <w:jc w:val="center"/>
              <w:rPr>
                <w:b/>
                <w:bCs/>
                <w:sz w:val="20"/>
                <w:szCs w:val="20"/>
              </w:rPr>
            </w:pPr>
          </w:p>
        </w:tc>
      </w:tr>
    </w:tbl>
    <w:p w:rsidR="00F27B1C" w:rsidRPr="00EC4BEB" w:rsidRDefault="00F27B1C" w:rsidP="00F27B1C">
      <w:pPr>
        <w:ind w:firstLineChars="200" w:firstLine="400"/>
        <w:rPr>
          <w:spacing w:val="0"/>
          <w:sz w:val="20"/>
          <w:szCs w:val="20"/>
        </w:rPr>
      </w:pPr>
      <w:r w:rsidRPr="00EC4BEB">
        <w:rPr>
          <w:spacing w:val="0"/>
          <w:sz w:val="20"/>
          <w:szCs w:val="20"/>
        </w:rPr>
        <w:t>Note: x - this position is not to be filled.</w:t>
      </w:r>
    </w:p>
    <w:p w:rsidR="00F10D4D" w:rsidRPr="00EC4BEB" w:rsidRDefault="00E6612E" w:rsidP="00F10D4D">
      <w:pPr>
        <w:jc w:val="right"/>
        <w:rPr>
          <w:bCs/>
          <w:spacing w:val="0"/>
          <w:sz w:val="20"/>
          <w:szCs w:val="20"/>
        </w:rPr>
      </w:pPr>
      <w:r w:rsidRPr="00EC4BEB">
        <w:rPr>
          <w:spacing w:val="0"/>
          <w:sz w:val="20"/>
          <w:szCs w:val="20"/>
        </w:rPr>
        <w:t xml:space="preserve">Continuation </w:t>
      </w:r>
      <w:r w:rsidR="00F10D4D" w:rsidRPr="00EC4BEB">
        <w:rPr>
          <w:spacing w:val="0"/>
          <w:sz w:val="20"/>
          <w:szCs w:val="20"/>
        </w:rPr>
        <w:t>of table 8</w:t>
      </w:r>
    </w:p>
    <w:p w:rsidR="00F10D4D" w:rsidRPr="00EC4BEB" w:rsidRDefault="00F10D4D" w:rsidP="00F10D4D">
      <w:pPr>
        <w:rPr>
          <w:spacing w:val="0"/>
          <w:sz w:val="14"/>
          <w:szCs w:val="14"/>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843"/>
        <w:gridCol w:w="2126"/>
        <w:gridCol w:w="1984"/>
        <w:gridCol w:w="1843"/>
        <w:gridCol w:w="1984"/>
        <w:gridCol w:w="993"/>
        <w:gridCol w:w="1701"/>
      </w:tblGrid>
      <w:tr w:rsidR="00F10D4D" w:rsidRPr="00EC4BEB" w:rsidTr="003F54F4">
        <w:tc>
          <w:tcPr>
            <w:tcW w:w="2694" w:type="dxa"/>
            <w:vMerge w:val="restart"/>
            <w:vAlign w:val="center"/>
          </w:tcPr>
          <w:p w:rsidR="00F10D4D" w:rsidRPr="00EC4BEB" w:rsidRDefault="00F10D4D" w:rsidP="003F54F4">
            <w:pPr>
              <w:jc w:val="center"/>
              <w:rPr>
                <w:bCs/>
                <w:sz w:val="20"/>
                <w:szCs w:val="20"/>
              </w:rPr>
            </w:pPr>
            <w:r w:rsidRPr="00EC4BEB">
              <w:rPr>
                <w:bCs/>
                <w:sz w:val="20"/>
                <w:szCs w:val="20"/>
              </w:rPr>
              <w:lastRenderedPageBreak/>
              <w:t>Products</w:t>
            </w:r>
          </w:p>
        </w:tc>
        <w:tc>
          <w:tcPr>
            <w:tcW w:w="12474" w:type="dxa"/>
            <w:gridSpan w:val="7"/>
          </w:tcPr>
          <w:p w:rsidR="00F10D4D" w:rsidRPr="00EC4BEB" w:rsidRDefault="00F10D4D" w:rsidP="003F54F4">
            <w:pPr>
              <w:jc w:val="center"/>
              <w:rPr>
                <w:bCs/>
                <w:sz w:val="20"/>
                <w:szCs w:val="20"/>
              </w:rPr>
            </w:pPr>
            <w:r w:rsidRPr="00EC4BEB">
              <w:rPr>
                <w:bCs/>
                <w:sz w:val="20"/>
                <w:szCs w:val="20"/>
              </w:rPr>
              <w:t>Tourism industries</w:t>
            </w:r>
          </w:p>
        </w:tc>
      </w:tr>
      <w:tr w:rsidR="00F10D4D" w:rsidRPr="00EC4BEB" w:rsidTr="003F54F4">
        <w:trPr>
          <w:cantSplit/>
          <w:trHeight w:val="1767"/>
        </w:trPr>
        <w:tc>
          <w:tcPr>
            <w:tcW w:w="2694" w:type="dxa"/>
            <w:vMerge/>
          </w:tcPr>
          <w:p w:rsidR="00F10D4D" w:rsidRPr="00EC4BEB" w:rsidRDefault="00F10D4D" w:rsidP="003F54F4">
            <w:pPr>
              <w:keepNext/>
              <w:spacing w:before="240" w:after="60"/>
              <w:ind w:firstLine="709"/>
              <w:jc w:val="center"/>
              <w:outlineLvl w:val="0"/>
              <w:rPr>
                <w:bCs/>
                <w:sz w:val="20"/>
                <w:szCs w:val="20"/>
              </w:rPr>
            </w:pPr>
          </w:p>
        </w:tc>
        <w:tc>
          <w:tcPr>
            <w:tcW w:w="1843" w:type="dxa"/>
            <w:vAlign w:val="center"/>
          </w:tcPr>
          <w:p w:rsidR="00F10D4D" w:rsidRPr="00EC4BEB" w:rsidRDefault="00F10D4D" w:rsidP="003F54F4">
            <w:pPr>
              <w:jc w:val="center"/>
              <w:rPr>
                <w:bCs/>
                <w:sz w:val="20"/>
                <w:szCs w:val="20"/>
              </w:rPr>
            </w:pPr>
            <w:r w:rsidRPr="00EC4BEB">
              <w:rPr>
                <w:sz w:val="20"/>
                <w:szCs w:val="20"/>
              </w:rPr>
              <w:t>Activities related to the provision of services in the cultural field</w:t>
            </w:r>
          </w:p>
        </w:tc>
        <w:tc>
          <w:tcPr>
            <w:tcW w:w="2126" w:type="dxa"/>
            <w:vAlign w:val="center"/>
          </w:tcPr>
          <w:p w:rsidR="00F10D4D" w:rsidRPr="00EC4BEB" w:rsidRDefault="00F10D4D" w:rsidP="003F54F4">
            <w:pPr>
              <w:jc w:val="center"/>
              <w:rPr>
                <w:bCs/>
                <w:sz w:val="20"/>
                <w:szCs w:val="20"/>
              </w:rPr>
            </w:pPr>
            <w:r w:rsidRPr="00EC4BEB">
              <w:rPr>
                <w:sz w:val="20"/>
                <w:szCs w:val="20"/>
              </w:rPr>
              <w:t>Activities related to the provision of sports and recreational services</w:t>
            </w:r>
          </w:p>
        </w:tc>
        <w:tc>
          <w:tcPr>
            <w:tcW w:w="1984" w:type="dxa"/>
            <w:vAlign w:val="center"/>
          </w:tcPr>
          <w:p w:rsidR="00F10D4D" w:rsidRPr="00EC4BEB" w:rsidRDefault="00F10D4D" w:rsidP="003F54F4">
            <w:pPr>
              <w:jc w:val="center"/>
              <w:rPr>
                <w:bCs/>
                <w:sz w:val="20"/>
                <w:szCs w:val="20"/>
              </w:rPr>
            </w:pPr>
            <w:r w:rsidRPr="00EC4BEB">
              <w:rPr>
                <w:sz w:val="20"/>
                <w:szCs w:val="20"/>
              </w:rPr>
              <w:t>Retail sale of country-specific typical tourism products</w:t>
            </w:r>
          </w:p>
        </w:tc>
        <w:tc>
          <w:tcPr>
            <w:tcW w:w="1843" w:type="dxa"/>
            <w:vAlign w:val="center"/>
          </w:tcPr>
          <w:p w:rsidR="00F10D4D" w:rsidRPr="00EC4BEB" w:rsidRDefault="00F10D4D" w:rsidP="003F54F4">
            <w:pPr>
              <w:jc w:val="center"/>
              <w:rPr>
                <w:bCs/>
                <w:sz w:val="20"/>
                <w:szCs w:val="20"/>
              </w:rPr>
            </w:pPr>
            <w:r w:rsidRPr="00EC4BEB">
              <w:rPr>
                <w:sz w:val="20"/>
                <w:szCs w:val="20"/>
              </w:rPr>
              <w:t>Other typical tourism activities specific to a particular country</w:t>
            </w:r>
          </w:p>
        </w:tc>
        <w:tc>
          <w:tcPr>
            <w:tcW w:w="1984" w:type="dxa"/>
            <w:vAlign w:val="center"/>
          </w:tcPr>
          <w:p w:rsidR="00F10D4D" w:rsidRPr="00EC4BEB" w:rsidRDefault="00F10D4D" w:rsidP="003F54F4">
            <w:pPr>
              <w:jc w:val="center"/>
              <w:rPr>
                <w:bCs/>
                <w:sz w:val="20"/>
                <w:szCs w:val="20"/>
              </w:rPr>
            </w:pPr>
            <w:r w:rsidRPr="00EC4BEB">
              <w:rPr>
                <w:bCs/>
                <w:sz w:val="20"/>
                <w:szCs w:val="20"/>
              </w:rPr>
              <w:t>Gross</w:t>
            </w:r>
          </w:p>
          <w:p w:rsidR="00F10D4D" w:rsidRPr="00EC4BEB" w:rsidRDefault="00F10D4D" w:rsidP="003F54F4">
            <w:pPr>
              <w:jc w:val="center"/>
              <w:rPr>
                <w:bCs/>
                <w:sz w:val="20"/>
                <w:szCs w:val="20"/>
              </w:rPr>
            </w:pPr>
            <w:r w:rsidRPr="00EC4BEB">
              <w:rPr>
                <w:bCs/>
                <w:sz w:val="20"/>
                <w:szCs w:val="20"/>
              </w:rPr>
              <w:t>accumulation of the main</w:t>
            </w:r>
          </w:p>
          <w:p w:rsidR="00F10D4D" w:rsidRPr="00EC4BEB" w:rsidRDefault="00F10D4D" w:rsidP="00821CD4">
            <w:pPr>
              <w:jc w:val="center"/>
              <w:rPr>
                <w:bCs/>
                <w:sz w:val="20"/>
                <w:szCs w:val="20"/>
              </w:rPr>
            </w:pPr>
            <w:r w:rsidRPr="00EC4BEB">
              <w:rPr>
                <w:bCs/>
                <w:sz w:val="20"/>
                <w:szCs w:val="20"/>
              </w:rPr>
              <w:t>capital in tourism</w:t>
            </w:r>
          </w:p>
        </w:tc>
        <w:tc>
          <w:tcPr>
            <w:tcW w:w="993" w:type="dxa"/>
            <w:vAlign w:val="center"/>
          </w:tcPr>
          <w:p w:rsidR="00F10D4D" w:rsidRPr="00EC4BEB" w:rsidRDefault="00F10D4D" w:rsidP="003F54F4">
            <w:pPr>
              <w:jc w:val="center"/>
              <w:rPr>
                <w:bCs/>
                <w:sz w:val="20"/>
                <w:szCs w:val="20"/>
              </w:rPr>
            </w:pPr>
            <w:r w:rsidRPr="00EC4BEB">
              <w:rPr>
                <w:bCs/>
                <w:sz w:val="20"/>
                <w:szCs w:val="20"/>
              </w:rPr>
              <w:t>Other</w:t>
            </w:r>
          </w:p>
          <w:p w:rsidR="00F10D4D" w:rsidRPr="00EC4BEB" w:rsidRDefault="00F10D4D" w:rsidP="003F54F4">
            <w:pPr>
              <w:jc w:val="center"/>
              <w:rPr>
                <w:bCs/>
                <w:sz w:val="20"/>
                <w:szCs w:val="20"/>
              </w:rPr>
            </w:pPr>
            <w:r w:rsidRPr="00EC4BEB">
              <w:rPr>
                <w:bCs/>
                <w:sz w:val="20"/>
                <w:szCs w:val="20"/>
              </w:rPr>
              <w:t>industries</w:t>
            </w:r>
          </w:p>
        </w:tc>
        <w:tc>
          <w:tcPr>
            <w:tcW w:w="1701" w:type="dxa"/>
            <w:vAlign w:val="center"/>
          </w:tcPr>
          <w:p w:rsidR="00F10D4D" w:rsidRPr="00EC4BEB" w:rsidRDefault="00F10D4D" w:rsidP="003F54F4">
            <w:pPr>
              <w:jc w:val="center"/>
              <w:rPr>
                <w:bCs/>
                <w:sz w:val="20"/>
                <w:szCs w:val="20"/>
              </w:rPr>
            </w:pPr>
            <w:r w:rsidRPr="00EC4BEB">
              <w:rPr>
                <w:bCs/>
                <w:sz w:val="20"/>
                <w:szCs w:val="20"/>
              </w:rPr>
              <w:t>Gross</w:t>
            </w:r>
          </w:p>
          <w:p w:rsidR="00F10D4D" w:rsidRPr="00EC4BEB" w:rsidRDefault="00F10D4D" w:rsidP="003F54F4">
            <w:pPr>
              <w:jc w:val="center"/>
              <w:rPr>
                <w:bCs/>
                <w:sz w:val="20"/>
                <w:szCs w:val="20"/>
              </w:rPr>
            </w:pPr>
            <w:r w:rsidRPr="00EC4BEB">
              <w:rPr>
                <w:bCs/>
                <w:sz w:val="20"/>
                <w:szCs w:val="20"/>
              </w:rPr>
              <w:t>accumulation of the main</w:t>
            </w:r>
          </w:p>
          <w:p w:rsidR="00F10D4D" w:rsidRPr="00EC4BEB" w:rsidRDefault="00F10D4D" w:rsidP="003F54F4">
            <w:pPr>
              <w:jc w:val="center"/>
              <w:rPr>
                <w:bCs/>
                <w:sz w:val="20"/>
                <w:szCs w:val="20"/>
              </w:rPr>
            </w:pPr>
            <w:r w:rsidRPr="00EC4BEB">
              <w:rPr>
                <w:bCs/>
                <w:sz w:val="20"/>
                <w:szCs w:val="20"/>
              </w:rPr>
              <w:t>total capital in the economy</w:t>
            </w:r>
          </w:p>
        </w:tc>
      </w:tr>
      <w:tr w:rsidR="00F10D4D" w:rsidRPr="00EC4BEB" w:rsidTr="003F54F4">
        <w:trPr>
          <w:trHeight w:val="251"/>
        </w:trPr>
        <w:tc>
          <w:tcPr>
            <w:tcW w:w="2694" w:type="dxa"/>
            <w:vMerge/>
            <w:vAlign w:val="center"/>
          </w:tcPr>
          <w:p w:rsidR="00F10D4D" w:rsidRPr="00EC4BEB" w:rsidRDefault="00F10D4D" w:rsidP="003F54F4">
            <w:pPr>
              <w:keepNext/>
              <w:spacing w:before="240" w:after="60"/>
              <w:ind w:firstLine="709"/>
              <w:jc w:val="center"/>
              <w:outlineLvl w:val="0"/>
              <w:rPr>
                <w:bCs/>
                <w:sz w:val="20"/>
                <w:szCs w:val="20"/>
              </w:rPr>
            </w:pPr>
          </w:p>
        </w:tc>
        <w:tc>
          <w:tcPr>
            <w:tcW w:w="1843" w:type="dxa"/>
            <w:vAlign w:val="center"/>
          </w:tcPr>
          <w:p w:rsidR="00F10D4D" w:rsidRPr="00EC4BEB" w:rsidRDefault="00F10D4D" w:rsidP="003F54F4">
            <w:pPr>
              <w:jc w:val="center"/>
              <w:rPr>
                <w:bCs/>
                <w:sz w:val="20"/>
                <w:szCs w:val="20"/>
              </w:rPr>
            </w:pPr>
            <w:r w:rsidRPr="00EC4BEB">
              <w:rPr>
                <w:bCs/>
                <w:sz w:val="20"/>
                <w:szCs w:val="20"/>
              </w:rPr>
              <w:t>(8.9)</w:t>
            </w:r>
          </w:p>
        </w:tc>
        <w:tc>
          <w:tcPr>
            <w:tcW w:w="2126" w:type="dxa"/>
            <w:vAlign w:val="center"/>
          </w:tcPr>
          <w:p w:rsidR="00F10D4D" w:rsidRPr="00EC4BEB" w:rsidRDefault="00F10D4D" w:rsidP="003F54F4">
            <w:pPr>
              <w:jc w:val="center"/>
              <w:rPr>
                <w:bCs/>
                <w:sz w:val="20"/>
                <w:szCs w:val="20"/>
              </w:rPr>
            </w:pPr>
            <w:r w:rsidRPr="00EC4BEB">
              <w:rPr>
                <w:bCs/>
                <w:sz w:val="20"/>
                <w:szCs w:val="20"/>
              </w:rPr>
              <w:t>(8.10)</w:t>
            </w:r>
          </w:p>
        </w:tc>
        <w:tc>
          <w:tcPr>
            <w:tcW w:w="1984" w:type="dxa"/>
            <w:vAlign w:val="center"/>
          </w:tcPr>
          <w:p w:rsidR="00F10D4D" w:rsidRPr="00EC4BEB" w:rsidRDefault="00F10D4D" w:rsidP="003F54F4">
            <w:pPr>
              <w:jc w:val="center"/>
              <w:rPr>
                <w:bCs/>
                <w:sz w:val="20"/>
                <w:szCs w:val="20"/>
              </w:rPr>
            </w:pPr>
            <w:r w:rsidRPr="00EC4BEB">
              <w:rPr>
                <w:bCs/>
                <w:sz w:val="20"/>
                <w:szCs w:val="20"/>
              </w:rPr>
              <w:t>(8.11)</w:t>
            </w:r>
          </w:p>
        </w:tc>
        <w:tc>
          <w:tcPr>
            <w:tcW w:w="1843" w:type="dxa"/>
            <w:vAlign w:val="center"/>
          </w:tcPr>
          <w:p w:rsidR="00F10D4D" w:rsidRPr="00EC4BEB" w:rsidRDefault="00F10D4D" w:rsidP="003F54F4">
            <w:pPr>
              <w:jc w:val="center"/>
              <w:rPr>
                <w:bCs/>
                <w:sz w:val="20"/>
                <w:szCs w:val="20"/>
              </w:rPr>
            </w:pPr>
            <w:r w:rsidRPr="00EC4BEB">
              <w:rPr>
                <w:bCs/>
                <w:sz w:val="20"/>
                <w:szCs w:val="20"/>
              </w:rPr>
              <w:t>(8.12)</w:t>
            </w:r>
          </w:p>
        </w:tc>
        <w:tc>
          <w:tcPr>
            <w:tcW w:w="1984" w:type="dxa"/>
            <w:vAlign w:val="center"/>
          </w:tcPr>
          <w:p w:rsidR="00F10D4D" w:rsidRPr="00EC4BEB" w:rsidRDefault="00F10D4D" w:rsidP="003F54F4">
            <w:pPr>
              <w:jc w:val="center"/>
              <w:rPr>
                <w:bCs/>
                <w:sz w:val="20"/>
                <w:szCs w:val="20"/>
              </w:rPr>
            </w:pPr>
            <w:r w:rsidRPr="00EC4BEB">
              <w:rPr>
                <w:bCs/>
                <w:sz w:val="20"/>
                <w:szCs w:val="20"/>
              </w:rPr>
              <w:t>(8.13)</w:t>
            </w:r>
          </w:p>
        </w:tc>
        <w:tc>
          <w:tcPr>
            <w:tcW w:w="993" w:type="dxa"/>
            <w:vAlign w:val="center"/>
          </w:tcPr>
          <w:p w:rsidR="00F10D4D" w:rsidRPr="00EC4BEB" w:rsidRDefault="00F10D4D" w:rsidP="003F54F4">
            <w:pPr>
              <w:jc w:val="center"/>
              <w:rPr>
                <w:bCs/>
                <w:sz w:val="20"/>
                <w:szCs w:val="20"/>
              </w:rPr>
            </w:pPr>
            <w:r w:rsidRPr="00EC4BEB">
              <w:rPr>
                <w:bCs/>
                <w:sz w:val="20"/>
                <w:szCs w:val="20"/>
              </w:rPr>
              <w:t>(8.14)</w:t>
            </w:r>
          </w:p>
        </w:tc>
        <w:tc>
          <w:tcPr>
            <w:tcW w:w="1701" w:type="dxa"/>
            <w:vAlign w:val="center"/>
          </w:tcPr>
          <w:p w:rsidR="00F10D4D" w:rsidRPr="00EC4BEB" w:rsidRDefault="00F10D4D" w:rsidP="003F54F4">
            <w:pPr>
              <w:jc w:val="center"/>
              <w:rPr>
                <w:bCs/>
                <w:sz w:val="20"/>
                <w:szCs w:val="20"/>
              </w:rPr>
            </w:pPr>
            <w:r w:rsidRPr="00EC4BEB">
              <w:rPr>
                <w:bCs/>
                <w:sz w:val="20"/>
                <w:szCs w:val="20"/>
              </w:rPr>
              <w:t>(8.15) = (8.13) + (8.14)</w:t>
            </w:r>
          </w:p>
        </w:tc>
      </w:tr>
      <w:tr w:rsidR="00F10D4D" w:rsidRPr="00EC4BEB" w:rsidTr="003F54F4">
        <w:tc>
          <w:tcPr>
            <w:tcW w:w="2694" w:type="dxa"/>
            <w:vAlign w:val="center"/>
          </w:tcPr>
          <w:p w:rsidR="00F10D4D" w:rsidRPr="00EC4BEB" w:rsidRDefault="00F10D4D" w:rsidP="003F54F4">
            <w:pPr>
              <w:rPr>
                <w:bCs/>
                <w:sz w:val="20"/>
                <w:szCs w:val="20"/>
              </w:rPr>
            </w:pPr>
            <w:r w:rsidRPr="00EC4BEB">
              <w:rPr>
                <w:bCs/>
                <w:sz w:val="20"/>
                <w:szCs w:val="20"/>
              </w:rPr>
              <w:t>I. Tourism specific fixed assets</w:t>
            </w:r>
          </w:p>
        </w:tc>
        <w:tc>
          <w:tcPr>
            <w:tcW w:w="1843" w:type="dxa"/>
          </w:tcPr>
          <w:p w:rsidR="00F10D4D" w:rsidRPr="00EC4BEB" w:rsidRDefault="00F10D4D" w:rsidP="003F54F4">
            <w:pPr>
              <w:jc w:val="center"/>
              <w:rPr>
                <w:b/>
                <w:bCs/>
                <w:sz w:val="20"/>
                <w:szCs w:val="20"/>
              </w:rPr>
            </w:pPr>
          </w:p>
        </w:tc>
        <w:tc>
          <w:tcPr>
            <w:tcW w:w="2126" w:type="dxa"/>
          </w:tcPr>
          <w:p w:rsidR="00F10D4D" w:rsidRPr="00EC4BEB" w:rsidRDefault="00F10D4D" w:rsidP="003F54F4">
            <w:pPr>
              <w:jc w:val="center"/>
              <w:rPr>
                <w:b/>
                <w:bCs/>
                <w:sz w:val="20"/>
                <w:szCs w:val="20"/>
              </w:rPr>
            </w:pPr>
          </w:p>
        </w:tc>
        <w:tc>
          <w:tcPr>
            <w:tcW w:w="1984" w:type="dxa"/>
          </w:tcPr>
          <w:p w:rsidR="00F10D4D" w:rsidRPr="00EC4BEB" w:rsidRDefault="00F10D4D" w:rsidP="003F54F4">
            <w:pPr>
              <w:jc w:val="center"/>
              <w:rPr>
                <w:b/>
                <w:bCs/>
                <w:sz w:val="20"/>
                <w:szCs w:val="20"/>
              </w:rPr>
            </w:pPr>
          </w:p>
        </w:tc>
        <w:tc>
          <w:tcPr>
            <w:tcW w:w="1843" w:type="dxa"/>
          </w:tcPr>
          <w:p w:rsidR="00F10D4D" w:rsidRPr="00EC4BEB" w:rsidRDefault="00F10D4D" w:rsidP="003F54F4">
            <w:pPr>
              <w:jc w:val="center"/>
              <w:rPr>
                <w:b/>
                <w:bCs/>
                <w:sz w:val="20"/>
                <w:szCs w:val="20"/>
              </w:rPr>
            </w:pPr>
          </w:p>
        </w:tc>
        <w:tc>
          <w:tcPr>
            <w:tcW w:w="1984" w:type="dxa"/>
          </w:tcPr>
          <w:p w:rsidR="00F10D4D" w:rsidRPr="00EC4BEB" w:rsidRDefault="00F10D4D" w:rsidP="003F54F4">
            <w:pPr>
              <w:jc w:val="center"/>
              <w:rPr>
                <w:b/>
                <w:bCs/>
                <w:sz w:val="20"/>
                <w:szCs w:val="20"/>
              </w:rPr>
            </w:pPr>
          </w:p>
        </w:tc>
        <w:tc>
          <w:tcPr>
            <w:tcW w:w="993" w:type="dxa"/>
          </w:tcPr>
          <w:p w:rsidR="00F10D4D" w:rsidRPr="00EC4BEB" w:rsidRDefault="00F10D4D" w:rsidP="003F54F4">
            <w:pPr>
              <w:jc w:val="center"/>
              <w:rPr>
                <w:b/>
                <w:bCs/>
                <w:sz w:val="20"/>
                <w:szCs w:val="20"/>
              </w:rPr>
            </w:pPr>
          </w:p>
        </w:tc>
        <w:tc>
          <w:tcPr>
            <w:tcW w:w="1701" w:type="dxa"/>
          </w:tcPr>
          <w:p w:rsidR="00F10D4D" w:rsidRPr="00EC4BEB" w:rsidRDefault="00F10D4D" w:rsidP="003F54F4">
            <w:pPr>
              <w:jc w:val="center"/>
              <w:rPr>
                <w:b/>
                <w:bCs/>
                <w:sz w:val="20"/>
                <w:szCs w:val="20"/>
              </w:rPr>
            </w:pPr>
          </w:p>
        </w:tc>
      </w:tr>
      <w:tr w:rsidR="00F10D4D" w:rsidRPr="00EC4BEB" w:rsidTr="003F54F4">
        <w:trPr>
          <w:trHeight w:val="185"/>
        </w:trPr>
        <w:tc>
          <w:tcPr>
            <w:tcW w:w="2694" w:type="dxa"/>
            <w:vAlign w:val="center"/>
          </w:tcPr>
          <w:p w:rsidR="00F10D4D" w:rsidRPr="00EC4BEB" w:rsidRDefault="00F10D4D" w:rsidP="003F54F4">
            <w:pPr>
              <w:ind w:left="176"/>
              <w:rPr>
                <w:bCs/>
                <w:sz w:val="20"/>
                <w:szCs w:val="20"/>
              </w:rPr>
            </w:pPr>
            <w:r w:rsidRPr="00EC4BEB">
              <w:rPr>
                <w:bCs/>
                <w:sz w:val="20"/>
                <w:szCs w:val="20"/>
              </w:rPr>
              <w:t>1. Hotels and restaurants</w:t>
            </w:r>
          </w:p>
        </w:tc>
        <w:tc>
          <w:tcPr>
            <w:tcW w:w="1843" w:type="dxa"/>
          </w:tcPr>
          <w:p w:rsidR="00F10D4D" w:rsidRPr="00EC4BEB" w:rsidRDefault="00F10D4D" w:rsidP="003F54F4">
            <w:pPr>
              <w:jc w:val="center"/>
              <w:rPr>
                <w:b/>
                <w:bCs/>
                <w:sz w:val="20"/>
                <w:szCs w:val="20"/>
              </w:rPr>
            </w:pPr>
          </w:p>
        </w:tc>
        <w:tc>
          <w:tcPr>
            <w:tcW w:w="2126" w:type="dxa"/>
          </w:tcPr>
          <w:p w:rsidR="00F10D4D" w:rsidRPr="00EC4BEB" w:rsidRDefault="00F10D4D" w:rsidP="003F54F4">
            <w:pPr>
              <w:jc w:val="center"/>
              <w:rPr>
                <w:b/>
                <w:bCs/>
                <w:sz w:val="20"/>
                <w:szCs w:val="20"/>
              </w:rPr>
            </w:pPr>
          </w:p>
        </w:tc>
        <w:tc>
          <w:tcPr>
            <w:tcW w:w="1984" w:type="dxa"/>
          </w:tcPr>
          <w:p w:rsidR="00F10D4D" w:rsidRPr="00EC4BEB" w:rsidRDefault="00F10D4D" w:rsidP="003F54F4">
            <w:pPr>
              <w:jc w:val="center"/>
              <w:rPr>
                <w:b/>
                <w:bCs/>
                <w:sz w:val="20"/>
                <w:szCs w:val="20"/>
              </w:rPr>
            </w:pPr>
          </w:p>
        </w:tc>
        <w:tc>
          <w:tcPr>
            <w:tcW w:w="1843" w:type="dxa"/>
          </w:tcPr>
          <w:p w:rsidR="00F10D4D" w:rsidRPr="00EC4BEB" w:rsidRDefault="00F10D4D" w:rsidP="003F54F4">
            <w:pPr>
              <w:jc w:val="center"/>
              <w:rPr>
                <w:b/>
                <w:bCs/>
                <w:sz w:val="20"/>
                <w:szCs w:val="20"/>
              </w:rPr>
            </w:pPr>
          </w:p>
        </w:tc>
        <w:tc>
          <w:tcPr>
            <w:tcW w:w="1984" w:type="dxa"/>
          </w:tcPr>
          <w:p w:rsidR="00F10D4D" w:rsidRPr="00EC4BEB" w:rsidRDefault="00F10D4D" w:rsidP="003F54F4">
            <w:pPr>
              <w:jc w:val="center"/>
              <w:rPr>
                <w:b/>
                <w:bCs/>
                <w:sz w:val="20"/>
                <w:szCs w:val="20"/>
              </w:rPr>
            </w:pPr>
          </w:p>
        </w:tc>
        <w:tc>
          <w:tcPr>
            <w:tcW w:w="993" w:type="dxa"/>
          </w:tcPr>
          <w:p w:rsidR="00F10D4D" w:rsidRPr="00EC4BEB" w:rsidRDefault="00F10D4D" w:rsidP="003F54F4">
            <w:pPr>
              <w:jc w:val="center"/>
              <w:rPr>
                <w:b/>
                <w:bCs/>
                <w:sz w:val="20"/>
                <w:szCs w:val="20"/>
              </w:rPr>
            </w:pPr>
          </w:p>
        </w:tc>
        <w:tc>
          <w:tcPr>
            <w:tcW w:w="1701" w:type="dxa"/>
          </w:tcPr>
          <w:p w:rsidR="00F10D4D" w:rsidRPr="00EC4BEB" w:rsidRDefault="00F10D4D" w:rsidP="003F54F4">
            <w:pPr>
              <w:jc w:val="center"/>
              <w:rPr>
                <w:b/>
                <w:bCs/>
                <w:sz w:val="20"/>
                <w:szCs w:val="20"/>
              </w:rPr>
            </w:pPr>
          </w:p>
        </w:tc>
      </w:tr>
      <w:tr w:rsidR="00F10D4D" w:rsidRPr="00EC4BEB" w:rsidTr="003F54F4">
        <w:tc>
          <w:tcPr>
            <w:tcW w:w="2694" w:type="dxa"/>
            <w:vAlign w:val="center"/>
          </w:tcPr>
          <w:p w:rsidR="00F10D4D" w:rsidRPr="00EC4BEB" w:rsidRDefault="00F10D4D" w:rsidP="003F54F4">
            <w:pPr>
              <w:ind w:left="176"/>
              <w:rPr>
                <w:bCs/>
                <w:sz w:val="20"/>
                <w:szCs w:val="20"/>
              </w:rPr>
            </w:pPr>
            <w:r w:rsidRPr="00EC4BEB">
              <w:rPr>
                <w:bCs/>
                <w:sz w:val="20"/>
                <w:szCs w:val="20"/>
              </w:rPr>
              <w:t>2. Other non-residential buildings and structures suitable for use in the tourism industries</w:t>
            </w:r>
          </w:p>
        </w:tc>
        <w:tc>
          <w:tcPr>
            <w:tcW w:w="1843" w:type="dxa"/>
          </w:tcPr>
          <w:p w:rsidR="00F10D4D" w:rsidRPr="00EC4BEB" w:rsidRDefault="00F10D4D" w:rsidP="003F54F4">
            <w:pPr>
              <w:jc w:val="center"/>
              <w:rPr>
                <w:b/>
                <w:bCs/>
                <w:sz w:val="20"/>
                <w:szCs w:val="20"/>
              </w:rPr>
            </w:pPr>
          </w:p>
        </w:tc>
        <w:tc>
          <w:tcPr>
            <w:tcW w:w="2126" w:type="dxa"/>
          </w:tcPr>
          <w:p w:rsidR="00F10D4D" w:rsidRPr="00EC4BEB" w:rsidRDefault="00F10D4D" w:rsidP="003F54F4">
            <w:pPr>
              <w:jc w:val="center"/>
              <w:rPr>
                <w:b/>
                <w:bCs/>
                <w:sz w:val="20"/>
                <w:szCs w:val="20"/>
              </w:rPr>
            </w:pPr>
          </w:p>
        </w:tc>
        <w:tc>
          <w:tcPr>
            <w:tcW w:w="1984" w:type="dxa"/>
          </w:tcPr>
          <w:p w:rsidR="00F10D4D" w:rsidRPr="00EC4BEB" w:rsidRDefault="00F10D4D" w:rsidP="003F54F4">
            <w:pPr>
              <w:jc w:val="center"/>
              <w:rPr>
                <w:b/>
                <w:bCs/>
                <w:sz w:val="20"/>
                <w:szCs w:val="20"/>
              </w:rPr>
            </w:pPr>
          </w:p>
        </w:tc>
        <w:tc>
          <w:tcPr>
            <w:tcW w:w="1843" w:type="dxa"/>
          </w:tcPr>
          <w:p w:rsidR="00F10D4D" w:rsidRPr="00EC4BEB" w:rsidRDefault="00F10D4D" w:rsidP="003F54F4">
            <w:pPr>
              <w:jc w:val="center"/>
              <w:rPr>
                <w:b/>
                <w:bCs/>
                <w:sz w:val="20"/>
                <w:szCs w:val="20"/>
              </w:rPr>
            </w:pPr>
          </w:p>
        </w:tc>
        <w:tc>
          <w:tcPr>
            <w:tcW w:w="1984" w:type="dxa"/>
          </w:tcPr>
          <w:p w:rsidR="00F10D4D" w:rsidRPr="00EC4BEB" w:rsidRDefault="00F10D4D" w:rsidP="003F54F4">
            <w:pPr>
              <w:jc w:val="center"/>
              <w:rPr>
                <w:b/>
                <w:bCs/>
                <w:sz w:val="20"/>
                <w:szCs w:val="20"/>
              </w:rPr>
            </w:pPr>
          </w:p>
        </w:tc>
        <w:tc>
          <w:tcPr>
            <w:tcW w:w="993" w:type="dxa"/>
          </w:tcPr>
          <w:p w:rsidR="00F10D4D" w:rsidRPr="00EC4BEB" w:rsidRDefault="00F10D4D" w:rsidP="003F54F4">
            <w:pPr>
              <w:jc w:val="center"/>
              <w:rPr>
                <w:b/>
                <w:bCs/>
                <w:sz w:val="20"/>
                <w:szCs w:val="20"/>
              </w:rPr>
            </w:pPr>
          </w:p>
        </w:tc>
        <w:tc>
          <w:tcPr>
            <w:tcW w:w="1701" w:type="dxa"/>
          </w:tcPr>
          <w:p w:rsidR="00F10D4D" w:rsidRPr="00EC4BEB" w:rsidRDefault="00F10D4D" w:rsidP="003F54F4">
            <w:pPr>
              <w:jc w:val="center"/>
              <w:rPr>
                <w:b/>
                <w:bCs/>
                <w:sz w:val="20"/>
                <w:szCs w:val="20"/>
              </w:rPr>
            </w:pPr>
          </w:p>
        </w:tc>
      </w:tr>
      <w:tr w:rsidR="00F10D4D" w:rsidRPr="00EC4BEB" w:rsidTr="003F54F4">
        <w:tc>
          <w:tcPr>
            <w:tcW w:w="2694" w:type="dxa"/>
            <w:vAlign w:val="center"/>
          </w:tcPr>
          <w:p w:rsidR="00F10D4D" w:rsidRPr="00EC4BEB" w:rsidRDefault="00F10D4D" w:rsidP="003F54F4">
            <w:pPr>
              <w:ind w:left="176"/>
              <w:rPr>
                <w:bCs/>
                <w:sz w:val="20"/>
                <w:szCs w:val="20"/>
              </w:rPr>
            </w:pPr>
            <w:r w:rsidRPr="00EC4BEB">
              <w:rPr>
                <w:bCs/>
                <w:sz w:val="20"/>
                <w:szCs w:val="20"/>
              </w:rPr>
              <w:t>3. Equipment for passenger transport for tourism purposes</w:t>
            </w:r>
          </w:p>
        </w:tc>
        <w:tc>
          <w:tcPr>
            <w:tcW w:w="1843" w:type="dxa"/>
          </w:tcPr>
          <w:p w:rsidR="00F10D4D" w:rsidRPr="00EC4BEB" w:rsidRDefault="00F10D4D" w:rsidP="003F54F4">
            <w:pPr>
              <w:jc w:val="center"/>
              <w:rPr>
                <w:b/>
                <w:bCs/>
                <w:sz w:val="20"/>
                <w:szCs w:val="20"/>
              </w:rPr>
            </w:pPr>
          </w:p>
        </w:tc>
        <w:tc>
          <w:tcPr>
            <w:tcW w:w="2126" w:type="dxa"/>
          </w:tcPr>
          <w:p w:rsidR="00F10D4D" w:rsidRPr="00EC4BEB" w:rsidRDefault="00F10D4D" w:rsidP="003F54F4">
            <w:pPr>
              <w:jc w:val="center"/>
              <w:rPr>
                <w:b/>
                <w:bCs/>
                <w:sz w:val="20"/>
                <w:szCs w:val="20"/>
              </w:rPr>
            </w:pPr>
          </w:p>
        </w:tc>
        <w:tc>
          <w:tcPr>
            <w:tcW w:w="1984" w:type="dxa"/>
          </w:tcPr>
          <w:p w:rsidR="00F10D4D" w:rsidRPr="00EC4BEB" w:rsidRDefault="00F10D4D" w:rsidP="003F54F4">
            <w:pPr>
              <w:jc w:val="center"/>
              <w:rPr>
                <w:b/>
                <w:bCs/>
                <w:sz w:val="20"/>
                <w:szCs w:val="20"/>
              </w:rPr>
            </w:pPr>
          </w:p>
        </w:tc>
        <w:tc>
          <w:tcPr>
            <w:tcW w:w="1843" w:type="dxa"/>
          </w:tcPr>
          <w:p w:rsidR="00F10D4D" w:rsidRPr="00EC4BEB" w:rsidRDefault="00F10D4D" w:rsidP="003F54F4">
            <w:pPr>
              <w:jc w:val="center"/>
              <w:rPr>
                <w:b/>
                <w:bCs/>
                <w:sz w:val="20"/>
                <w:szCs w:val="20"/>
              </w:rPr>
            </w:pPr>
          </w:p>
        </w:tc>
        <w:tc>
          <w:tcPr>
            <w:tcW w:w="1984" w:type="dxa"/>
          </w:tcPr>
          <w:p w:rsidR="00F10D4D" w:rsidRPr="00EC4BEB" w:rsidRDefault="00F10D4D" w:rsidP="003F54F4">
            <w:pPr>
              <w:jc w:val="center"/>
              <w:rPr>
                <w:b/>
                <w:bCs/>
                <w:sz w:val="20"/>
                <w:szCs w:val="20"/>
              </w:rPr>
            </w:pPr>
          </w:p>
        </w:tc>
        <w:tc>
          <w:tcPr>
            <w:tcW w:w="993" w:type="dxa"/>
          </w:tcPr>
          <w:p w:rsidR="00F10D4D" w:rsidRPr="00EC4BEB" w:rsidRDefault="00F10D4D" w:rsidP="003F54F4">
            <w:pPr>
              <w:jc w:val="center"/>
              <w:rPr>
                <w:b/>
                <w:bCs/>
                <w:sz w:val="20"/>
                <w:szCs w:val="20"/>
              </w:rPr>
            </w:pPr>
          </w:p>
        </w:tc>
        <w:tc>
          <w:tcPr>
            <w:tcW w:w="1701" w:type="dxa"/>
          </w:tcPr>
          <w:p w:rsidR="00F10D4D" w:rsidRPr="00EC4BEB" w:rsidRDefault="00F10D4D" w:rsidP="003F54F4">
            <w:pPr>
              <w:jc w:val="center"/>
              <w:rPr>
                <w:b/>
                <w:bCs/>
                <w:sz w:val="20"/>
                <w:szCs w:val="20"/>
              </w:rPr>
            </w:pPr>
          </w:p>
        </w:tc>
      </w:tr>
      <w:tr w:rsidR="00F10D4D" w:rsidRPr="00EC4BEB" w:rsidTr="003F54F4">
        <w:tc>
          <w:tcPr>
            <w:tcW w:w="2694" w:type="dxa"/>
            <w:vAlign w:val="center"/>
          </w:tcPr>
          <w:p w:rsidR="00F10D4D" w:rsidRPr="00EC4BEB" w:rsidRDefault="00F10D4D" w:rsidP="003F54F4">
            <w:pPr>
              <w:ind w:left="176"/>
              <w:rPr>
                <w:bCs/>
                <w:sz w:val="20"/>
                <w:szCs w:val="20"/>
              </w:rPr>
            </w:pPr>
            <w:r w:rsidRPr="00EC4BEB">
              <w:rPr>
                <w:bCs/>
                <w:sz w:val="20"/>
                <w:szCs w:val="20"/>
              </w:rPr>
              <w:t>4. Other machines and equipment adapted for the production of typical tourism products</w:t>
            </w:r>
          </w:p>
        </w:tc>
        <w:tc>
          <w:tcPr>
            <w:tcW w:w="1843" w:type="dxa"/>
          </w:tcPr>
          <w:p w:rsidR="00F10D4D" w:rsidRPr="00EC4BEB" w:rsidRDefault="00F10D4D" w:rsidP="003F54F4">
            <w:pPr>
              <w:jc w:val="center"/>
              <w:rPr>
                <w:bCs/>
                <w:sz w:val="20"/>
                <w:szCs w:val="20"/>
              </w:rPr>
            </w:pPr>
            <w:r w:rsidRPr="00EC4BEB">
              <w:rPr>
                <w:bCs/>
                <w:sz w:val="20"/>
                <w:szCs w:val="20"/>
              </w:rPr>
              <w:t>X</w:t>
            </w:r>
          </w:p>
        </w:tc>
        <w:tc>
          <w:tcPr>
            <w:tcW w:w="2126" w:type="dxa"/>
          </w:tcPr>
          <w:p w:rsidR="00F10D4D" w:rsidRPr="00EC4BEB" w:rsidRDefault="00F10D4D" w:rsidP="003F54F4">
            <w:pPr>
              <w:jc w:val="center"/>
              <w:rPr>
                <w:bCs/>
                <w:sz w:val="20"/>
                <w:szCs w:val="20"/>
              </w:rPr>
            </w:pPr>
            <w:r w:rsidRPr="00EC4BEB">
              <w:rPr>
                <w:bCs/>
                <w:sz w:val="20"/>
                <w:szCs w:val="20"/>
              </w:rPr>
              <w:t>X</w:t>
            </w:r>
          </w:p>
        </w:tc>
        <w:tc>
          <w:tcPr>
            <w:tcW w:w="1984" w:type="dxa"/>
          </w:tcPr>
          <w:p w:rsidR="00F10D4D" w:rsidRPr="00EC4BEB" w:rsidRDefault="00F10D4D" w:rsidP="003F54F4">
            <w:pPr>
              <w:jc w:val="center"/>
              <w:rPr>
                <w:bCs/>
                <w:sz w:val="20"/>
                <w:szCs w:val="20"/>
              </w:rPr>
            </w:pPr>
            <w:r w:rsidRPr="00EC4BEB">
              <w:rPr>
                <w:bCs/>
                <w:sz w:val="20"/>
                <w:szCs w:val="20"/>
              </w:rPr>
              <w:t>X</w:t>
            </w:r>
          </w:p>
        </w:tc>
        <w:tc>
          <w:tcPr>
            <w:tcW w:w="1843" w:type="dxa"/>
          </w:tcPr>
          <w:p w:rsidR="00F10D4D" w:rsidRPr="00EC4BEB" w:rsidRDefault="00F10D4D" w:rsidP="003F54F4">
            <w:pPr>
              <w:jc w:val="center"/>
              <w:rPr>
                <w:bCs/>
                <w:sz w:val="20"/>
                <w:szCs w:val="20"/>
              </w:rPr>
            </w:pPr>
            <w:r w:rsidRPr="00EC4BEB">
              <w:rPr>
                <w:bCs/>
                <w:sz w:val="20"/>
                <w:szCs w:val="20"/>
              </w:rPr>
              <w:t>X</w:t>
            </w:r>
          </w:p>
        </w:tc>
        <w:tc>
          <w:tcPr>
            <w:tcW w:w="1984" w:type="dxa"/>
          </w:tcPr>
          <w:p w:rsidR="00F10D4D" w:rsidRPr="00EC4BEB" w:rsidRDefault="00F10D4D" w:rsidP="003F54F4">
            <w:pPr>
              <w:jc w:val="center"/>
              <w:rPr>
                <w:bCs/>
                <w:sz w:val="20"/>
                <w:szCs w:val="20"/>
              </w:rPr>
            </w:pPr>
            <w:r w:rsidRPr="00EC4BEB">
              <w:rPr>
                <w:bCs/>
                <w:sz w:val="20"/>
                <w:szCs w:val="20"/>
              </w:rPr>
              <w:t>X</w:t>
            </w:r>
          </w:p>
        </w:tc>
        <w:tc>
          <w:tcPr>
            <w:tcW w:w="993" w:type="dxa"/>
          </w:tcPr>
          <w:p w:rsidR="00F10D4D" w:rsidRPr="00EC4BEB" w:rsidRDefault="00F10D4D" w:rsidP="003F54F4">
            <w:pPr>
              <w:jc w:val="center"/>
              <w:rPr>
                <w:bCs/>
                <w:sz w:val="20"/>
                <w:szCs w:val="20"/>
              </w:rPr>
            </w:pPr>
            <w:r w:rsidRPr="00EC4BEB">
              <w:rPr>
                <w:bCs/>
                <w:sz w:val="20"/>
                <w:szCs w:val="20"/>
              </w:rPr>
              <w:t>X</w:t>
            </w:r>
          </w:p>
        </w:tc>
        <w:tc>
          <w:tcPr>
            <w:tcW w:w="1701" w:type="dxa"/>
          </w:tcPr>
          <w:p w:rsidR="00F10D4D" w:rsidRPr="00EC4BEB" w:rsidRDefault="00F10D4D" w:rsidP="003F54F4">
            <w:pPr>
              <w:jc w:val="center"/>
              <w:rPr>
                <w:bCs/>
                <w:sz w:val="20"/>
                <w:szCs w:val="20"/>
              </w:rPr>
            </w:pPr>
            <w:r w:rsidRPr="00EC4BEB">
              <w:rPr>
                <w:bCs/>
                <w:sz w:val="20"/>
                <w:szCs w:val="20"/>
              </w:rPr>
              <w:t>X</w:t>
            </w:r>
          </w:p>
        </w:tc>
      </w:tr>
      <w:tr w:rsidR="00F10D4D" w:rsidRPr="00EC4BEB" w:rsidTr="003F54F4">
        <w:tc>
          <w:tcPr>
            <w:tcW w:w="2694" w:type="dxa"/>
            <w:vAlign w:val="center"/>
          </w:tcPr>
          <w:p w:rsidR="00F10D4D" w:rsidRPr="00EC4BEB" w:rsidRDefault="00F10D4D" w:rsidP="003F54F4">
            <w:pPr>
              <w:ind w:left="176"/>
              <w:rPr>
                <w:bCs/>
                <w:sz w:val="20"/>
                <w:szCs w:val="20"/>
              </w:rPr>
            </w:pPr>
            <w:r w:rsidRPr="00EC4BEB">
              <w:rPr>
                <w:bCs/>
                <w:sz w:val="20"/>
                <w:szCs w:val="20"/>
              </w:rPr>
              <w:t>5. Improvement of land used for tourism purposes</w:t>
            </w:r>
          </w:p>
        </w:tc>
        <w:tc>
          <w:tcPr>
            <w:tcW w:w="1843" w:type="dxa"/>
          </w:tcPr>
          <w:p w:rsidR="00F10D4D" w:rsidRPr="00EC4BEB" w:rsidRDefault="00F10D4D" w:rsidP="003F54F4">
            <w:pPr>
              <w:jc w:val="center"/>
              <w:rPr>
                <w:bCs/>
                <w:sz w:val="20"/>
                <w:szCs w:val="20"/>
              </w:rPr>
            </w:pPr>
            <w:r w:rsidRPr="00EC4BEB">
              <w:rPr>
                <w:bCs/>
                <w:sz w:val="20"/>
                <w:szCs w:val="20"/>
              </w:rPr>
              <w:t>X</w:t>
            </w:r>
          </w:p>
        </w:tc>
        <w:tc>
          <w:tcPr>
            <w:tcW w:w="2126" w:type="dxa"/>
          </w:tcPr>
          <w:p w:rsidR="00F10D4D" w:rsidRPr="00EC4BEB" w:rsidRDefault="00F10D4D" w:rsidP="003F54F4">
            <w:pPr>
              <w:jc w:val="center"/>
              <w:rPr>
                <w:bCs/>
                <w:sz w:val="20"/>
                <w:szCs w:val="20"/>
              </w:rPr>
            </w:pPr>
            <w:r w:rsidRPr="00EC4BEB">
              <w:rPr>
                <w:bCs/>
                <w:sz w:val="20"/>
                <w:szCs w:val="20"/>
              </w:rPr>
              <w:t>X</w:t>
            </w:r>
          </w:p>
        </w:tc>
        <w:tc>
          <w:tcPr>
            <w:tcW w:w="1984" w:type="dxa"/>
          </w:tcPr>
          <w:p w:rsidR="00F10D4D" w:rsidRPr="00EC4BEB" w:rsidRDefault="00F10D4D" w:rsidP="003F54F4">
            <w:pPr>
              <w:jc w:val="center"/>
              <w:rPr>
                <w:bCs/>
                <w:sz w:val="20"/>
                <w:szCs w:val="20"/>
              </w:rPr>
            </w:pPr>
            <w:r w:rsidRPr="00EC4BEB">
              <w:rPr>
                <w:bCs/>
                <w:sz w:val="20"/>
                <w:szCs w:val="20"/>
              </w:rPr>
              <w:t>X</w:t>
            </w:r>
          </w:p>
        </w:tc>
        <w:tc>
          <w:tcPr>
            <w:tcW w:w="1843" w:type="dxa"/>
          </w:tcPr>
          <w:p w:rsidR="00F10D4D" w:rsidRPr="00EC4BEB" w:rsidRDefault="00F10D4D" w:rsidP="003F54F4">
            <w:pPr>
              <w:jc w:val="center"/>
              <w:rPr>
                <w:bCs/>
                <w:sz w:val="20"/>
                <w:szCs w:val="20"/>
              </w:rPr>
            </w:pPr>
            <w:r w:rsidRPr="00EC4BEB">
              <w:rPr>
                <w:bCs/>
                <w:sz w:val="20"/>
                <w:szCs w:val="20"/>
              </w:rPr>
              <w:t>X</w:t>
            </w:r>
          </w:p>
        </w:tc>
        <w:tc>
          <w:tcPr>
            <w:tcW w:w="1984" w:type="dxa"/>
          </w:tcPr>
          <w:p w:rsidR="00F10D4D" w:rsidRPr="00EC4BEB" w:rsidRDefault="00F10D4D" w:rsidP="003F54F4">
            <w:pPr>
              <w:jc w:val="center"/>
              <w:rPr>
                <w:bCs/>
                <w:sz w:val="20"/>
                <w:szCs w:val="20"/>
              </w:rPr>
            </w:pPr>
            <w:r w:rsidRPr="00EC4BEB">
              <w:rPr>
                <w:bCs/>
                <w:sz w:val="20"/>
                <w:szCs w:val="20"/>
              </w:rPr>
              <w:t>X</w:t>
            </w:r>
          </w:p>
        </w:tc>
        <w:tc>
          <w:tcPr>
            <w:tcW w:w="993" w:type="dxa"/>
          </w:tcPr>
          <w:p w:rsidR="00F10D4D" w:rsidRPr="00EC4BEB" w:rsidRDefault="00F10D4D" w:rsidP="003F54F4">
            <w:pPr>
              <w:jc w:val="center"/>
              <w:rPr>
                <w:bCs/>
                <w:sz w:val="20"/>
                <w:szCs w:val="20"/>
              </w:rPr>
            </w:pPr>
            <w:r w:rsidRPr="00EC4BEB">
              <w:rPr>
                <w:bCs/>
                <w:sz w:val="20"/>
                <w:szCs w:val="20"/>
              </w:rPr>
              <w:t>X</w:t>
            </w:r>
          </w:p>
        </w:tc>
        <w:tc>
          <w:tcPr>
            <w:tcW w:w="1701" w:type="dxa"/>
          </w:tcPr>
          <w:p w:rsidR="00F10D4D" w:rsidRPr="00EC4BEB" w:rsidRDefault="00F10D4D" w:rsidP="003F54F4">
            <w:pPr>
              <w:jc w:val="center"/>
              <w:rPr>
                <w:bCs/>
                <w:sz w:val="20"/>
                <w:szCs w:val="20"/>
              </w:rPr>
            </w:pPr>
            <w:r w:rsidRPr="00EC4BEB">
              <w:rPr>
                <w:bCs/>
                <w:sz w:val="20"/>
                <w:szCs w:val="20"/>
              </w:rPr>
              <w:t>X</w:t>
            </w:r>
          </w:p>
        </w:tc>
      </w:tr>
      <w:tr w:rsidR="00F10D4D" w:rsidRPr="00EC4BEB" w:rsidTr="003F54F4">
        <w:tc>
          <w:tcPr>
            <w:tcW w:w="2694" w:type="dxa"/>
            <w:vAlign w:val="center"/>
          </w:tcPr>
          <w:p w:rsidR="00F10D4D" w:rsidRPr="00EC4BEB" w:rsidRDefault="00F10D4D" w:rsidP="003F54F4">
            <w:pPr>
              <w:rPr>
                <w:bCs/>
                <w:sz w:val="20"/>
                <w:szCs w:val="20"/>
              </w:rPr>
            </w:pPr>
            <w:r w:rsidRPr="00EC4BEB">
              <w:rPr>
                <w:bCs/>
                <w:sz w:val="20"/>
                <w:szCs w:val="20"/>
              </w:rPr>
              <w:t>II. Investments of tourism industries in other produced assets of specific non-tourism products</w:t>
            </w:r>
          </w:p>
        </w:tc>
        <w:tc>
          <w:tcPr>
            <w:tcW w:w="1843" w:type="dxa"/>
          </w:tcPr>
          <w:p w:rsidR="00F10D4D" w:rsidRPr="00EC4BEB" w:rsidRDefault="00F10D4D" w:rsidP="003F54F4">
            <w:pPr>
              <w:jc w:val="center"/>
              <w:rPr>
                <w:b/>
                <w:bCs/>
                <w:sz w:val="20"/>
                <w:szCs w:val="20"/>
              </w:rPr>
            </w:pPr>
          </w:p>
        </w:tc>
        <w:tc>
          <w:tcPr>
            <w:tcW w:w="2126" w:type="dxa"/>
          </w:tcPr>
          <w:p w:rsidR="00F10D4D" w:rsidRPr="00EC4BEB" w:rsidRDefault="00F10D4D" w:rsidP="003F54F4">
            <w:pPr>
              <w:jc w:val="center"/>
              <w:rPr>
                <w:b/>
                <w:bCs/>
                <w:sz w:val="20"/>
                <w:szCs w:val="20"/>
              </w:rPr>
            </w:pPr>
          </w:p>
        </w:tc>
        <w:tc>
          <w:tcPr>
            <w:tcW w:w="1984" w:type="dxa"/>
          </w:tcPr>
          <w:p w:rsidR="00F10D4D" w:rsidRPr="00EC4BEB" w:rsidRDefault="00F10D4D" w:rsidP="003F54F4">
            <w:pPr>
              <w:jc w:val="center"/>
              <w:rPr>
                <w:b/>
                <w:bCs/>
                <w:sz w:val="20"/>
                <w:szCs w:val="20"/>
              </w:rPr>
            </w:pPr>
          </w:p>
        </w:tc>
        <w:tc>
          <w:tcPr>
            <w:tcW w:w="1843" w:type="dxa"/>
          </w:tcPr>
          <w:p w:rsidR="00F10D4D" w:rsidRPr="00EC4BEB" w:rsidRDefault="00F10D4D" w:rsidP="003F54F4">
            <w:pPr>
              <w:jc w:val="center"/>
              <w:rPr>
                <w:b/>
                <w:bCs/>
                <w:sz w:val="20"/>
                <w:szCs w:val="20"/>
              </w:rPr>
            </w:pPr>
          </w:p>
        </w:tc>
        <w:tc>
          <w:tcPr>
            <w:tcW w:w="1984" w:type="dxa"/>
          </w:tcPr>
          <w:p w:rsidR="00F10D4D" w:rsidRPr="00EC4BEB" w:rsidRDefault="00F10D4D" w:rsidP="003F54F4">
            <w:pPr>
              <w:jc w:val="center"/>
              <w:rPr>
                <w:b/>
                <w:bCs/>
                <w:sz w:val="20"/>
                <w:szCs w:val="20"/>
              </w:rPr>
            </w:pPr>
          </w:p>
        </w:tc>
        <w:tc>
          <w:tcPr>
            <w:tcW w:w="993" w:type="dxa"/>
          </w:tcPr>
          <w:p w:rsidR="00F10D4D" w:rsidRPr="00EC4BEB" w:rsidRDefault="00F10D4D" w:rsidP="003F54F4">
            <w:pPr>
              <w:jc w:val="center"/>
              <w:rPr>
                <w:b/>
                <w:bCs/>
                <w:sz w:val="20"/>
                <w:szCs w:val="20"/>
              </w:rPr>
            </w:pPr>
          </w:p>
        </w:tc>
        <w:tc>
          <w:tcPr>
            <w:tcW w:w="1701" w:type="dxa"/>
          </w:tcPr>
          <w:p w:rsidR="00F10D4D" w:rsidRPr="00EC4BEB" w:rsidRDefault="00F10D4D" w:rsidP="003F54F4">
            <w:pPr>
              <w:jc w:val="center"/>
              <w:rPr>
                <w:b/>
                <w:bCs/>
                <w:sz w:val="20"/>
                <w:szCs w:val="20"/>
              </w:rPr>
            </w:pPr>
          </w:p>
        </w:tc>
      </w:tr>
      <w:tr w:rsidR="00F10D4D" w:rsidRPr="00EC4BEB" w:rsidTr="003F54F4">
        <w:trPr>
          <w:trHeight w:val="251"/>
        </w:trPr>
        <w:tc>
          <w:tcPr>
            <w:tcW w:w="2694" w:type="dxa"/>
            <w:vAlign w:val="center"/>
          </w:tcPr>
          <w:p w:rsidR="00F10D4D" w:rsidRPr="00EC4BEB" w:rsidRDefault="00F10D4D" w:rsidP="003F54F4">
            <w:pPr>
              <w:rPr>
                <w:bCs/>
                <w:sz w:val="20"/>
                <w:szCs w:val="20"/>
              </w:rPr>
            </w:pPr>
            <w:r w:rsidRPr="00EC4BEB">
              <w:rPr>
                <w:bCs/>
                <w:sz w:val="20"/>
                <w:szCs w:val="20"/>
              </w:rPr>
              <w:t>(I + II) Total</w:t>
            </w:r>
          </w:p>
        </w:tc>
        <w:tc>
          <w:tcPr>
            <w:tcW w:w="1843" w:type="dxa"/>
          </w:tcPr>
          <w:p w:rsidR="00F10D4D" w:rsidRPr="00EC4BEB" w:rsidRDefault="00F10D4D" w:rsidP="003F54F4">
            <w:pPr>
              <w:jc w:val="center"/>
              <w:rPr>
                <w:b/>
                <w:bCs/>
                <w:sz w:val="20"/>
                <w:szCs w:val="20"/>
              </w:rPr>
            </w:pPr>
          </w:p>
        </w:tc>
        <w:tc>
          <w:tcPr>
            <w:tcW w:w="2126" w:type="dxa"/>
          </w:tcPr>
          <w:p w:rsidR="00F10D4D" w:rsidRPr="00EC4BEB" w:rsidRDefault="00F10D4D" w:rsidP="003F54F4">
            <w:pPr>
              <w:jc w:val="center"/>
              <w:rPr>
                <w:b/>
                <w:bCs/>
                <w:sz w:val="20"/>
                <w:szCs w:val="20"/>
              </w:rPr>
            </w:pPr>
          </w:p>
        </w:tc>
        <w:tc>
          <w:tcPr>
            <w:tcW w:w="1984" w:type="dxa"/>
          </w:tcPr>
          <w:p w:rsidR="00F10D4D" w:rsidRPr="00EC4BEB" w:rsidRDefault="00F10D4D" w:rsidP="003F54F4">
            <w:pPr>
              <w:jc w:val="center"/>
              <w:rPr>
                <w:b/>
                <w:bCs/>
                <w:sz w:val="20"/>
                <w:szCs w:val="20"/>
              </w:rPr>
            </w:pPr>
          </w:p>
        </w:tc>
        <w:tc>
          <w:tcPr>
            <w:tcW w:w="1843" w:type="dxa"/>
          </w:tcPr>
          <w:p w:rsidR="00F10D4D" w:rsidRPr="00EC4BEB" w:rsidRDefault="00F10D4D" w:rsidP="003F54F4">
            <w:pPr>
              <w:jc w:val="center"/>
              <w:rPr>
                <w:b/>
                <w:bCs/>
                <w:sz w:val="20"/>
                <w:szCs w:val="20"/>
              </w:rPr>
            </w:pPr>
          </w:p>
        </w:tc>
        <w:tc>
          <w:tcPr>
            <w:tcW w:w="1984" w:type="dxa"/>
          </w:tcPr>
          <w:p w:rsidR="00F10D4D" w:rsidRPr="00EC4BEB" w:rsidRDefault="00F10D4D" w:rsidP="003F54F4">
            <w:pPr>
              <w:jc w:val="center"/>
              <w:rPr>
                <w:b/>
                <w:bCs/>
                <w:sz w:val="20"/>
                <w:szCs w:val="20"/>
              </w:rPr>
            </w:pPr>
          </w:p>
        </w:tc>
        <w:tc>
          <w:tcPr>
            <w:tcW w:w="993" w:type="dxa"/>
          </w:tcPr>
          <w:p w:rsidR="00F10D4D" w:rsidRPr="00EC4BEB" w:rsidRDefault="00F10D4D" w:rsidP="003F54F4">
            <w:pPr>
              <w:jc w:val="center"/>
              <w:rPr>
                <w:b/>
                <w:bCs/>
                <w:sz w:val="20"/>
                <w:szCs w:val="20"/>
              </w:rPr>
            </w:pPr>
          </w:p>
        </w:tc>
        <w:tc>
          <w:tcPr>
            <w:tcW w:w="1701" w:type="dxa"/>
          </w:tcPr>
          <w:p w:rsidR="00F10D4D" w:rsidRPr="00EC4BEB" w:rsidRDefault="00F10D4D" w:rsidP="003F54F4">
            <w:pPr>
              <w:jc w:val="center"/>
              <w:rPr>
                <w:b/>
                <w:bCs/>
                <w:sz w:val="20"/>
                <w:szCs w:val="20"/>
              </w:rPr>
            </w:pPr>
          </w:p>
        </w:tc>
      </w:tr>
      <w:tr w:rsidR="00F10D4D" w:rsidRPr="00EC4BEB" w:rsidTr="003F54F4">
        <w:trPr>
          <w:trHeight w:val="283"/>
        </w:trPr>
        <w:tc>
          <w:tcPr>
            <w:tcW w:w="2694" w:type="dxa"/>
            <w:vAlign w:val="center"/>
          </w:tcPr>
          <w:p w:rsidR="00F10D4D" w:rsidRPr="00EC4BEB" w:rsidRDefault="00F10D4D" w:rsidP="003F54F4">
            <w:pPr>
              <w:rPr>
                <w:bCs/>
                <w:sz w:val="20"/>
                <w:szCs w:val="20"/>
              </w:rPr>
            </w:pPr>
            <w:r w:rsidRPr="00EC4BEB">
              <w:rPr>
                <w:bCs/>
                <w:sz w:val="20"/>
                <w:szCs w:val="20"/>
              </w:rPr>
              <w:t>MoU point:</w:t>
            </w:r>
          </w:p>
        </w:tc>
        <w:tc>
          <w:tcPr>
            <w:tcW w:w="1843" w:type="dxa"/>
          </w:tcPr>
          <w:p w:rsidR="00F10D4D" w:rsidRPr="00EC4BEB" w:rsidRDefault="00F10D4D" w:rsidP="003F54F4">
            <w:pPr>
              <w:jc w:val="center"/>
              <w:rPr>
                <w:b/>
                <w:bCs/>
                <w:sz w:val="20"/>
                <w:szCs w:val="20"/>
              </w:rPr>
            </w:pPr>
          </w:p>
        </w:tc>
        <w:tc>
          <w:tcPr>
            <w:tcW w:w="2126" w:type="dxa"/>
          </w:tcPr>
          <w:p w:rsidR="00F10D4D" w:rsidRPr="00EC4BEB" w:rsidRDefault="00F10D4D" w:rsidP="003F54F4">
            <w:pPr>
              <w:jc w:val="center"/>
              <w:rPr>
                <w:b/>
                <w:bCs/>
                <w:sz w:val="20"/>
                <w:szCs w:val="20"/>
              </w:rPr>
            </w:pPr>
          </w:p>
        </w:tc>
        <w:tc>
          <w:tcPr>
            <w:tcW w:w="1984" w:type="dxa"/>
          </w:tcPr>
          <w:p w:rsidR="00F10D4D" w:rsidRPr="00EC4BEB" w:rsidRDefault="00F10D4D" w:rsidP="003F54F4">
            <w:pPr>
              <w:jc w:val="center"/>
              <w:rPr>
                <w:b/>
                <w:bCs/>
                <w:sz w:val="20"/>
                <w:szCs w:val="20"/>
              </w:rPr>
            </w:pPr>
          </w:p>
        </w:tc>
        <w:tc>
          <w:tcPr>
            <w:tcW w:w="1843" w:type="dxa"/>
          </w:tcPr>
          <w:p w:rsidR="00F10D4D" w:rsidRPr="00EC4BEB" w:rsidRDefault="00F10D4D" w:rsidP="003F54F4">
            <w:pPr>
              <w:jc w:val="center"/>
              <w:rPr>
                <w:b/>
                <w:bCs/>
                <w:sz w:val="20"/>
                <w:szCs w:val="20"/>
              </w:rPr>
            </w:pPr>
          </w:p>
        </w:tc>
        <w:tc>
          <w:tcPr>
            <w:tcW w:w="1984" w:type="dxa"/>
          </w:tcPr>
          <w:p w:rsidR="00F10D4D" w:rsidRPr="00EC4BEB" w:rsidRDefault="00F10D4D" w:rsidP="003F54F4">
            <w:pPr>
              <w:jc w:val="center"/>
              <w:rPr>
                <w:b/>
                <w:bCs/>
                <w:sz w:val="20"/>
                <w:szCs w:val="20"/>
              </w:rPr>
            </w:pPr>
          </w:p>
        </w:tc>
        <w:tc>
          <w:tcPr>
            <w:tcW w:w="993" w:type="dxa"/>
          </w:tcPr>
          <w:p w:rsidR="00F10D4D" w:rsidRPr="00EC4BEB" w:rsidRDefault="00F10D4D" w:rsidP="003F54F4">
            <w:pPr>
              <w:jc w:val="center"/>
              <w:rPr>
                <w:b/>
                <w:bCs/>
                <w:sz w:val="20"/>
                <w:szCs w:val="20"/>
              </w:rPr>
            </w:pPr>
          </w:p>
        </w:tc>
        <w:tc>
          <w:tcPr>
            <w:tcW w:w="1701" w:type="dxa"/>
          </w:tcPr>
          <w:p w:rsidR="00F10D4D" w:rsidRPr="00EC4BEB" w:rsidRDefault="00F10D4D" w:rsidP="003F54F4">
            <w:pPr>
              <w:jc w:val="center"/>
              <w:rPr>
                <w:b/>
                <w:bCs/>
                <w:sz w:val="20"/>
                <w:szCs w:val="20"/>
              </w:rPr>
            </w:pPr>
          </w:p>
        </w:tc>
      </w:tr>
      <w:tr w:rsidR="00F10D4D" w:rsidRPr="00EC4BEB" w:rsidTr="003F54F4">
        <w:trPr>
          <w:trHeight w:val="143"/>
        </w:trPr>
        <w:tc>
          <w:tcPr>
            <w:tcW w:w="2694" w:type="dxa"/>
            <w:vAlign w:val="center"/>
          </w:tcPr>
          <w:p w:rsidR="00F10D4D" w:rsidRPr="00EC4BEB" w:rsidRDefault="00F10D4D" w:rsidP="003F54F4">
            <w:pPr>
              <w:rPr>
                <w:bCs/>
                <w:sz w:val="20"/>
                <w:szCs w:val="20"/>
              </w:rPr>
            </w:pPr>
            <w:r w:rsidRPr="00EC4BEB">
              <w:rPr>
                <w:bCs/>
                <w:sz w:val="20"/>
                <w:szCs w:val="20"/>
              </w:rPr>
              <w:t>III. Other non-financial assets</w:t>
            </w:r>
          </w:p>
        </w:tc>
        <w:tc>
          <w:tcPr>
            <w:tcW w:w="1843" w:type="dxa"/>
          </w:tcPr>
          <w:p w:rsidR="00F10D4D" w:rsidRPr="00EC4BEB" w:rsidRDefault="00F10D4D" w:rsidP="003F54F4">
            <w:pPr>
              <w:jc w:val="center"/>
              <w:rPr>
                <w:b/>
                <w:bCs/>
                <w:sz w:val="20"/>
                <w:szCs w:val="20"/>
              </w:rPr>
            </w:pPr>
          </w:p>
        </w:tc>
        <w:tc>
          <w:tcPr>
            <w:tcW w:w="2126" w:type="dxa"/>
          </w:tcPr>
          <w:p w:rsidR="00F10D4D" w:rsidRPr="00EC4BEB" w:rsidRDefault="00F10D4D" w:rsidP="003F54F4">
            <w:pPr>
              <w:jc w:val="center"/>
              <w:rPr>
                <w:b/>
                <w:bCs/>
                <w:sz w:val="20"/>
                <w:szCs w:val="20"/>
              </w:rPr>
            </w:pPr>
          </w:p>
        </w:tc>
        <w:tc>
          <w:tcPr>
            <w:tcW w:w="1984" w:type="dxa"/>
          </w:tcPr>
          <w:p w:rsidR="00F10D4D" w:rsidRPr="00EC4BEB" w:rsidRDefault="00F10D4D" w:rsidP="003F54F4">
            <w:pPr>
              <w:jc w:val="center"/>
              <w:rPr>
                <w:b/>
                <w:bCs/>
                <w:sz w:val="20"/>
                <w:szCs w:val="20"/>
              </w:rPr>
            </w:pPr>
          </w:p>
        </w:tc>
        <w:tc>
          <w:tcPr>
            <w:tcW w:w="1843" w:type="dxa"/>
          </w:tcPr>
          <w:p w:rsidR="00F10D4D" w:rsidRPr="00EC4BEB" w:rsidRDefault="00F10D4D" w:rsidP="003F54F4">
            <w:pPr>
              <w:jc w:val="center"/>
              <w:rPr>
                <w:b/>
                <w:bCs/>
                <w:sz w:val="20"/>
                <w:szCs w:val="20"/>
              </w:rPr>
            </w:pPr>
          </w:p>
        </w:tc>
        <w:tc>
          <w:tcPr>
            <w:tcW w:w="1984" w:type="dxa"/>
          </w:tcPr>
          <w:p w:rsidR="00F10D4D" w:rsidRPr="00EC4BEB" w:rsidRDefault="00F10D4D" w:rsidP="003F54F4">
            <w:pPr>
              <w:jc w:val="center"/>
              <w:rPr>
                <w:b/>
                <w:bCs/>
                <w:sz w:val="20"/>
                <w:szCs w:val="20"/>
              </w:rPr>
            </w:pPr>
          </w:p>
        </w:tc>
        <w:tc>
          <w:tcPr>
            <w:tcW w:w="993" w:type="dxa"/>
          </w:tcPr>
          <w:p w:rsidR="00F10D4D" w:rsidRPr="00EC4BEB" w:rsidRDefault="00F10D4D" w:rsidP="003F54F4">
            <w:pPr>
              <w:jc w:val="center"/>
              <w:rPr>
                <w:b/>
                <w:bCs/>
                <w:sz w:val="20"/>
                <w:szCs w:val="20"/>
              </w:rPr>
            </w:pPr>
          </w:p>
        </w:tc>
        <w:tc>
          <w:tcPr>
            <w:tcW w:w="1701" w:type="dxa"/>
          </w:tcPr>
          <w:p w:rsidR="00F10D4D" w:rsidRPr="00EC4BEB" w:rsidRDefault="00F10D4D" w:rsidP="003F54F4">
            <w:pPr>
              <w:jc w:val="center"/>
              <w:rPr>
                <w:b/>
                <w:bCs/>
                <w:sz w:val="20"/>
                <w:szCs w:val="20"/>
              </w:rPr>
            </w:pPr>
          </w:p>
        </w:tc>
      </w:tr>
    </w:tbl>
    <w:p w:rsidR="00F27B1C" w:rsidRPr="00EC4BEB" w:rsidRDefault="00F27B1C" w:rsidP="00F27B1C">
      <w:pPr>
        <w:ind w:firstLineChars="200" w:firstLine="400"/>
        <w:rPr>
          <w:spacing w:val="0"/>
          <w:sz w:val="20"/>
          <w:szCs w:val="20"/>
        </w:rPr>
      </w:pPr>
      <w:r w:rsidRPr="00EC4BEB">
        <w:rPr>
          <w:spacing w:val="0"/>
          <w:sz w:val="20"/>
          <w:szCs w:val="20"/>
        </w:rPr>
        <w:t>Note: x - this position is not to be filled.</w:t>
      </w:r>
    </w:p>
    <w:p w:rsidR="00F10D4D" w:rsidRPr="00EC4BEB" w:rsidRDefault="00F10D4D" w:rsidP="00F10D4D">
      <w:pPr>
        <w:rPr>
          <w:spacing w:val="0"/>
          <w:sz w:val="14"/>
          <w:szCs w:val="14"/>
        </w:rPr>
      </w:pPr>
    </w:p>
    <w:p w:rsidR="00F10D4D" w:rsidRPr="00EC4BEB" w:rsidRDefault="00F10D4D" w:rsidP="00F10D4D">
      <w:pPr>
        <w:rPr>
          <w:spacing w:val="0"/>
          <w:sz w:val="14"/>
          <w:szCs w:val="14"/>
        </w:rPr>
        <w:sectPr w:rsidR="00F10D4D" w:rsidRPr="00EC4BEB" w:rsidSect="009C3585">
          <w:pgSz w:w="16838" w:h="11906" w:orient="landscape"/>
          <w:pgMar w:top="1276" w:right="851" w:bottom="851" w:left="1418" w:header="709" w:footer="709" w:gutter="0"/>
          <w:cols w:space="708"/>
          <w:titlePg/>
          <w:docGrid w:linePitch="360"/>
        </w:sectPr>
      </w:pPr>
    </w:p>
    <w:p w:rsidR="00F10D4D" w:rsidRPr="00EC4BEB" w:rsidRDefault="00931BEC" w:rsidP="00F10D4D">
      <w:pPr>
        <w:pageBreakBefore/>
        <w:ind w:left="8931" w:hanging="2268"/>
        <w:jc w:val="both"/>
        <w:rPr>
          <w:spacing w:val="0"/>
        </w:rPr>
      </w:pPr>
      <w:r>
        <w:rPr>
          <w:spacing w:val="0"/>
        </w:rPr>
        <w:lastRenderedPageBreak/>
        <w:t xml:space="preserve">Appendix </w:t>
      </w:r>
      <w:r w:rsidR="00F10D4D" w:rsidRPr="00EC4BEB">
        <w:rPr>
          <w:spacing w:val="0"/>
        </w:rPr>
        <w:t>11</w:t>
      </w:r>
    </w:p>
    <w:p w:rsidR="00F10D4D" w:rsidRPr="00EC4BEB" w:rsidRDefault="00F10D4D" w:rsidP="00F10D4D">
      <w:pPr>
        <w:ind w:left="6663"/>
        <w:rPr>
          <w:spacing w:val="0"/>
        </w:rPr>
      </w:pPr>
      <w:r w:rsidRPr="00EC4BEB">
        <w:rPr>
          <w:spacing w:val="0"/>
        </w:rPr>
        <w:t>to the Methodology for the formation</w:t>
      </w:r>
    </w:p>
    <w:p w:rsidR="00F10D4D" w:rsidRPr="00EC4BEB" w:rsidRDefault="00F10D4D" w:rsidP="00F10D4D">
      <w:pPr>
        <w:ind w:left="6663"/>
        <w:rPr>
          <w:spacing w:val="0"/>
        </w:rPr>
      </w:pPr>
      <w:r w:rsidRPr="00EC4BEB">
        <w:rPr>
          <w:spacing w:val="0"/>
        </w:rPr>
        <w:t>Satellite account of tourism and calculations of the main indicators of the tourism industry</w:t>
      </w:r>
    </w:p>
    <w:p w:rsidR="00F10D4D" w:rsidRPr="00EC4BEB" w:rsidRDefault="00F10D4D" w:rsidP="00F10D4D">
      <w:pPr>
        <w:ind w:left="8931" w:hanging="2268"/>
        <w:jc w:val="both"/>
        <w:rPr>
          <w:spacing w:val="0"/>
        </w:rPr>
      </w:pPr>
    </w:p>
    <w:p w:rsidR="00F10D4D" w:rsidRPr="00EC4BEB" w:rsidRDefault="00F10D4D" w:rsidP="00F10D4D">
      <w:pPr>
        <w:ind w:left="8931" w:hanging="2268"/>
        <w:jc w:val="both"/>
        <w:rPr>
          <w:spacing w:val="0"/>
        </w:rPr>
      </w:pPr>
    </w:p>
    <w:p w:rsidR="00F10D4D" w:rsidRPr="00EC4BEB" w:rsidRDefault="00F10D4D" w:rsidP="00F10D4D">
      <w:pPr>
        <w:jc w:val="center"/>
        <w:rPr>
          <w:spacing w:val="0"/>
        </w:rPr>
      </w:pPr>
      <w:r w:rsidRPr="00EC4BEB">
        <w:rPr>
          <w:b/>
          <w:spacing w:val="0"/>
        </w:rPr>
        <w:t>Table 9. Tourism Collective Consumption by Product and Level of Government</w:t>
      </w:r>
    </w:p>
    <w:p w:rsidR="00F10D4D" w:rsidRPr="00EC4BEB" w:rsidRDefault="00895F25" w:rsidP="00972033">
      <w:pPr>
        <w:ind w:left="567"/>
        <w:jc w:val="right"/>
        <w:rPr>
          <w:spacing w:val="0"/>
          <w:sz w:val="20"/>
          <w:szCs w:val="20"/>
        </w:rPr>
      </w:pPr>
      <w:r w:rsidRPr="00EC4BEB">
        <w:rPr>
          <w:spacing w:val="0"/>
          <w:sz w:val="20"/>
          <w:szCs w:val="20"/>
        </w:rPr>
        <w:t>thousand tenge</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1417"/>
        <w:gridCol w:w="1418"/>
        <w:gridCol w:w="1134"/>
        <w:gridCol w:w="1417"/>
        <w:gridCol w:w="1701"/>
      </w:tblGrid>
      <w:tr w:rsidR="00F10D4D" w:rsidRPr="00EC4BEB" w:rsidTr="003F54F4">
        <w:tc>
          <w:tcPr>
            <w:tcW w:w="2836" w:type="dxa"/>
            <w:vMerge w:val="restart"/>
            <w:vAlign w:val="center"/>
          </w:tcPr>
          <w:p w:rsidR="00F10D4D" w:rsidRPr="00EC4BEB" w:rsidRDefault="00F10D4D" w:rsidP="003F54F4">
            <w:pPr>
              <w:jc w:val="center"/>
              <w:rPr>
                <w:spacing w:val="0"/>
                <w:sz w:val="20"/>
                <w:szCs w:val="20"/>
              </w:rPr>
            </w:pPr>
            <w:r w:rsidRPr="00EC4BEB">
              <w:rPr>
                <w:spacing w:val="0"/>
                <w:sz w:val="20"/>
                <w:szCs w:val="20"/>
              </w:rPr>
              <w:t>Products</w:t>
            </w:r>
          </w:p>
        </w:tc>
        <w:tc>
          <w:tcPr>
            <w:tcW w:w="3969" w:type="dxa"/>
            <w:gridSpan w:val="3"/>
          </w:tcPr>
          <w:p w:rsidR="00F10D4D" w:rsidRPr="00EC4BEB" w:rsidRDefault="00F10D4D" w:rsidP="003F54F4">
            <w:pPr>
              <w:jc w:val="center"/>
              <w:rPr>
                <w:spacing w:val="0"/>
                <w:sz w:val="20"/>
                <w:szCs w:val="20"/>
              </w:rPr>
            </w:pPr>
            <w:r w:rsidRPr="00EC4BEB">
              <w:rPr>
                <w:spacing w:val="0"/>
                <w:sz w:val="20"/>
                <w:szCs w:val="20"/>
              </w:rPr>
              <w:t>Government levels</w:t>
            </w:r>
            <w:r w:rsidRPr="00EC4BEB">
              <w:rPr>
                <w:spacing w:val="0"/>
                <w:sz w:val="20"/>
                <w:szCs w:val="20"/>
              </w:rPr>
              <w:br/>
            </w:r>
          </w:p>
        </w:tc>
        <w:tc>
          <w:tcPr>
            <w:tcW w:w="1417" w:type="dxa"/>
            <w:vMerge w:val="restart"/>
            <w:vAlign w:val="center"/>
          </w:tcPr>
          <w:p w:rsidR="00F10D4D" w:rsidRPr="00EC4BEB" w:rsidRDefault="00F10D4D" w:rsidP="003F54F4">
            <w:pPr>
              <w:ind w:left="-108" w:right="-90"/>
              <w:jc w:val="center"/>
              <w:rPr>
                <w:spacing w:val="0"/>
                <w:sz w:val="20"/>
                <w:szCs w:val="20"/>
              </w:rPr>
            </w:pPr>
            <w:r w:rsidRPr="00EC4BEB">
              <w:rPr>
                <w:spacing w:val="0"/>
                <w:sz w:val="20"/>
                <w:szCs w:val="20"/>
              </w:rPr>
              <w:t xml:space="preserve">Collective </w:t>
            </w:r>
            <w:r w:rsidRPr="00EC4BEB">
              <w:rPr>
                <w:spacing w:val="0"/>
                <w:sz w:val="20"/>
                <w:szCs w:val="20"/>
              </w:rPr>
              <w:br/>
              <w:t>tourist consumption (9.4) = (9.1) + (9.2) + (9.3)</w:t>
            </w:r>
          </w:p>
        </w:tc>
        <w:tc>
          <w:tcPr>
            <w:tcW w:w="1701" w:type="dxa"/>
          </w:tcPr>
          <w:p w:rsidR="00F10D4D" w:rsidRPr="00EC4BEB" w:rsidRDefault="00F10D4D" w:rsidP="003F54F4">
            <w:pPr>
              <w:jc w:val="center"/>
              <w:rPr>
                <w:spacing w:val="0"/>
                <w:sz w:val="20"/>
                <w:szCs w:val="20"/>
              </w:rPr>
            </w:pPr>
            <w:r w:rsidRPr="00EC4BEB">
              <w:rPr>
                <w:spacing w:val="0"/>
                <w:sz w:val="20"/>
                <w:szCs w:val="20"/>
              </w:rPr>
              <w:t xml:space="preserve">MoU </w:t>
            </w:r>
            <w:r w:rsidRPr="00EC4BEB">
              <w:rPr>
                <w:spacing w:val="0"/>
                <w:sz w:val="20"/>
                <w:szCs w:val="20"/>
              </w:rPr>
              <w:br/>
              <w:t>clause</w:t>
            </w:r>
          </w:p>
        </w:tc>
      </w:tr>
      <w:tr w:rsidR="00F10D4D" w:rsidRPr="00EC4BEB" w:rsidTr="003F54F4">
        <w:tc>
          <w:tcPr>
            <w:tcW w:w="2836" w:type="dxa"/>
            <w:vMerge/>
          </w:tcPr>
          <w:p w:rsidR="00F10D4D" w:rsidRPr="00EC4BEB" w:rsidRDefault="00F10D4D" w:rsidP="003F54F4">
            <w:pPr>
              <w:keepNext/>
              <w:spacing w:before="240" w:after="60"/>
              <w:ind w:firstLine="709"/>
              <w:jc w:val="both"/>
              <w:outlineLvl w:val="0"/>
              <w:rPr>
                <w:spacing w:val="0"/>
                <w:sz w:val="20"/>
                <w:szCs w:val="20"/>
              </w:rPr>
            </w:pPr>
          </w:p>
        </w:tc>
        <w:tc>
          <w:tcPr>
            <w:tcW w:w="1417" w:type="dxa"/>
            <w:vAlign w:val="center"/>
          </w:tcPr>
          <w:p w:rsidR="00F10D4D" w:rsidRPr="00EC4BEB" w:rsidRDefault="00F10D4D" w:rsidP="003F54F4">
            <w:pPr>
              <w:ind w:left="-108" w:right="-90"/>
              <w:jc w:val="center"/>
              <w:rPr>
                <w:bCs/>
                <w:spacing w:val="0"/>
                <w:sz w:val="20"/>
                <w:szCs w:val="20"/>
              </w:rPr>
            </w:pPr>
            <w:r w:rsidRPr="00EC4BEB">
              <w:rPr>
                <w:spacing w:val="0"/>
                <w:sz w:val="20"/>
                <w:szCs w:val="20"/>
              </w:rPr>
              <w:t xml:space="preserve">National </w:t>
            </w:r>
            <w:r w:rsidRPr="00EC4BEB">
              <w:rPr>
                <w:spacing w:val="0"/>
                <w:sz w:val="20"/>
                <w:szCs w:val="20"/>
              </w:rPr>
              <w:br/>
              <w:t>(9.1)</w:t>
            </w:r>
          </w:p>
        </w:tc>
        <w:tc>
          <w:tcPr>
            <w:tcW w:w="1418" w:type="dxa"/>
            <w:vAlign w:val="center"/>
          </w:tcPr>
          <w:p w:rsidR="00F10D4D" w:rsidRPr="00EC4BEB" w:rsidRDefault="00F10D4D" w:rsidP="003F54F4">
            <w:pPr>
              <w:ind w:left="-108" w:right="-90"/>
              <w:jc w:val="center"/>
              <w:rPr>
                <w:bCs/>
                <w:spacing w:val="0"/>
                <w:sz w:val="20"/>
                <w:szCs w:val="20"/>
              </w:rPr>
            </w:pPr>
            <w:r w:rsidRPr="00EC4BEB">
              <w:rPr>
                <w:spacing w:val="0"/>
                <w:sz w:val="20"/>
                <w:szCs w:val="20"/>
              </w:rPr>
              <w:t xml:space="preserve">Regional </w:t>
            </w:r>
            <w:r w:rsidRPr="00EC4BEB">
              <w:rPr>
                <w:spacing w:val="0"/>
                <w:sz w:val="20"/>
                <w:szCs w:val="20"/>
              </w:rPr>
              <w:br/>
              <w:t>(9.2)</w:t>
            </w:r>
          </w:p>
        </w:tc>
        <w:tc>
          <w:tcPr>
            <w:tcW w:w="1134" w:type="dxa"/>
            <w:vAlign w:val="center"/>
          </w:tcPr>
          <w:p w:rsidR="00F10D4D" w:rsidRPr="00EC4BEB" w:rsidRDefault="00F10D4D" w:rsidP="003F54F4">
            <w:pPr>
              <w:ind w:left="-108" w:right="-90"/>
              <w:jc w:val="center"/>
              <w:rPr>
                <w:bCs/>
                <w:spacing w:val="0"/>
                <w:sz w:val="20"/>
                <w:szCs w:val="20"/>
              </w:rPr>
            </w:pPr>
            <w:r w:rsidRPr="00EC4BEB">
              <w:rPr>
                <w:spacing w:val="0"/>
                <w:sz w:val="20"/>
                <w:szCs w:val="20"/>
              </w:rPr>
              <w:t xml:space="preserve">Local </w:t>
            </w:r>
            <w:r w:rsidRPr="00EC4BEB">
              <w:rPr>
                <w:spacing w:val="0"/>
                <w:sz w:val="20"/>
                <w:szCs w:val="20"/>
              </w:rPr>
              <w:br/>
              <w:t>(9.3)</w:t>
            </w:r>
          </w:p>
        </w:tc>
        <w:tc>
          <w:tcPr>
            <w:tcW w:w="1417" w:type="dxa"/>
            <w:vMerge/>
          </w:tcPr>
          <w:p w:rsidR="00F10D4D" w:rsidRPr="00EC4BEB" w:rsidRDefault="00F10D4D" w:rsidP="003F54F4">
            <w:pPr>
              <w:keepNext/>
              <w:spacing w:before="240" w:after="60"/>
              <w:ind w:firstLine="709"/>
              <w:jc w:val="both"/>
              <w:outlineLvl w:val="0"/>
              <w:rPr>
                <w:spacing w:val="0"/>
                <w:sz w:val="20"/>
                <w:szCs w:val="20"/>
              </w:rPr>
            </w:pPr>
          </w:p>
        </w:tc>
        <w:tc>
          <w:tcPr>
            <w:tcW w:w="1701" w:type="dxa"/>
          </w:tcPr>
          <w:p w:rsidR="00F10D4D" w:rsidRPr="00EC4BEB" w:rsidRDefault="00F10D4D" w:rsidP="003F54F4">
            <w:pPr>
              <w:jc w:val="center"/>
              <w:rPr>
                <w:spacing w:val="0"/>
                <w:sz w:val="20"/>
                <w:szCs w:val="20"/>
              </w:rPr>
            </w:pPr>
            <w:r w:rsidRPr="00EC4BEB">
              <w:rPr>
                <w:spacing w:val="0"/>
                <w:sz w:val="20"/>
                <w:szCs w:val="20"/>
              </w:rPr>
              <w:t xml:space="preserve">Intermediate </w:t>
            </w:r>
            <w:r w:rsidRPr="00EC4BEB">
              <w:rPr>
                <w:spacing w:val="0"/>
                <w:sz w:val="20"/>
                <w:szCs w:val="20"/>
              </w:rPr>
              <w:br/>
              <w:t>consumption by tourism industry</w:t>
            </w:r>
          </w:p>
        </w:tc>
      </w:tr>
      <w:tr w:rsidR="00F10D4D" w:rsidRPr="00EC4BEB" w:rsidTr="003F54F4">
        <w:trPr>
          <w:trHeight w:val="405"/>
        </w:trPr>
        <w:tc>
          <w:tcPr>
            <w:tcW w:w="2836" w:type="dxa"/>
            <w:vAlign w:val="center"/>
          </w:tcPr>
          <w:p w:rsidR="00F10D4D" w:rsidRPr="00EC4BEB" w:rsidRDefault="00F10D4D" w:rsidP="005D6695">
            <w:pPr>
              <w:jc w:val="both"/>
              <w:rPr>
                <w:spacing w:val="0"/>
                <w:sz w:val="20"/>
                <w:szCs w:val="20"/>
              </w:rPr>
            </w:pPr>
            <w:r w:rsidRPr="00EC4BEB">
              <w:rPr>
                <w:spacing w:val="0"/>
                <w:sz w:val="20"/>
                <w:szCs w:val="20"/>
              </w:rPr>
              <w:t xml:space="preserve">Advertising services in the field </w:t>
            </w:r>
            <w:r w:rsidRPr="00EC4BEB">
              <w:rPr>
                <w:spacing w:val="0"/>
                <w:sz w:val="20"/>
                <w:szCs w:val="20"/>
              </w:rPr>
              <w:br/>
              <w:t>of tourism</w:t>
            </w:r>
          </w:p>
        </w:tc>
        <w:tc>
          <w:tcPr>
            <w:tcW w:w="1417" w:type="dxa"/>
          </w:tcPr>
          <w:p w:rsidR="00F10D4D" w:rsidRPr="00EC4BEB" w:rsidRDefault="00F10D4D" w:rsidP="003F54F4">
            <w:pPr>
              <w:rPr>
                <w:spacing w:val="0"/>
                <w:sz w:val="20"/>
                <w:szCs w:val="20"/>
              </w:rPr>
            </w:pPr>
          </w:p>
        </w:tc>
        <w:tc>
          <w:tcPr>
            <w:tcW w:w="1418" w:type="dxa"/>
          </w:tcPr>
          <w:p w:rsidR="00F10D4D" w:rsidRPr="00EC4BEB" w:rsidRDefault="00F10D4D" w:rsidP="003F54F4">
            <w:pPr>
              <w:rPr>
                <w:spacing w:val="0"/>
                <w:sz w:val="20"/>
                <w:szCs w:val="20"/>
              </w:rPr>
            </w:pPr>
          </w:p>
        </w:tc>
        <w:tc>
          <w:tcPr>
            <w:tcW w:w="1134" w:type="dxa"/>
          </w:tcPr>
          <w:p w:rsidR="00F10D4D" w:rsidRPr="00EC4BEB" w:rsidRDefault="00F10D4D" w:rsidP="003F54F4">
            <w:pPr>
              <w:jc w:val="center"/>
              <w:rPr>
                <w:spacing w:val="0"/>
                <w:sz w:val="20"/>
                <w:szCs w:val="20"/>
              </w:rPr>
            </w:pPr>
            <w:r w:rsidRPr="00EC4BEB">
              <w:rPr>
                <w:spacing w:val="0"/>
                <w:sz w:val="20"/>
                <w:szCs w:val="20"/>
              </w:rPr>
              <w:t>X</w:t>
            </w:r>
          </w:p>
        </w:tc>
        <w:tc>
          <w:tcPr>
            <w:tcW w:w="1417" w:type="dxa"/>
          </w:tcPr>
          <w:p w:rsidR="00F10D4D" w:rsidRPr="00EC4BEB" w:rsidRDefault="00F10D4D" w:rsidP="003F54F4">
            <w:pPr>
              <w:keepNext/>
              <w:spacing w:before="240" w:after="60"/>
              <w:ind w:firstLine="709"/>
              <w:jc w:val="both"/>
              <w:outlineLvl w:val="0"/>
              <w:rPr>
                <w:spacing w:val="0"/>
                <w:sz w:val="20"/>
                <w:szCs w:val="20"/>
              </w:rPr>
            </w:pPr>
          </w:p>
        </w:tc>
        <w:tc>
          <w:tcPr>
            <w:tcW w:w="1701" w:type="dxa"/>
          </w:tcPr>
          <w:p w:rsidR="00F10D4D" w:rsidRPr="00EC4BEB" w:rsidRDefault="00F10D4D" w:rsidP="003F54F4">
            <w:pPr>
              <w:jc w:val="center"/>
              <w:rPr>
                <w:spacing w:val="0"/>
                <w:sz w:val="20"/>
                <w:szCs w:val="20"/>
              </w:rPr>
            </w:pPr>
            <w:r w:rsidRPr="00EC4BEB">
              <w:rPr>
                <w:spacing w:val="0"/>
                <w:sz w:val="20"/>
                <w:szCs w:val="20"/>
              </w:rPr>
              <w:t>X</w:t>
            </w:r>
          </w:p>
        </w:tc>
      </w:tr>
      <w:tr w:rsidR="00F10D4D" w:rsidRPr="00EC4BEB" w:rsidTr="003F54F4">
        <w:trPr>
          <w:trHeight w:val="424"/>
        </w:trPr>
        <w:tc>
          <w:tcPr>
            <w:tcW w:w="2836" w:type="dxa"/>
            <w:vAlign w:val="center"/>
          </w:tcPr>
          <w:p w:rsidR="00F10D4D" w:rsidRPr="00EC4BEB" w:rsidRDefault="00F10D4D" w:rsidP="005D6695">
            <w:pPr>
              <w:jc w:val="both"/>
              <w:rPr>
                <w:spacing w:val="0"/>
                <w:sz w:val="20"/>
                <w:szCs w:val="20"/>
              </w:rPr>
            </w:pPr>
            <w:r w:rsidRPr="00EC4BEB">
              <w:rPr>
                <w:spacing w:val="0"/>
                <w:sz w:val="20"/>
                <w:szCs w:val="20"/>
              </w:rPr>
              <w:t xml:space="preserve">Information services </w:t>
            </w:r>
            <w:r w:rsidRPr="00EC4BEB">
              <w:rPr>
                <w:spacing w:val="0"/>
                <w:sz w:val="20"/>
                <w:szCs w:val="20"/>
              </w:rPr>
              <w:br/>
              <w:t>for visitors</w:t>
            </w:r>
          </w:p>
        </w:tc>
        <w:tc>
          <w:tcPr>
            <w:tcW w:w="1417" w:type="dxa"/>
          </w:tcPr>
          <w:p w:rsidR="00F10D4D" w:rsidRPr="00EC4BEB" w:rsidRDefault="00F10D4D" w:rsidP="003F54F4">
            <w:pPr>
              <w:rPr>
                <w:spacing w:val="0"/>
                <w:sz w:val="20"/>
                <w:szCs w:val="20"/>
              </w:rPr>
            </w:pPr>
          </w:p>
        </w:tc>
        <w:tc>
          <w:tcPr>
            <w:tcW w:w="1418" w:type="dxa"/>
          </w:tcPr>
          <w:p w:rsidR="00F10D4D" w:rsidRPr="00EC4BEB" w:rsidRDefault="00F10D4D" w:rsidP="003F54F4">
            <w:pPr>
              <w:rPr>
                <w:spacing w:val="0"/>
                <w:sz w:val="20"/>
                <w:szCs w:val="20"/>
              </w:rPr>
            </w:pPr>
          </w:p>
        </w:tc>
        <w:tc>
          <w:tcPr>
            <w:tcW w:w="1134" w:type="dxa"/>
          </w:tcPr>
          <w:p w:rsidR="00F10D4D" w:rsidRPr="00EC4BEB" w:rsidRDefault="00F10D4D" w:rsidP="003F54F4">
            <w:pPr>
              <w:jc w:val="center"/>
              <w:rPr>
                <w:spacing w:val="0"/>
                <w:sz w:val="20"/>
                <w:szCs w:val="20"/>
              </w:rPr>
            </w:pPr>
            <w:r w:rsidRPr="00EC4BEB">
              <w:rPr>
                <w:spacing w:val="0"/>
                <w:sz w:val="20"/>
                <w:szCs w:val="20"/>
              </w:rPr>
              <w:t>X</w:t>
            </w:r>
          </w:p>
        </w:tc>
        <w:tc>
          <w:tcPr>
            <w:tcW w:w="1417" w:type="dxa"/>
          </w:tcPr>
          <w:p w:rsidR="00F10D4D" w:rsidRPr="00EC4BEB" w:rsidRDefault="00F10D4D" w:rsidP="003F54F4">
            <w:pPr>
              <w:keepNext/>
              <w:spacing w:before="240" w:after="60"/>
              <w:ind w:firstLine="709"/>
              <w:jc w:val="both"/>
              <w:outlineLvl w:val="0"/>
              <w:rPr>
                <w:spacing w:val="0"/>
                <w:sz w:val="20"/>
                <w:szCs w:val="20"/>
              </w:rPr>
            </w:pPr>
          </w:p>
        </w:tc>
        <w:tc>
          <w:tcPr>
            <w:tcW w:w="1701" w:type="dxa"/>
          </w:tcPr>
          <w:p w:rsidR="00F10D4D" w:rsidRPr="00EC4BEB" w:rsidRDefault="00F10D4D" w:rsidP="003F54F4">
            <w:pPr>
              <w:jc w:val="center"/>
              <w:rPr>
                <w:spacing w:val="0"/>
                <w:sz w:val="20"/>
                <w:szCs w:val="20"/>
              </w:rPr>
            </w:pPr>
            <w:r w:rsidRPr="00EC4BEB">
              <w:rPr>
                <w:spacing w:val="0"/>
                <w:sz w:val="20"/>
                <w:szCs w:val="20"/>
              </w:rPr>
              <w:t>X</w:t>
            </w:r>
          </w:p>
        </w:tc>
      </w:tr>
      <w:tr w:rsidR="00F10D4D" w:rsidRPr="00EC4BEB" w:rsidTr="003F54F4">
        <w:trPr>
          <w:trHeight w:val="1111"/>
        </w:trPr>
        <w:tc>
          <w:tcPr>
            <w:tcW w:w="2836" w:type="dxa"/>
            <w:vAlign w:val="center"/>
          </w:tcPr>
          <w:p w:rsidR="00F10D4D" w:rsidRPr="00EC4BEB" w:rsidRDefault="00F10D4D" w:rsidP="00A2665F">
            <w:pPr>
              <w:rPr>
                <w:spacing w:val="0"/>
                <w:sz w:val="20"/>
                <w:szCs w:val="20"/>
              </w:rPr>
            </w:pPr>
            <w:r w:rsidRPr="00EC4BEB">
              <w:rPr>
                <w:spacing w:val="0"/>
                <w:sz w:val="20"/>
                <w:szCs w:val="20"/>
              </w:rPr>
              <w:t xml:space="preserve">Public administrative </w:t>
            </w:r>
            <w:r w:rsidRPr="00EC4BEB">
              <w:rPr>
                <w:spacing w:val="0"/>
                <w:sz w:val="20"/>
                <w:szCs w:val="20"/>
              </w:rPr>
              <w:br/>
              <w:t>services related to wholesale and retail trade, catering system, hotels and restaurants</w:t>
            </w:r>
          </w:p>
        </w:tc>
        <w:tc>
          <w:tcPr>
            <w:tcW w:w="1417" w:type="dxa"/>
          </w:tcPr>
          <w:p w:rsidR="00F10D4D" w:rsidRPr="00EC4BEB" w:rsidRDefault="00F10D4D" w:rsidP="003F54F4">
            <w:pPr>
              <w:rPr>
                <w:spacing w:val="0"/>
                <w:sz w:val="20"/>
                <w:szCs w:val="20"/>
              </w:rPr>
            </w:pPr>
          </w:p>
        </w:tc>
        <w:tc>
          <w:tcPr>
            <w:tcW w:w="1418" w:type="dxa"/>
          </w:tcPr>
          <w:p w:rsidR="00F10D4D" w:rsidRPr="00EC4BEB" w:rsidRDefault="00F10D4D" w:rsidP="003F54F4">
            <w:pPr>
              <w:rPr>
                <w:spacing w:val="0"/>
                <w:sz w:val="20"/>
                <w:szCs w:val="20"/>
              </w:rPr>
            </w:pPr>
          </w:p>
        </w:tc>
        <w:tc>
          <w:tcPr>
            <w:tcW w:w="1134" w:type="dxa"/>
          </w:tcPr>
          <w:p w:rsidR="00F10D4D" w:rsidRPr="00EC4BEB" w:rsidRDefault="00F10D4D" w:rsidP="003F54F4">
            <w:pPr>
              <w:jc w:val="center"/>
              <w:rPr>
                <w:spacing w:val="0"/>
                <w:sz w:val="20"/>
                <w:szCs w:val="20"/>
              </w:rPr>
            </w:pPr>
            <w:r w:rsidRPr="00EC4BEB">
              <w:rPr>
                <w:spacing w:val="0"/>
                <w:sz w:val="20"/>
                <w:szCs w:val="20"/>
              </w:rPr>
              <w:t>X</w:t>
            </w:r>
          </w:p>
        </w:tc>
        <w:tc>
          <w:tcPr>
            <w:tcW w:w="1417" w:type="dxa"/>
          </w:tcPr>
          <w:p w:rsidR="00F10D4D" w:rsidRPr="00EC4BEB" w:rsidRDefault="00F10D4D" w:rsidP="003F54F4">
            <w:pPr>
              <w:keepNext/>
              <w:spacing w:before="240" w:after="60"/>
              <w:ind w:firstLine="709"/>
              <w:jc w:val="both"/>
              <w:outlineLvl w:val="0"/>
              <w:rPr>
                <w:spacing w:val="0"/>
                <w:sz w:val="20"/>
                <w:szCs w:val="20"/>
              </w:rPr>
            </w:pPr>
          </w:p>
        </w:tc>
        <w:tc>
          <w:tcPr>
            <w:tcW w:w="1701" w:type="dxa"/>
          </w:tcPr>
          <w:p w:rsidR="00F10D4D" w:rsidRPr="00EC4BEB" w:rsidRDefault="00F10D4D" w:rsidP="003F54F4">
            <w:pPr>
              <w:jc w:val="center"/>
              <w:rPr>
                <w:spacing w:val="0"/>
                <w:sz w:val="20"/>
                <w:szCs w:val="20"/>
              </w:rPr>
            </w:pPr>
            <w:r w:rsidRPr="00EC4BEB">
              <w:rPr>
                <w:spacing w:val="0"/>
                <w:sz w:val="20"/>
                <w:szCs w:val="20"/>
              </w:rPr>
              <w:t>X</w:t>
            </w:r>
          </w:p>
        </w:tc>
      </w:tr>
      <w:tr w:rsidR="00F10D4D" w:rsidRPr="00EC4BEB" w:rsidTr="003F54F4">
        <w:trPr>
          <w:trHeight w:val="800"/>
        </w:trPr>
        <w:tc>
          <w:tcPr>
            <w:tcW w:w="2836" w:type="dxa"/>
            <w:vAlign w:val="center"/>
          </w:tcPr>
          <w:p w:rsidR="00F10D4D" w:rsidRPr="00EC4BEB" w:rsidRDefault="00F10D4D" w:rsidP="005D6695">
            <w:pPr>
              <w:jc w:val="both"/>
              <w:rPr>
                <w:spacing w:val="0"/>
                <w:sz w:val="20"/>
                <w:szCs w:val="20"/>
              </w:rPr>
            </w:pPr>
            <w:r w:rsidRPr="00EC4BEB">
              <w:rPr>
                <w:spacing w:val="0"/>
                <w:sz w:val="20"/>
                <w:szCs w:val="20"/>
              </w:rPr>
              <w:t xml:space="preserve">Public administrative </w:t>
            </w:r>
            <w:r w:rsidRPr="00EC4BEB">
              <w:rPr>
                <w:spacing w:val="0"/>
                <w:sz w:val="20"/>
                <w:szCs w:val="20"/>
              </w:rPr>
              <w:br/>
              <w:t>services related to matters in the field of tourism</w:t>
            </w:r>
          </w:p>
        </w:tc>
        <w:tc>
          <w:tcPr>
            <w:tcW w:w="1417" w:type="dxa"/>
          </w:tcPr>
          <w:p w:rsidR="00F10D4D" w:rsidRPr="00EC4BEB" w:rsidRDefault="00F10D4D" w:rsidP="003F54F4">
            <w:pPr>
              <w:rPr>
                <w:spacing w:val="0"/>
                <w:sz w:val="20"/>
                <w:szCs w:val="20"/>
              </w:rPr>
            </w:pPr>
          </w:p>
        </w:tc>
        <w:tc>
          <w:tcPr>
            <w:tcW w:w="1418" w:type="dxa"/>
          </w:tcPr>
          <w:p w:rsidR="00F10D4D" w:rsidRPr="00EC4BEB" w:rsidRDefault="00F10D4D" w:rsidP="003F54F4">
            <w:pPr>
              <w:rPr>
                <w:spacing w:val="0"/>
                <w:sz w:val="20"/>
                <w:szCs w:val="20"/>
              </w:rPr>
            </w:pPr>
          </w:p>
        </w:tc>
        <w:tc>
          <w:tcPr>
            <w:tcW w:w="1134" w:type="dxa"/>
          </w:tcPr>
          <w:p w:rsidR="00F10D4D" w:rsidRPr="00EC4BEB" w:rsidRDefault="00F10D4D" w:rsidP="003F54F4">
            <w:pPr>
              <w:jc w:val="center"/>
              <w:rPr>
                <w:spacing w:val="0"/>
                <w:sz w:val="20"/>
                <w:szCs w:val="20"/>
              </w:rPr>
            </w:pPr>
            <w:r w:rsidRPr="00EC4BEB">
              <w:rPr>
                <w:spacing w:val="0"/>
                <w:sz w:val="20"/>
                <w:szCs w:val="20"/>
              </w:rPr>
              <w:t>X</w:t>
            </w:r>
          </w:p>
        </w:tc>
        <w:tc>
          <w:tcPr>
            <w:tcW w:w="1417" w:type="dxa"/>
            <w:tcBorders>
              <w:bottom w:val="single" w:sz="4" w:space="0" w:color="auto"/>
            </w:tcBorders>
          </w:tcPr>
          <w:p w:rsidR="00F10D4D" w:rsidRPr="00EC4BEB" w:rsidRDefault="00F10D4D" w:rsidP="003F54F4">
            <w:pPr>
              <w:keepNext/>
              <w:spacing w:before="240" w:after="60"/>
              <w:ind w:firstLine="709"/>
              <w:jc w:val="both"/>
              <w:outlineLvl w:val="0"/>
              <w:rPr>
                <w:spacing w:val="0"/>
                <w:sz w:val="20"/>
                <w:szCs w:val="20"/>
              </w:rPr>
            </w:pPr>
          </w:p>
        </w:tc>
        <w:tc>
          <w:tcPr>
            <w:tcW w:w="1701" w:type="dxa"/>
          </w:tcPr>
          <w:p w:rsidR="00F10D4D" w:rsidRPr="00EC4BEB" w:rsidRDefault="00F10D4D" w:rsidP="003F54F4">
            <w:pPr>
              <w:jc w:val="center"/>
              <w:rPr>
                <w:spacing w:val="0"/>
                <w:sz w:val="20"/>
                <w:szCs w:val="20"/>
              </w:rPr>
            </w:pPr>
            <w:r w:rsidRPr="00EC4BEB">
              <w:rPr>
                <w:spacing w:val="0"/>
                <w:sz w:val="20"/>
                <w:szCs w:val="20"/>
              </w:rPr>
              <w:t>X</w:t>
            </w:r>
          </w:p>
        </w:tc>
      </w:tr>
      <w:tr w:rsidR="00F10D4D" w:rsidRPr="00EC4BEB" w:rsidTr="003F54F4">
        <w:trPr>
          <w:trHeight w:val="200"/>
        </w:trPr>
        <w:tc>
          <w:tcPr>
            <w:tcW w:w="2836" w:type="dxa"/>
          </w:tcPr>
          <w:p w:rsidR="00F10D4D" w:rsidRPr="00EC4BEB" w:rsidRDefault="00F10D4D" w:rsidP="003F54F4">
            <w:pPr>
              <w:rPr>
                <w:spacing w:val="0"/>
                <w:sz w:val="20"/>
                <w:szCs w:val="20"/>
              </w:rPr>
            </w:pPr>
            <w:r w:rsidRPr="00EC4BEB">
              <w:rPr>
                <w:spacing w:val="0"/>
                <w:sz w:val="20"/>
                <w:szCs w:val="20"/>
              </w:rPr>
              <w:t>Total</w:t>
            </w:r>
          </w:p>
        </w:tc>
        <w:tc>
          <w:tcPr>
            <w:tcW w:w="1417" w:type="dxa"/>
          </w:tcPr>
          <w:p w:rsidR="00F10D4D" w:rsidRPr="00EC4BEB" w:rsidRDefault="00F10D4D" w:rsidP="003F54F4">
            <w:pPr>
              <w:rPr>
                <w:spacing w:val="0"/>
                <w:sz w:val="20"/>
                <w:szCs w:val="20"/>
              </w:rPr>
            </w:pPr>
          </w:p>
        </w:tc>
        <w:tc>
          <w:tcPr>
            <w:tcW w:w="1418" w:type="dxa"/>
          </w:tcPr>
          <w:p w:rsidR="00F10D4D" w:rsidRPr="00EC4BEB" w:rsidRDefault="00F10D4D" w:rsidP="003F54F4">
            <w:pPr>
              <w:rPr>
                <w:spacing w:val="0"/>
                <w:sz w:val="20"/>
                <w:szCs w:val="20"/>
              </w:rPr>
            </w:pPr>
          </w:p>
        </w:tc>
        <w:tc>
          <w:tcPr>
            <w:tcW w:w="1134" w:type="dxa"/>
            <w:tcBorders>
              <w:right w:val="single" w:sz="4" w:space="0" w:color="auto"/>
            </w:tcBorders>
          </w:tcPr>
          <w:p w:rsidR="00F10D4D" w:rsidRPr="00EC4BEB" w:rsidRDefault="00F10D4D" w:rsidP="003F54F4">
            <w:pPr>
              <w:jc w:val="center"/>
              <w:rPr>
                <w:spacing w:val="0"/>
                <w:sz w:val="20"/>
                <w:szCs w:val="20"/>
              </w:rPr>
            </w:pPr>
            <w:r w:rsidRPr="00EC4BEB">
              <w:rPr>
                <w:spacing w:val="0"/>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rPr>
                <w:spacing w:val="0"/>
                <w:sz w:val="20"/>
                <w:szCs w:val="20"/>
              </w:rPr>
            </w:pPr>
          </w:p>
        </w:tc>
        <w:tc>
          <w:tcPr>
            <w:tcW w:w="1701" w:type="dxa"/>
            <w:tcBorders>
              <w:left w:val="single" w:sz="4" w:space="0" w:color="auto"/>
            </w:tcBorders>
          </w:tcPr>
          <w:p w:rsidR="00F10D4D" w:rsidRPr="00EC4BEB" w:rsidRDefault="00F10D4D" w:rsidP="003F54F4">
            <w:pPr>
              <w:jc w:val="center"/>
              <w:rPr>
                <w:spacing w:val="0"/>
                <w:sz w:val="20"/>
                <w:szCs w:val="20"/>
              </w:rPr>
            </w:pPr>
            <w:r w:rsidRPr="00EC4BEB">
              <w:rPr>
                <w:spacing w:val="0"/>
                <w:sz w:val="20"/>
                <w:szCs w:val="20"/>
              </w:rPr>
              <w:t>X</w:t>
            </w:r>
          </w:p>
        </w:tc>
      </w:tr>
    </w:tbl>
    <w:p w:rsidR="00F27B1C" w:rsidRPr="00EC4BEB" w:rsidRDefault="00F27B1C" w:rsidP="00F27B1C">
      <w:pPr>
        <w:ind w:firstLineChars="200" w:firstLine="400"/>
        <w:rPr>
          <w:spacing w:val="0"/>
          <w:sz w:val="20"/>
          <w:szCs w:val="20"/>
        </w:rPr>
      </w:pPr>
      <w:r w:rsidRPr="00EC4BEB">
        <w:rPr>
          <w:spacing w:val="0"/>
          <w:sz w:val="20"/>
          <w:szCs w:val="20"/>
        </w:rPr>
        <w:t>Note: x - this position is not to be filled.</w:t>
      </w:r>
    </w:p>
    <w:p w:rsidR="00F10D4D" w:rsidRPr="00931BEC" w:rsidRDefault="00931BEC" w:rsidP="00F10D4D">
      <w:pPr>
        <w:pageBreakBefore/>
        <w:ind w:left="6521"/>
        <w:jc w:val="both"/>
        <w:rPr>
          <w:spacing w:val="0"/>
          <w:lang w:val="en-US"/>
        </w:rPr>
      </w:pPr>
      <w:r w:rsidRPr="00931BEC">
        <w:rPr>
          <w:spacing w:val="0"/>
          <w:lang w:val="en-US"/>
        </w:rPr>
        <w:lastRenderedPageBreak/>
        <w:t xml:space="preserve">Appendix </w:t>
      </w:r>
      <w:r w:rsidR="00F10D4D" w:rsidRPr="00931BEC">
        <w:rPr>
          <w:spacing w:val="0"/>
          <w:lang w:val="en-US"/>
        </w:rPr>
        <w:t>12</w:t>
      </w:r>
    </w:p>
    <w:p w:rsidR="00F10D4D" w:rsidRPr="00931BEC" w:rsidRDefault="00931BEC" w:rsidP="00F10D4D">
      <w:pPr>
        <w:ind w:left="6521"/>
        <w:rPr>
          <w:spacing w:val="0"/>
          <w:lang w:val="en-US"/>
        </w:rPr>
      </w:pPr>
      <w:r w:rsidRPr="00931BEC">
        <w:rPr>
          <w:spacing w:val="0"/>
          <w:lang w:val="en-US"/>
        </w:rPr>
        <w:t>to the Methodology for the formation of the Tourism Satellite Account and the calculation of the main indicators of the tourism industry</w:t>
      </w:r>
    </w:p>
    <w:p w:rsidR="00F10D4D" w:rsidRPr="00931BEC" w:rsidRDefault="00F10D4D" w:rsidP="00F10D4D">
      <w:pPr>
        <w:ind w:left="567"/>
        <w:rPr>
          <w:spacing w:val="0"/>
          <w:lang w:val="en-US"/>
        </w:rPr>
      </w:pPr>
    </w:p>
    <w:p w:rsidR="00F10D4D" w:rsidRPr="00931BEC" w:rsidRDefault="00F10D4D" w:rsidP="00F10D4D">
      <w:pPr>
        <w:ind w:left="567"/>
        <w:rPr>
          <w:spacing w:val="0"/>
          <w:lang w:val="en-US"/>
        </w:rPr>
      </w:pPr>
    </w:p>
    <w:p w:rsidR="00F10D4D" w:rsidRPr="00EC4BEB" w:rsidRDefault="00F10D4D" w:rsidP="00F10D4D">
      <w:pPr>
        <w:jc w:val="center"/>
        <w:rPr>
          <w:b/>
          <w:bCs/>
          <w:spacing w:val="0"/>
        </w:rPr>
      </w:pPr>
      <w:r w:rsidRPr="00EC4BEB">
        <w:rPr>
          <w:b/>
          <w:spacing w:val="0"/>
        </w:rPr>
        <w:t>Table 10. Non-monetary indicators</w:t>
      </w:r>
    </w:p>
    <w:p w:rsidR="003F54F4" w:rsidRPr="00EC4BEB" w:rsidRDefault="003F54F4" w:rsidP="003F54F4">
      <w:pPr>
        <w:tabs>
          <w:tab w:val="left" w:pos="142"/>
        </w:tabs>
        <w:rPr>
          <w:spacing w:val="0"/>
        </w:rPr>
      </w:pPr>
    </w:p>
    <w:p w:rsidR="00F10D4D" w:rsidRPr="00EC4BEB" w:rsidRDefault="00F10D4D" w:rsidP="003F54F4">
      <w:pPr>
        <w:tabs>
          <w:tab w:val="left" w:pos="142"/>
        </w:tabs>
        <w:rPr>
          <w:bCs/>
          <w:spacing w:val="0"/>
        </w:rPr>
      </w:pPr>
      <w:r w:rsidRPr="00EC4BEB">
        <w:rPr>
          <w:spacing w:val="0"/>
        </w:rPr>
        <w:t>Number of trips and nights spent by type of tourism and category of visitors</w:t>
      </w:r>
    </w:p>
    <w:p w:rsidR="00F10D4D" w:rsidRPr="00EC4BEB" w:rsidRDefault="00F10D4D" w:rsidP="00F10D4D">
      <w:pPr>
        <w:ind w:left="1788"/>
        <w:rPr>
          <w:spacing w:val="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709"/>
        <w:gridCol w:w="1134"/>
        <w:gridCol w:w="992"/>
        <w:gridCol w:w="992"/>
        <w:gridCol w:w="992"/>
        <w:gridCol w:w="851"/>
        <w:gridCol w:w="851"/>
        <w:gridCol w:w="850"/>
        <w:gridCol w:w="851"/>
      </w:tblGrid>
      <w:tr w:rsidR="00F10D4D" w:rsidRPr="00EC4BEB" w:rsidTr="00821CD4">
        <w:tc>
          <w:tcPr>
            <w:tcW w:w="1384" w:type="dxa"/>
            <w:shd w:val="clear" w:color="auto" w:fill="auto"/>
          </w:tcPr>
          <w:p w:rsidR="00F10D4D" w:rsidRPr="00EC4BEB" w:rsidRDefault="00F10D4D" w:rsidP="003F54F4">
            <w:pPr>
              <w:jc w:val="center"/>
              <w:rPr>
                <w:bCs/>
                <w:spacing w:val="0"/>
                <w:sz w:val="20"/>
                <w:szCs w:val="20"/>
              </w:rPr>
            </w:pPr>
          </w:p>
        </w:tc>
        <w:tc>
          <w:tcPr>
            <w:tcW w:w="2835" w:type="dxa"/>
            <w:gridSpan w:val="3"/>
            <w:shd w:val="clear" w:color="auto" w:fill="auto"/>
            <w:vAlign w:val="center"/>
          </w:tcPr>
          <w:p w:rsidR="00F10D4D" w:rsidRPr="00EC4BEB" w:rsidRDefault="00F10D4D" w:rsidP="003F54F4">
            <w:pPr>
              <w:jc w:val="center"/>
              <w:rPr>
                <w:spacing w:val="0"/>
                <w:sz w:val="20"/>
                <w:szCs w:val="20"/>
              </w:rPr>
            </w:pPr>
            <w:r w:rsidRPr="00EC4BEB">
              <w:rPr>
                <w:spacing w:val="0"/>
                <w:sz w:val="20"/>
                <w:szCs w:val="20"/>
              </w:rPr>
              <w:t>Inbound tourism</w:t>
            </w:r>
          </w:p>
        </w:tc>
        <w:tc>
          <w:tcPr>
            <w:tcW w:w="2835" w:type="dxa"/>
            <w:gridSpan w:val="3"/>
            <w:shd w:val="clear" w:color="auto" w:fill="auto"/>
            <w:vAlign w:val="center"/>
          </w:tcPr>
          <w:p w:rsidR="00F10D4D" w:rsidRPr="00EC4BEB" w:rsidRDefault="00F10D4D" w:rsidP="003F54F4">
            <w:pPr>
              <w:jc w:val="center"/>
              <w:rPr>
                <w:bCs/>
                <w:spacing w:val="0"/>
                <w:sz w:val="20"/>
                <w:szCs w:val="20"/>
              </w:rPr>
            </w:pPr>
            <w:r w:rsidRPr="00EC4BEB">
              <w:rPr>
                <w:spacing w:val="0"/>
                <w:sz w:val="20"/>
                <w:szCs w:val="20"/>
              </w:rPr>
              <w:t>Domestic tourism</w:t>
            </w:r>
          </w:p>
        </w:tc>
        <w:tc>
          <w:tcPr>
            <w:tcW w:w="2552" w:type="dxa"/>
            <w:gridSpan w:val="3"/>
            <w:shd w:val="clear" w:color="auto" w:fill="auto"/>
          </w:tcPr>
          <w:p w:rsidR="00F10D4D" w:rsidRPr="00EC4BEB" w:rsidRDefault="00F10D4D" w:rsidP="003F54F4">
            <w:pPr>
              <w:jc w:val="center"/>
              <w:rPr>
                <w:bCs/>
                <w:spacing w:val="0"/>
                <w:sz w:val="20"/>
                <w:szCs w:val="20"/>
              </w:rPr>
            </w:pPr>
            <w:r w:rsidRPr="00EC4BEB">
              <w:rPr>
                <w:spacing w:val="0"/>
                <w:sz w:val="20"/>
                <w:szCs w:val="20"/>
              </w:rPr>
              <w:t>Outbound tourism</w:t>
            </w:r>
          </w:p>
        </w:tc>
      </w:tr>
      <w:tr w:rsidR="00F10D4D" w:rsidRPr="00EC4BEB" w:rsidTr="00821CD4">
        <w:trPr>
          <w:cantSplit/>
          <w:trHeight w:val="1551"/>
        </w:trPr>
        <w:tc>
          <w:tcPr>
            <w:tcW w:w="1384" w:type="dxa"/>
            <w:shd w:val="clear" w:color="auto" w:fill="auto"/>
          </w:tcPr>
          <w:p w:rsidR="00F10D4D" w:rsidRPr="00EC4BEB" w:rsidRDefault="00F10D4D" w:rsidP="003F54F4">
            <w:pPr>
              <w:keepNext/>
              <w:spacing w:before="240" w:after="60"/>
              <w:ind w:firstLine="709"/>
              <w:jc w:val="center"/>
              <w:outlineLvl w:val="0"/>
              <w:rPr>
                <w:bCs/>
                <w:spacing w:val="0"/>
                <w:sz w:val="20"/>
                <w:szCs w:val="20"/>
              </w:rPr>
            </w:pPr>
          </w:p>
        </w:tc>
        <w:tc>
          <w:tcPr>
            <w:tcW w:w="709" w:type="dxa"/>
            <w:shd w:val="clear" w:color="auto" w:fill="auto"/>
            <w:textDirection w:val="btLr"/>
            <w:vAlign w:val="center"/>
          </w:tcPr>
          <w:p w:rsidR="00F10D4D" w:rsidRPr="00EC4BEB" w:rsidRDefault="00F10D4D" w:rsidP="003F54F4">
            <w:pPr>
              <w:ind w:left="-85" w:right="-85"/>
              <w:jc w:val="center"/>
              <w:rPr>
                <w:bCs/>
                <w:spacing w:val="0"/>
                <w:sz w:val="20"/>
                <w:szCs w:val="20"/>
              </w:rPr>
            </w:pPr>
            <w:r w:rsidRPr="00EC4BEB">
              <w:rPr>
                <w:spacing w:val="0"/>
                <w:sz w:val="20"/>
                <w:szCs w:val="20"/>
              </w:rPr>
              <w:t>Tourists</w:t>
            </w:r>
          </w:p>
        </w:tc>
        <w:tc>
          <w:tcPr>
            <w:tcW w:w="1134" w:type="dxa"/>
            <w:shd w:val="clear" w:color="auto" w:fill="auto"/>
            <w:textDirection w:val="btLr"/>
            <w:vAlign w:val="center"/>
          </w:tcPr>
          <w:p w:rsidR="00F10D4D" w:rsidRPr="00EC4BEB" w:rsidRDefault="00F10D4D" w:rsidP="003F54F4">
            <w:pPr>
              <w:ind w:left="-85" w:right="-85"/>
              <w:jc w:val="center"/>
              <w:rPr>
                <w:bCs/>
                <w:spacing w:val="0"/>
                <w:sz w:val="20"/>
                <w:szCs w:val="20"/>
              </w:rPr>
            </w:pPr>
            <w:r w:rsidRPr="00EC4BEB">
              <w:rPr>
                <w:spacing w:val="0"/>
                <w:sz w:val="20"/>
                <w:szCs w:val="20"/>
              </w:rPr>
              <w:t>sightseers</w:t>
            </w:r>
          </w:p>
        </w:tc>
        <w:tc>
          <w:tcPr>
            <w:tcW w:w="992" w:type="dxa"/>
            <w:shd w:val="clear" w:color="auto" w:fill="auto"/>
            <w:textDirection w:val="btLr"/>
            <w:vAlign w:val="center"/>
          </w:tcPr>
          <w:p w:rsidR="00F10D4D" w:rsidRPr="00EC4BEB" w:rsidRDefault="00F10D4D" w:rsidP="003F54F4">
            <w:pPr>
              <w:ind w:left="-85" w:right="-85"/>
              <w:jc w:val="center"/>
              <w:rPr>
                <w:bCs/>
                <w:spacing w:val="0"/>
                <w:sz w:val="20"/>
                <w:szCs w:val="20"/>
              </w:rPr>
            </w:pPr>
            <w:r w:rsidRPr="00EC4BEB">
              <w:rPr>
                <w:spacing w:val="0"/>
                <w:sz w:val="20"/>
                <w:szCs w:val="20"/>
              </w:rPr>
              <w:t>Visitors</w:t>
            </w:r>
          </w:p>
        </w:tc>
        <w:tc>
          <w:tcPr>
            <w:tcW w:w="992" w:type="dxa"/>
            <w:shd w:val="clear" w:color="auto" w:fill="auto"/>
            <w:textDirection w:val="btLr"/>
            <w:vAlign w:val="center"/>
          </w:tcPr>
          <w:p w:rsidR="00F10D4D" w:rsidRPr="00EC4BEB" w:rsidRDefault="00F10D4D" w:rsidP="003F54F4">
            <w:pPr>
              <w:ind w:left="-85" w:right="-85"/>
              <w:jc w:val="center"/>
              <w:rPr>
                <w:bCs/>
                <w:strike/>
                <w:spacing w:val="0"/>
                <w:sz w:val="20"/>
                <w:szCs w:val="20"/>
              </w:rPr>
            </w:pPr>
            <w:r w:rsidRPr="00EC4BEB">
              <w:rPr>
                <w:spacing w:val="0"/>
                <w:sz w:val="20"/>
                <w:szCs w:val="20"/>
              </w:rPr>
              <w:t>Tourists</w:t>
            </w:r>
          </w:p>
        </w:tc>
        <w:tc>
          <w:tcPr>
            <w:tcW w:w="992" w:type="dxa"/>
            <w:shd w:val="clear" w:color="auto" w:fill="auto"/>
            <w:textDirection w:val="btLr"/>
            <w:vAlign w:val="center"/>
          </w:tcPr>
          <w:p w:rsidR="00F10D4D" w:rsidRPr="00EC4BEB" w:rsidRDefault="00F10D4D" w:rsidP="003F54F4">
            <w:pPr>
              <w:ind w:left="-85" w:right="-85"/>
              <w:jc w:val="center"/>
              <w:rPr>
                <w:bCs/>
                <w:spacing w:val="0"/>
                <w:sz w:val="20"/>
                <w:szCs w:val="20"/>
              </w:rPr>
            </w:pPr>
            <w:r w:rsidRPr="00EC4BEB">
              <w:rPr>
                <w:spacing w:val="0"/>
                <w:sz w:val="20"/>
                <w:szCs w:val="20"/>
              </w:rPr>
              <w:t>sightseers</w:t>
            </w:r>
            <w:r w:rsidRPr="00EC4BEB">
              <w:rPr>
                <w:spacing w:val="0"/>
                <w:sz w:val="20"/>
                <w:szCs w:val="20"/>
              </w:rPr>
              <w:br/>
            </w:r>
          </w:p>
        </w:tc>
        <w:tc>
          <w:tcPr>
            <w:tcW w:w="851" w:type="dxa"/>
            <w:shd w:val="clear" w:color="auto" w:fill="auto"/>
            <w:textDirection w:val="btLr"/>
            <w:vAlign w:val="center"/>
          </w:tcPr>
          <w:p w:rsidR="00F10D4D" w:rsidRPr="00EC4BEB" w:rsidRDefault="00F10D4D" w:rsidP="003F54F4">
            <w:pPr>
              <w:ind w:left="-85" w:right="-85"/>
              <w:jc w:val="center"/>
              <w:rPr>
                <w:bCs/>
                <w:spacing w:val="0"/>
                <w:sz w:val="20"/>
                <w:szCs w:val="20"/>
              </w:rPr>
            </w:pPr>
            <w:r w:rsidRPr="00EC4BEB">
              <w:rPr>
                <w:spacing w:val="0"/>
                <w:sz w:val="20"/>
                <w:szCs w:val="20"/>
              </w:rPr>
              <w:t>Visitors</w:t>
            </w:r>
          </w:p>
        </w:tc>
        <w:tc>
          <w:tcPr>
            <w:tcW w:w="851" w:type="dxa"/>
            <w:shd w:val="clear" w:color="auto" w:fill="auto"/>
            <w:textDirection w:val="btLr"/>
            <w:vAlign w:val="center"/>
          </w:tcPr>
          <w:p w:rsidR="00F10D4D" w:rsidRPr="00EC4BEB" w:rsidRDefault="00F10D4D" w:rsidP="003F54F4">
            <w:pPr>
              <w:ind w:left="-85" w:right="-85"/>
              <w:jc w:val="center"/>
              <w:rPr>
                <w:bCs/>
                <w:strike/>
                <w:spacing w:val="0"/>
                <w:sz w:val="20"/>
                <w:szCs w:val="20"/>
              </w:rPr>
            </w:pPr>
            <w:r w:rsidRPr="00EC4BEB">
              <w:rPr>
                <w:spacing w:val="0"/>
                <w:sz w:val="20"/>
                <w:szCs w:val="20"/>
              </w:rPr>
              <w:t>Tourists</w:t>
            </w:r>
          </w:p>
        </w:tc>
        <w:tc>
          <w:tcPr>
            <w:tcW w:w="850" w:type="dxa"/>
            <w:shd w:val="clear" w:color="auto" w:fill="auto"/>
            <w:textDirection w:val="btLr"/>
            <w:vAlign w:val="center"/>
          </w:tcPr>
          <w:p w:rsidR="00F10D4D" w:rsidRPr="00EC4BEB" w:rsidRDefault="00F10D4D" w:rsidP="003F54F4">
            <w:pPr>
              <w:ind w:left="-85" w:right="-85"/>
              <w:jc w:val="center"/>
              <w:rPr>
                <w:bCs/>
                <w:spacing w:val="0"/>
                <w:sz w:val="20"/>
                <w:szCs w:val="20"/>
              </w:rPr>
            </w:pPr>
            <w:r w:rsidRPr="00EC4BEB">
              <w:rPr>
                <w:spacing w:val="0"/>
                <w:sz w:val="20"/>
                <w:szCs w:val="20"/>
              </w:rPr>
              <w:t>sightseers</w:t>
            </w:r>
          </w:p>
        </w:tc>
        <w:tc>
          <w:tcPr>
            <w:tcW w:w="851" w:type="dxa"/>
            <w:shd w:val="clear" w:color="auto" w:fill="auto"/>
            <w:textDirection w:val="btLr"/>
            <w:vAlign w:val="center"/>
          </w:tcPr>
          <w:p w:rsidR="00F10D4D" w:rsidRPr="00EC4BEB" w:rsidRDefault="00F10D4D" w:rsidP="003F54F4">
            <w:pPr>
              <w:ind w:left="-85" w:right="-85"/>
              <w:jc w:val="center"/>
              <w:rPr>
                <w:bCs/>
                <w:spacing w:val="0"/>
                <w:sz w:val="20"/>
                <w:szCs w:val="20"/>
              </w:rPr>
            </w:pPr>
            <w:r w:rsidRPr="00EC4BEB">
              <w:rPr>
                <w:spacing w:val="0"/>
                <w:sz w:val="20"/>
                <w:szCs w:val="20"/>
              </w:rPr>
              <w:t>Visitors</w:t>
            </w:r>
          </w:p>
        </w:tc>
      </w:tr>
      <w:tr w:rsidR="00F10D4D" w:rsidRPr="00EC4BEB" w:rsidTr="00821CD4">
        <w:trPr>
          <w:trHeight w:val="357"/>
        </w:trPr>
        <w:tc>
          <w:tcPr>
            <w:tcW w:w="1384" w:type="dxa"/>
            <w:shd w:val="clear" w:color="auto" w:fill="auto"/>
            <w:vAlign w:val="bottom"/>
          </w:tcPr>
          <w:p w:rsidR="00F10D4D" w:rsidRPr="00EC4BEB" w:rsidRDefault="00F10D4D" w:rsidP="003F54F4">
            <w:pPr>
              <w:rPr>
                <w:spacing w:val="0"/>
                <w:sz w:val="20"/>
                <w:szCs w:val="20"/>
              </w:rPr>
            </w:pPr>
            <w:r w:rsidRPr="00EC4BEB">
              <w:rPr>
                <w:spacing w:val="0"/>
                <w:sz w:val="20"/>
                <w:szCs w:val="20"/>
              </w:rPr>
              <w:t>Number of trips</w:t>
            </w:r>
          </w:p>
        </w:tc>
        <w:tc>
          <w:tcPr>
            <w:tcW w:w="709" w:type="dxa"/>
            <w:shd w:val="clear" w:color="auto" w:fill="auto"/>
          </w:tcPr>
          <w:p w:rsidR="00F10D4D" w:rsidRPr="00EC4BEB" w:rsidRDefault="00F10D4D" w:rsidP="003F54F4">
            <w:pPr>
              <w:jc w:val="center"/>
              <w:rPr>
                <w:bCs/>
                <w:spacing w:val="0"/>
                <w:sz w:val="20"/>
                <w:szCs w:val="20"/>
              </w:rPr>
            </w:pPr>
          </w:p>
        </w:tc>
        <w:tc>
          <w:tcPr>
            <w:tcW w:w="1134" w:type="dxa"/>
            <w:shd w:val="clear" w:color="auto" w:fill="auto"/>
          </w:tcPr>
          <w:p w:rsidR="00F10D4D" w:rsidRPr="00EC4BEB" w:rsidRDefault="00F10D4D" w:rsidP="003F54F4">
            <w:pPr>
              <w:jc w:val="center"/>
              <w:rPr>
                <w:bCs/>
                <w:spacing w:val="0"/>
                <w:sz w:val="20"/>
                <w:szCs w:val="20"/>
              </w:rPr>
            </w:pPr>
          </w:p>
        </w:tc>
        <w:tc>
          <w:tcPr>
            <w:tcW w:w="992" w:type="dxa"/>
            <w:shd w:val="clear" w:color="auto" w:fill="auto"/>
          </w:tcPr>
          <w:p w:rsidR="00F10D4D" w:rsidRPr="00EC4BEB" w:rsidRDefault="00F10D4D" w:rsidP="003F54F4">
            <w:pPr>
              <w:jc w:val="center"/>
              <w:rPr>
                <w:bCs/>
                <w:spacing w:val="0"/>
                <w:sz w:val="20"/>
                <w:szCs w:val="20"/>
              </w:rPr>
            </w:pPr>
          </w:p>
        </w:tc>
        <w:tc>
          <w:tcPr>
            <w:tcW w:w="992" w:type="dxa"/>
            <w:shd w:val="clear" w:color="auto" w:fill="auto"/>
          </w:tcPr>
          <w:p w:rsidR="00F10D4D" w:rsidRPr="00EC4BEB" w:rsidRDefault="00F10D4D" w:rsidP="003F54F4">
            <w:pPr>
              <w:jc w:val="center"/>
              <w:rPr>
                <w:bCs/>
                <w:spacing w:val="0"/>
                <w:sz w:val="20"/>
                <w:szCs w:val="20"/>
              </w:rPr>
            </w:pPr>
          </w:p>
        </w:tc>
        <w:tc>
          <w:tcPr>
            <w:tcW w:w="992" w:type="dxa"/>
            <w:shd w:val="clear" w:color="auto" w:fill="auto"/>
          </w:tcPr>
          <w:p w:rsidR="00F10D4D" w:rsidRPr="00EC4BEB" w:rsidRDefault="00F10D4D" w:rsidP="003F54F4">
            <w:pPr>
              <w:jc w:val="center"/>
              <w:rPr>
                <w:bCs/>
                <w:spacing w:val="0"/>
                <w:sz w:val="20"/>
                <w:szCs w:val="20"/>
              </w:rPr>
            </w:pPr>
          </w:p>
        </w:tc>
        <w:tc>
          <w:tcPr>
            <w:tcW w:w="851" w:type="dxa"/>
            <w:shd w:val="clear" w:color="auto" w:fill="auto"/>
          </w:tcPr>
          <w:p w:rsidR="00F10D4D" w:rsidRPr="00EC4BEB" w:rsidRDefault="00F10D4D" w:rsidP="003F54F4">
            <w:pPr>
              <w:jc w:val="center"/>
              <w:rPr>
                <w:bCs/>
                <w:spacing w:val="0"/>
                <w:sz w:val="20"/>
                <w:szCs w:val="20"/>
              </w:rPr>
            </w:pPr>
          </w:p>
        </w:tc>
        <w:tc>
          <w:tcPr>
            <w:tcW w:w="851" w:type="dxa"/>
            <w:shd w:val="clear" w:color="auto" w:fill="auto"/>
          </w:tcPr>
          <w:p w:rsidR="00F10D4D" w:rsidRPr="00EC4BEB" w:rsidRDefault="00F10D4D" w:rsidP="003F54F4">
            <w:pPr>
              <w:jc w:val="center"/>
              <w:rPr>
                <w:bCs/>
                <w:spacing w:val="0"/>
                <w:sz w:val="20"/>
                <w:szCs w:val="20"/>
              </w:rPr>
            </w:pPr>
          </w:p>
        </w:tc>
        <w:tc>
          <w:tcPr>
            <w:tcW w:w="850" w:type="dxa"/>
            <w:shd w:val="clear" w:color="auto" w:fill="auto"/>
          </w:tcPr>
          <w:p w:rsidR="00F10D4D" w:rsidRPr="00EC4BEB" w:rsidRDefault="00F10D4D" w:rsidP="003F54F4">
            <w:pPr>
              <w:jc w:val="center"/>
              <w:rPr>
                <w:bCs/>
                <w:spacing w:val="0"/>
                <w:sz w:val="20"/>
                <w:szCs w:val="20"/>
              </w:rPr>
            </w:pPr>
          </w:p>
        </w:tc>
        <w:tc>
          <w:tcPr>
            <w:tcW w:w="851" w:type="dxa"/>
            <w:shd w:val="clear" w:color="auto" w:fill="auto"/>
          </w:tcPr>
          <w:p w:rsidR="00F10D4D" w:rsidRPr="00EC4BEB" w:rsidRDefault="00F10D4D" w:rsidP="003F54F4">
            <w:pPr>
              <w:jc w:val="center"/>
              <w:rPr>
                <w:bCs/>
                <w:spacing w:val="0"/>
                <w:sz w:val="20"/>
                <w:szCs w:val="20"/>
              </w:rPr>
            </w:pPr>
          </w:p>
        </w:tc>
      </w:tr>
      <w:tr w:rsidR="00F10D4D" w:rsidRPr="00EC4BEB" w:rsidTr="00821CD4">
        <w:tc>
          <w:tcPr>
            <w:tcW w:w="1384" w:type="dxa"/>
            <w:shd w:val="clear" w:color="auto" w:fill="auto"/>
            <w:vAlign w:val="bottom"/>
          </w:tcPr>
          <w:p w:rsidR="00F10D4D" w:rsidRPr="00EC4BEB" w:rsidRDefault="00F10D4D" w:rsidP="003F54F4">
            <w:pPr>
              <w:rPr>
                <w:spacing w:val="0"/>
                <w:sz w:val="20"/>
                <w:szCs w:val="20"/>
              </w:rPr>
            </w:pPr>
            <w:r w:rsidRPr="00EC4BEB">
              <w:rPr>
                <w:spacing w:val="0"/>
                <w:sz w:val="20"/>
                <w:szCs w:val="20"/>
              </w:rPr>
              <w:t>Number of nights spent</w:t>
            </w:r>
          </w:p>
        </w:tc>
        <w:tc>
          <w:tcPr>
            <w:tcW w:w="709" w:type="dxa"/>
            <w:shd w:val="clear" w:color="auto" w:fill="auto"/>
            <w:vAlign w:val="bottom"/>
          </w:tcPr>
          <w:p w:rsidR="00F10D4D" w:rsidRPr="00EC4BEB" w:rsidRDefault="00F10D4D" w:rsidP="003F54F4">
            <w:pPr>
              <w:jc w:val="right"/>
              <w:rPr>
                <w:spacing w:val="0"/>
                <w:sz w:val="20"/>
                <w:szCs w:val="20"/>
              </w:rPr>
            </w:pPr>
          </w:p>
        </w:tc>
        <w:tc>
          <w:tcPr>
            <w:tcW w:w="1134" w:type="dxa"/>
            <w:shd w:val="clear" w:color="auto" w:fill="auto"/>
            <w:vAlign w:val="center"/>
          </w:tcPr>
          <w:p w:rsidR="00F10D4D" w:rsidRPr="00EC4BEB" w:rsidRDefault="00F10D4D" w:rsidP="003F54F4">
            <w:pPr>
              <w:jc w:val="center"/>
              <w:rPr>
                <w:bCs/>
                <w:spacing w:val="0"/>
                <w:sz w:val="20"/>
                <w:szCs w:val="20"/>
              </w:rPr>
            </w:pPr>
            <w:r w:rsidRPr="00EC4BEB">
              <w:rPr>
                <w:spacing w:val="0"/>
                <w:sz w:val="20"/>
                <w:szCs w:val="20"/>
              </w:rPr>
              <w:t>X</w:t>
            </w:r>
          </w:p>
        </w:tc>
        <w:tc>
          <w:tcPr>
            <w:tcW w:w="992" w:type="dxa"/>
            <w:shd w:val="clear" w:color="auto" w:fill="auto"/>
            <w:vAlign w:val="center"/>
          </w:tcPr>
          <w:p w:rsidR="00F10D4D" w:rsidRPr="00EC4BEB" w:rsidRDefault="00F10D4D" w:rsidP="003F54F4">
            <w:pPr>
              <w:keepNext/>
              <w:spacing w:before="240" w:after="60"/>
              <w:ind w:firstLine="709"/>
              <w:jc w:val="center"/>
              <w:outlineLvl w:val="0"/>
              <w:rPr>
                <w:bCs/>
                <w:spacing w:val="0"/>
                <w:sz w:val="20"/>
                <w:szCs w:val="20"/>
              </w:rPr>
            </w:pPr>
          </w:p>
        </w:tc>
        <w:tc>
          <w:tcPr>
            <w:tcW w:w="992" w:type="dxa"/>
            <w:shd w:val="clear" w:color="auto" w:fill="auto"/>
            <w:vAlign w:val="center"/>
          </w:tcPr>
          <w:p w:rsidR="00F10D4D" w:rsidRPr="00EC4BEB" w:rsidRDefault="00F10D4D" w:rsidP="003F54F4">
            <w:pPr>
              <w:keepNext/>
              <w:spacing w:before="240" w:after="60"/>
              <w:ind w:firstLine="709"/>
              <w:jc w:val="center"/>
              <w:outlineLvl w:val="0"/>
              <w:rPr>
                <w:spacing w:val="0"/>
                <w:sz w:val="20"/>
                <w:szCs w:val="20"/>
              </w:rPr>
            </w:pPr>
          </w:p>
        </w:tc>
        <w:tc>
          <w:tcPr>
            <w:tcW w:w="992" w:type="dxa"/>
            <w:shd w:val="clear" w:color="auto" w:fill="auto"/>
            <w:vAlign w:val="center"/>
          </w:tcPr>
          <w:p w:rsidR="00F10D4D" w:rsidRPr="00EC4BEB" w:rsidRDefault="00F10D4D" w:rsidP="003F54F4">
            <w:pPr>
              <w:jc w:val="center"/>
              <w:rPr>
                <w:bCs/>
                <w:spacing w:val="0"/>
                <w:sz w:val="20"/>
                <w:szCs w:val="20"/>
              </w:rPr>
            </w:pPr>
            <w:r w:rsidRPr="00EC4BEB">
              <w:rPr>
                <w:spacing w:val="0"/>
                <w:sz w:val="20"/>
                <w:szCs w:val="20"/>
              </w:rPr>
              <w:t>X</w:t>
            </w:r>
          </w:p>
        </w:tc>
        <w:tc>
          <w:tcPr>
            <w:tcW w:w="851" w:type="dxa"/>
            <w:shd w:val="clear" w:color="auto" w:fill="auto"/>
            <w:vAlign w:val="center"/>
          </w:tcPr>
          <w:p w:rsidR="00F10D4D" w:rsidRPr="00EC4BEB" w:rsidRDefault="00F10D4D" w:rsidP="003F54F4">
            <w:pPr>
              <w:keepNext/>
              <w:spacing w:before="240" w:after="60"/>
              <w:ind w:firstLine="709"/>
              <w:jc w:val="center"/>
              <w:outlineLvl w:val="0"/>
              <w:rPr>
                <w:bCs/>
                <w:spacing w:val="0"/>
                <w:sz w:val="20"/>
                <w:szCs w:val="20"/>
              </w:rPr>
            </w:pPr>
          </w:p>
        </w:tc>
        <w:tc>
          <w:tcPr>
            <w:tcW w:w="851" w:type="dxa"/>
            <w:shd w:val="clear" w:color="auto" w:fill="auto"/>
            <w:vAlign w:val="center"/>
          </w:tcPr>
          <w:p w:rsidR="00F10D4D" w:rsidRPr="00EC4BEB" w:rsidRDefault="00F10D4D" w:rsidP="003F54F4">
            <w:pPr>
              <w:keepNext/>
              <w:spacing w:before="240" w:after="60"/>
              <w:ind w:firstLine="709"/>
              <w:jc w:val="center"/>
              <w:outlineLvl w:val="0"/>
              <w:rPr>
                <w:spacing w:val="0"/>
                <w:sz w:val="20"/>
                <w:szCs w:val="20"/>
              </w:rPr>
            </w:pPr>
          </w:p>
        </w:tc>
        <w:tc>
          <w:tcPr>
            <w:tcW w:w="850" w:type="dxa"/>
            <w:shd w:val="clear" w:color="auto" w:fill="auto"/>
            <w:vAlign w:val="center"/>
          </w:tcPr>
          <w:p w:rsidR="00F10D4D" w:rsidRPr="00EC4BEB" w:rsidRDefault="00F10D4D" w:rsidP="003F54F4">
            <w:pPr>
              <w:jc w:val="center"/>
              <w:rPr>
                <w:bCs/>
                <w:spacing w:val="0"/>
                <w:sz w:val="20"/>
                <w:szCs w:val="20"/>
              </w:rPr>
            </w:pPr>
            <w:r w:rsidRPr="00EC4BEB">
              <w:rPr>
                <w:spacing w:val="0"/>
                <w:sz w:val="20"/>
                <w:szCs w:val="20"/>
              </w:rPr>
              <w:t>X</w:t>
            </w:r>
          </w:p>
        </w:tc>
        <w:tc>
          <w:tcPr>
            <w:tcW w:w="851" w:type="dxa"/>
            <w:shd w:val="clear" w:color="auto" w:fill="auto"/>
            <w:vAlign w:val="center"/>
          </w:tcPr>
          <w:p w:rsidR="00F10D4D" w:rsidRPr="00EC4BEB" w:rsidRDefault="00F10D4D" w:rsidP="003F54F4">
            <w:pPr>
              <w:keepNext/>
              <w:spacing w:before="240" w:after="60"/>
              <w:ind w:firstLine="709"/>
              <w:jc w:val="center"/>
              <w:outlineLvl w:val="0"/>
              <w:rPr>
                <w:bCs/>
                <w:spacing w:val="0"/>
                <w:sz w:val="20"/>
                <w:szCs w:val="20"/>
              </w:rPr>
            </w:pPr>
          </w:p>
        </w:tc>
      </w:tr>
    </w:tbl>
    <w:p w:rsidR="00F27B1C" w:rsidRPr="00EC4BEB" w:rsidRDefault="00F27B1C" w:rsidP="00F27B1C">
      <w:pPr>
        <w:ind w:firstLineChars="200" w:firstLine="400"/>
        <w:rPr>
          <w:spacing w:val="0"/>
          <w:sz w:val="20"/>
          <w:szCs w:val="20"/>
        </w:rPr>
      </w:pPr>
      <w:r w:rsidRPr="00EC4BEB">
        <w:rPr>
          <w:spacing w:val="0"/>
          <w:sz w:val="20"/>
          <w:szCs w:val="20"/>
        </w:rPr>
        <w:t>Note: x – this position is not to be filled.</w:t>
      </w:r>
    </w:p>
    <w:p w:rsidR="00F10D4D" w:rsidRPr="00EC4BEB" w:rsidRDefault="00F10D4D" w:rsidP="00F10D4D">
      <w:pPr>
        <w:ind w:left="567"/>
        <w:rPr>
          <w:spacing w:val="0"/>
          <w:sz w:val="16"/>
          <w:szCs w:val="16"/>
        </w:rPr>
      </w:pPr>
    </w:p>
    <w:p w:rsidR="00F10D4D" w:rsidRPr="00EC4BEB" w:rsidRDefault="00F10D4D" w:rsidP="00F10D4D">
      <w:pPr>
        <w:jc w:val="center"/>
        <w:rPr>
          <w:bCs/>
          <w:spacing w:val="0"/>
          <w:sz w:val="20"/>
          <w:szCs w:val="20"/>
        </w:rPr>
      </w:pPr>
    </w:p>
    <w:p w:rsidR="00F10D4D" w:rsidRPr="00EC4BEB" w:rsidRDefault="00F10D4D" w:rsidP="00F10D4D">
      <w:pPr>
        <w:jc w:val="center"/>
        <w:rPr>
          <w:bCs/>
          <w:spacing w:val="0"/>
          <w:sz w:val="20"/>
          <w:szCs w:val="20"/>
        </w:rPr>
      </w:pPr>
    </w:p>
    <w:p w:rsidR="00F10D4D" w:rsidRPr="00EC4BEB" w:rsidRDefault="00F10D4D" w:rsidP="003F54F4">
      <w:pPr>
        <w:tabs>
          <w:tab w:val="left" w:pos="0"/>
          <w:tab w:val="left" w:pos="142"/>
          <w:tab w:val="left" w:pos="284"/>
        </w:tabs>
        <w:rPr>
          <w:bCs/>
          <w:spacing w:val="0"/>
        </w:rPr>
      </w:pPr>
      <w:r w:rsidRPr="00EC4BEB">
        <w:rPr>
          <w:spacing w:val="0"/>
        </w:rPr>
        <w:t>Inbound tourism: number of arrivals and nights spent by mode of transport</w:t>
      </w:r>
    </w:p>
    <w:p w:rsidR="00F10D4D" w:rsidRPr="00EC4BEB" w:rsidRDefault="00F10D4D" w:rsidP="00F10D4D">
      <w:pPr>
        <w:tabs>
          <w:tab w:val="left" w:pos="0"/>
          <w:tab w:val="left" w:pos="142"/>
          <w:tab w:val="left" w:pos="284"/>
        </w:tabs>
        <w:rPr>
          <w:bCs/>
          <w:spacing w:val="0"/>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1559"/>
        <w:gridCol w:w="1985"/>
      </w:tblGrid>
      <w:tr w:rsidR="00F10D4D" w:rsidRPr="00EC4BEB" w:rsidTr="00482A4A">
        <w:tc>
          <w:tcPr>
            <w:tcW w:w="6062" w:type="dxa"/>
            <w:tcBorders>
              <w:bottom w:val="single" w:sz="4" w:space="0" w:color="auto"/>
            </w:tcBorders>
          </w:tcPr>
          <w:p w:rsidR="00F10D4D" w:rsidRPr="00EC4BEB" w:rsidRDefault="00F10D4D" w:rsidP="003F54F4">
            <w:pPr>
              <w:rPr>
                <w:bCs/>
                <w:spacing w:val="0"/>
                <w:sz w:val="20"/>
                <w:szCs w:val="20"/>
              </w:rPr>
            </w:pPr>
          </w:p>
        </w:tc>
        <w:tc>
          <w:tcPr>
            <w:tcW w:w="1559" w:type="dxa"/>
            <w:tcBorders>
              <w:bottom w:val="single" w:sz="4" w:space="0" w:color="auto"/>
            </w:tcBorders>
            <w:vAlign w:val="center"/>
          </w:tcPr>
          <w:p w:rsidR="00F10D4D" w:rsidRPr="00EC4BEB" w:rsidRDefault="00F10D4D" w:rsidP="003F54F4">
            <w:pPr>
              <w:jc w:val="center"/>
              <w:rPr>
                <w:spacing w:val="0"/>
                <w:sz w:val="20"/>
                <w:szCs w:val="20"/>
              </w:rPr>
            </w:pPr>
            <w:r w:rsidRPr="00EC4BEB">
              <w:rPr>
                <w:spacing w:val="0"/>
                <w:sz w:val="20"/>
                <w:szCs w:val="20"/>
              </w:rPr>
              <w:t>Number of arrivals</w:t>
            </w:r>
          </w:p>
        </w:tc>
        <w:tc>
          <w:tcPr>
            <w:tcW w:w="1985" w:type="dxa"/>
            <w:tcBorders>
              <w:bottom w:val="single" w:sz="4" w:space="0" w:color="auto"/>
            </w:tcBorders>
            <w:vAlign w:val="center"/>
          </w:tcPr>
          <w:p w:rsidR="00F10D4D" w:rsidRPr="00EC4BEB" w:rsidRDefault="00F10D4D" w:rsidP="003F54F4">
            <w:pPr>
              <w:jc w:val="center"/>
              <w:rPr>
                <w:spacing w:val="0"/>
                <w:sz w:val="20"/>
                <w:szCs w:val="20"/>
              </w:rPr>
            </w:pPr>
            <w:r w:rsidRPr="00EC4BEB">
              <w:rPr>
                <w:spacing w:val="0"/>
                <w:sz w:val="20"/>
                <w:szCs w:val="20"/>
              </w:rPr>
              <w:t xml:space="preserve">Number of </w:t>
            </w:r>
            <w:r w:rsidRPr="00EC4BEB">
              <w:rPr>
                <w:spacing w:val="0"/>
                <w:sz w:val="20"/>
                <w:szCs w:val="20"/>
              </w:rPr>
              <w:br/>
              <w:t>nights spent</w:t>
            </w:r>
          </w:p>
        </w:tc>
      </w:tr>
      <w:tr w:rsidR="00F10D4D" w:rsidRPr="00EC4BEB" w:rsidTr="00482A4A">
        <w:tc>
          <w:tcPr>
            <w:tcW w:w="6062" w:type="dxa"/>
            <w:tcBorders>
              <w:top w:val="single" w:sz="4" w:space="0" w:color="auto"/>
              <w:left w:val="single" w:sz="4" w:space="0" w:color="auto"/>
              <w:bottom w:val="nil"/>
              <w:right w:val="single" w:sz="4" w:space="0" w:color="auto"/>
            </w:tcBorders>
            <w:vAlign w:val="bottom"/>
          </w:tcPr>
          <w:p w:rsidR="00F10D4D" w:rsidRPr="00EC4BEB" w:rsidRDefault="00F10D4D" w:rsidP="003F54F4">
            <w:pPr>
              <w:rPr>
                <w:spacing w:val="0"/>
                <w:sz w:val="20"/>
                <w:szCs w:val="20"/>
              </w:rPr>
            </w:pPr>
            <w:r w:rsidRPr="00EC4BEB">
              <w:rPr>
                <w:spacing w:val="0"/>
                <w:sz w:val="20"/>
                <w:szCs w:val="20"/>
              </w:rPr>
              <w:t>1. Air transport</w:t>
            </w:r>
          </w:p>
        </w:tc>
        <w:tc>
          <w:tcPr>
            <w:tcW w:w="1559" w:type="dxa"/>
            <w:tcBorders>
              <w:top w:val="single" w:sz="4" w:space="0" w:color="auto"/>
              <w:left w:val="single" w:sz="4" w:space="0" w:color="auto"/>
              <w:bottom w:val="nil"/>
              <w:right w:val="single" w:sz="4" w:space="0" w:color="auto"/>
            </w:tcBorders>
          </w:tcPr>
          <w:p w:rsidR="00F10D4D" w:rsidRPr="00EC4BEB" w:rsidRDefault="00F10D4D" w:rsidP="003F54F4">
            <w:pPr>
              <w:rPr>
                <w:bCs/>
                <w:spacing w:val="0"/>
                <w:sz w:val="20"/>
                <w:szCs w:val="20"/>
              </w:rPr>
            </w:pPr>
          </w:p>
        </w:tc>
        <w:tc>
          <w:tcPr>
            <w:tcW w:w="1985" w:type="dxa"/>
            <w:tcBorders>
              <w:top w:val="single" w:sz="4" w:space="0" w:color="auto"/>
              <w:left w:val="single" w:sz="4" w:space="0" w:color="auto"/>
              <w:bottom w:val="nil"/>
              <w:right w:val="single" w:sz="4" w:space="0" w:color="auto"/>
            </w:tcBorders>
          </w:tcPr>
          <w:p w:rsidR="00F10D4D" w:rsidRPr="00EC4BEB" w:rsidRDefault="00F10D4D" w:rsidP="003F54F4">
            <w:pPr>
              <w:rPr>
                <w:bCs/>
                <w:spacing w:val="0"/>
                <w:sz w:val="20"/>
                <w:szCs w:val="20"/>
              </w:rPr>
            </w:pPr>
          </w:p>
        </w:tc>
      </w:tr>
      <w:tr w:rsidR="00F10D4D" w:rsidRPr="00EC4BEB" w:rsidTr="00482A4A">
        <w:tc>
          <w:tcPr>
            <w:tcW w:w="6062" w:type="dxa"/>
            <w:tcBorders>
              <w:top w:val="nil"/>
              <w:left w:val="single" w:sz="4" w:space="0" w:color="auto"/>
              <w:bottom w:val="nil"/>
              <w:right w:val="single" w:sz="4" w:space="0" w:color="auto"/>
            </w:tcBorders>
            <w:vAlign w:val="bottom"/>
          </w:tcPr>
          <w:p w:rsidR="00F10D4D" w:rsidRPr="00EC4BEB" w:rsidRDefault="00F10D4D" w:rsidP="003F54F4">
            <w:pPr>
              <w:rPr>
                <w:spacing w:val="0"/>
                <w:sz w:val="20"/>
                <w:szCs w:val="20"/>
              </w:rPr>
            </w:pPr>
            <w:r w:rsidRPr="00EC4BEB">
              <w:rPr>
                <w:spacing w:val="0"/>
                <w:sz w:val="20"/>
                <w:szCs w:val="20"/>
              </w:rPr>
              <w:t>2. Water transport</w:t>
            </w:r>
          </w:p>
        </w:tc>
        <w:tc>
          <w:tcPr>
            <w:tcW w:w="1559" w:type="dxa"/>
            <w:tcBorders>
              <w:top w:val="nil"/>
              <w:left w:val="single" w:sz="4" w:space="0" w:color="auto"/>
              <w:bottom w:val="nil"/>
              <w:right w:val="single" w:sz="4" w:space="0" w:color="auto"/>
            </w:tcBorders>
          </w:tcPr>
          <w:p w:rsidR="00F10D4D" w:rsidRPr="00EC4BEB" w:rsidRDefault="00F10D4D" w:rsidP="003F54F4">
            <w:pPr>
              <w:rPr>
                <w:bCs/>
                <w:spacing w:val="0"/>
                <w:sz w:val="20"/>
                <w:szCs w:val="20"/>
              </w:rPr>
            </w:pPr>
          </w:p>
        </w:tc>
        <w:tc>
          <w:tcPr>
            <w:tcW w:w="1985" w:type="dxa"/>
            <w:tcBorders>
              <w:top w:val="nil"/>
              <w:left w:val="single" w:sz="4" w:space="0" w:color="auto"/>
              <w:bottom w:val="nil"/>
              <w:right w:val="single" w:sz="4" w:space="0" w:color="auto"/>
            </w:tcBorders>
          </w:tcPr>
          <w:p w:rsidR="00F10D4D" w:rsidRPr="00EC4BEB" w:rsidRDefault="00F10D4D" w:rsidP="003F54F4">
            <w:pPr>
              <w:rPr>
                <w:bCs/>
                <w:spacing w:val="0"/>
                <w:sz w:val="20"/>
                <w:szCs w:val="20"/>
              </w:rPr>
            </w:pPr>
          </w:p>
        </w:tc>
      </w:tr>
      <w:tr w:rsidR="00F10D4D" w:rsidRPr="00EC4BEB" w:rsidTr="00482A4A">
        <w:tc>
          <w:tcPr>
            <w:tcW w:w="6062" w:type="dxa"/>
            <w:tcBorders>
              <w:top w:val="nil"/>
              <w:left w:val="single" w:sz="4" w:space="0" w:color="auto"/>
              <w:bottom w:val="nil"/>
              <w:right w:val="single" w:sz="4" w:space="0" w:color="auto"/>
            </w:tcBorders>
            <w:vAlign w:val="bottom"/>
          </w:tcPr>
          <w:p w:rsidR="00F10D4D" w:rsidRPr="00EC4BEB" w:rsidRDefault="00F10D4D" w:rsidP="003F54F4">
            <w:pPr>
              <w:rPr>
                <w:spacing w:val="0"/>
                <w:sz w:val="20"/>
                <w:szCs w:val="20"/>
              </w:rPr>
            </w:pPr>
            <w:r w:rsidRPr="00EC4BEB">
              <w:rPr>
                <w:spacing w:val="0"/>
                <w:sz w:val="20"/>
                <w:szCs w:val="20"/>
              </w:rPr>
              <w:t>3. Ground transportation</w:t>
            </w:r>
          </w:p>
        </w:tc>
        <w:tc>
          <w:tcPr>
            <w:tcW w:w="1559" w:type="dxa"/>
            <w:tcBorders>
              <w:top w:val="nil"/>
              <w:left w:val="single" w:sz="4" w:space="0" w:color="auto"/>
              <w:bottom w:val="nil"/>
              <w:right w:val="single" w:sz="4" w:space="0" w:color="auto"/>
            </w:tcBorders>
          </w:tcPr>
          <w:p w:rsidR="00F10D4D" w:rsidRPr="00EC4BEB" w:rsidRDefault="00F10D4D" w:rsidP="003F54F4">
            <w:pPr>
              <w:rPr>
                <w:bCs/>
                <w:spacing w:val="0"/>
                <w:sz w:val="20"/>
                <w:szCs w:val="20"/>
              </w:rPr>
            </w:pPr>
          </w:p>
        </w:tc>
        <w:tc>
          <w:tcPr>
            <w:tcW w:w="1985" w:type="dxa"/>
            <w:tcBorders>
              <w:top w:val="nil"/>
              <w:left w:val="single" w:sz="4" w:space="0" w:color="auto"/>
              <w:bottom w:val="nil"/>
              <w:right w:val="single" w:sz="4" w:space="0" w:color="auto"/>
            </w:tcBorders>
          </w:tcPr>
          <w:p w:rsidR="00F10D4D" w:rsidRPr="00EC4BEB" w:rsidRDefault="00F10D4D" w:rsidP="003F54F4">
            <w:pPr>
              <w:rPr>
                <w:bCs/>
                <w:spacing w:val="0"/>
                <w:sz w:val="20"/>
                <w:szCs w:val="20"/>
              </w:rPr>
            </w:pPr>
          </w:p>
        </w:tc>
      </w:tr>
      <w:tr w:rsidR="00F10D4D" w:rsidRPr="00EC4BEB" w:rsidTr="00482A4A">
        <w:tc>
          <w:tcPr>
            <w:tcW w:w="6062" w:type="dxa"/>
            <w:tcBorders>
              <w:top w:val="nil"/>
              <w:left w:val="single" w:sz="4" w:space="0" w:color="auto"/>
              <w:bottom w:val="nil"/>
              <w:right w:val="single" w:sz="4" w:space="0" w:color="auto"/>
            </w:tcBorders>
            <w:vAlign w:val="bottom"/>
          </w:tcPr>
          <w:p w:rsidR="00F10D4D" w:rsidRPr="00EC4BEB" w:rsidRDefault="00F10D4D" w:rsidP="003F54F4">
            <w:pPr>
              <w:ind w:left="170"/>
              <w:rPr>
                <w:spacing w:val="0"/>
                <w:sz w:val="20"/>
                <w:szCs w:val="20"/>
              </w:rPr>
            </w:pPr>
            <w:r w:rsidRPr="00EC4BEB">
              <w:rPr>
                <w:spacing w:val="0"/>
                <w:sz w:val="20"/>
                <w:szCs w:val="20"/>
              </w:rPr>
              <w:t>3.1. railway transport</w:t>
            </w:r>
          </w:p>
        </w:tc>
        <w:tc>
          <w:tcPr>
            <w:tcW w:w="1559" w:type="dxa"/>
            <w:tcBorders>
              <w:top w:val="nil"/>
              <w:left w:val="single" w:sz="4" w:space="0" w:color="auto"/>
              <w:bottom w:val="nil"/>
              <w:right w:val="single" w:sz="4" w:space="0" w:color="auto"/>
            </w:tcBorders>
          </w:tcPr>
          <w:p w:rsidR="00F10D4D" w:rsidRPr="00EC4BEB" w:rsidRDefault="00F10D4D" w:rsidP="003F54F4">
            <w:pPr>
              <w:rPr>
                <w:bCs/>
                <w:spacing w:val="0"/>
                <w:sz w:val="20"/>
                <w:szCs w:val="20"/>
              </w:rPr>
            </w:pPr>
          </w:p>
        </w:tc>
        <w:tc>
          <w:tcPr>
            <w:tcW w:w="1985" w:type="dxa"/>
            <w:tcBorders>
              <w:top w:val="nil"/>
              <w:left w:val="single" w:sz="4" w:space="0" w:color="auto"/>
              <w:bottom w:val="nil"/>
              <w:right w:val="single" w:sz="4" w:space="0" w:color="auto"/>
            </w:tcBorders>
          </w:tcPr>
          <w:p w:rsidR="00F10D4D" w:rsidRPr="00EC4BEB" w:rsidRDefault="00F10D4D" w:rsidP="003F54F4">
            <w:pPr>
              <w:rPr>
                <w:bCs/>
                <w:spacing w:val="0"/>
                <w:sz w:val="20"/>
                <w:szCs w:val="20"/>
              </w:rPr>
            </w:pPr>
          </w:p>
        </w:tc>
      </w:tr>
      <w:tr w:rsidR="00F10D4D" w:rsidRPr="00EC4BEB" w:rsidTr="00482A4A">
        <w:tc>
          <w:tcPr>
            <w:tcW w:w="6062" w:type="dxa"/>
            <w:tcBorders>
              <w:top w:val="nil"/>
              <w:left w:val="single" w:sz="4" w:space="0" w:color="auto"/>
              <w:bottom w:val="nil"/>
              <w:right w:val="single" w:sz="4" w:space="0" w:color="auto"/>
            </w:tcBorders>
            <w:vAlign w:val="bottom"/>
          </w:tcPr>
          <w:p w:rsidR="00F10D4D" w:rsidRPr="00EC4BEB" w:rsidRDefault="00F10D4D" w:rsidP="003F54F4">
            <w:pPr>
              <w:ind w:left="170"/>
              <w:rPr>
                <w:spacing w:val="0"/>
                <w:sz w:val="20"/>
                <w:szCs w:val="20"/>
              </w:rPr>
            </w:pPr>
            <w:r w:rsidRPr="00EC4BEB">
              <w:rPr>
                <w:spacing w:val="0"/>
                <w:sz w:val="20"/>
                <w:szCs w:val="20"/>
              </w:rPr>
              <w:t>3.2. sightseeing intercity and city buses and other transport on public roads</w:t>
            </w:r>
          </w:p>
        </w:tc>
        <w:tc>
          <w:tcPr>
            <w:tcW w:w="1559" w:type="dxa"/>
            <w:tcBorders>
              <w:top w:val="nil"/>
              <w:left w:val="single" w:sz="4" w:space="0" w:color="auto"/>
              <w:bottom w:val="nil"/>
              <w:right w:val="single" w:sz="4" w:space="0" w:color="auto"/>
            </w:tcBorders>
          </w:tcPr>
          <w:p w:rsidR="00F10D4D" w:rsidRPr="00EC4BEB" w:rsidRDefault="00F10D4D" w:rsidP="003F54F4">
            <w:pPr>
              <w:rPr>
                <w:bCs/>
                <w:spacing w:val="0"/>
                <w:sz w:val="20"/>
                <w:szCs w:val="20"/>
              </w:rPr>
            </w:pPr>
          </w:p>
        </w:tc>
        <w:tc>
          <w:tcPr>
            <w:tcW w:w="1985" w:type="dxa"/>
            <w:tcBorders>
              <w:top w:val="nil"/>
              <w:left w:val="single" w:sz="4" w:space="0" w:color="auto"/>
              <w:bottom w:val="nil"/>
              <w:right w:val="single" w:sz="4" w:space="0" w:color="auto"/>
            </w:tcBorders>
          </w:tcPr>
          <w:p w:rsidR="00F10D4D" w:rsidRPr="00EC4BEB" w:rsidRDefault="00F10D4D" w:rsidP="003F54F4">
            <w:pPr>
              <w:rPr>
                <w:bCs/>
                <w:spacing w:val="0"/>
                <w:sz w:val="20"/>
                <w:szCs w:val="20"/>
              </w:rPr>
            </w:pPr>
          </w:p>
        </w:tc>
      </w:tr>
      <w:tr w:rsidR="00F10D4D" w:rsidRPr="00EC4BEB" w:rsidTr="00482A4A">
        <w:tc>
          <w:tcPr>
            <w:tcW w:w="6062" w:type="dxa"/>
            <w:tcBorders>
              <w:top w:val="nil"/>
              <w:left w:val="single" w:sz="4" w:space="0" w:color="auto"/>
              <w:bottom w:val="nil"/>
              <w:right w:val="single" w:sz="4" w:space="0" w:color="auto"/>
            </w:tcBorders>
            <w:vAlign w:val="bottom"/>
          </w:tcPr>
          <w:p w:rsidR="00F10D4D" w:rsidRPr="00EC4BEB" w:rsidRDefault="00F10D4D" w:rsidP="003F54F4">
            <w:pPr>
              <w:ind w:left="170"/>
              <w:rPr>
                <w:spacing w:val="0"/>
                <w:sz w:val="20"/>
                <w:szCs w:val="20"/>
              </w:rPr>
            </w:pPr>
            <w:r w:rsidRPr="00EC4BEB">
              <w:rPr>
                <w:spacing w:val="0"/>
                <w:sz w:val="20"/>
                <w:szCs w:val="20"/>
              </w:rPr>
              <w:t>3.3. vehicle rental</w:t>
            </w:r>
          </w:p>
        </w:tc>
        <w:tc>
          <w:tcPr>
            <w:tcW w:w="1559" w:type="dxa"/>
            <w:tcBorders>
              <w:top w:val="nil"/>
              <w:left w:val="single" w:sz="4" w:space="0" w:color="auto"/>
              <w:bottom w:val="nil"/>
              <w:right w:val="single" w:sz="4" w:space="0" w:color="auto"/>
            </w:tcBorders>
          </w:tcPr>
          <w:p w:rsidR="00F10D4D" w:rsidRPr="00EC4BEB" w:rsidRDefault="00F10D4D" w:rsidP="003F54F4">
            <w:pPr>
              <w:rPr>
                <w:bCs/>
                <w:spacing w:val="0"/>
                <w:sz w:val="20"/>
                <w:szCs w:val="20"/>
              </w:rPr>
            </w:pPr>
          </w:p>
        </w:tc>
        <w:tc>
          <w:tcPr>
            <w:tcW w:w="1985" w:type="dxa"/>
            <w:tcBorders>
              <w:top w:val="nil"/>
              <w:left w:val="single" w:sz="4" w:space="0" w:color="auto"/>
              <w:bottom w:val="nil"/>
              <w:right w:val="single" w:sz="4" w:space="0" w:color="auto"/>
            </w:tcBorders>
          </w:tcPr>
          <w:p w:rsidR="00F10D4D" w:rsidRPr="00EC4BEB" w:rsidRDefault="00F10D4D" w:rsidP="003F54F4">
            <w:pPr>
              <w:rPr>
                <w:bCs/>
                <w:spacing w:val="0"/>
                <w:sz w:val="20"/>
                <w:szCs w:val="20"/>
              </w:rPr>
            </w:pPr>
          </w:p>
        </w:tc>
      </w:tr>
      <w:tr w:rsidR="00F10D4D" w:rsidRPr="00EC4BEB" w:rsidTr="00482A4A">
        <w:tc>
          <w:tcPr>
            <w:tcW w:w="6062" w:type="dxa"/>
            <w:tcBorders>
              <w:top w:val="nil"/>
              <w:left w:val="single" w:sz="4" w:space="0" w:color="auto"/>
              <w:bottom w:val="nil"/>
              <w:right w:val="single" w:sz="4" w:space="0" w:color="auto"/>
            </w:tcBorders>
            <w:vAlign w:val="bottom"/>
          </w:tcPr>
          <w:p w:rsidR="00F10D4D" w:rsidRPr="00EC4BEB" w:rsidRDefault="00F10D4D" w:rsidP="003F54F4">
            <w:pPr>
              <w:ind w:left="170"/>
              <w:rPr>
                <w:spacing w:val="0"/>
                <w:sz w:val="20"/>
                <w:szCs w:val="20"/>
              </w:rPr>
            </w:pPr>
            <w:r w:rsidRPr="00EC4BEB">
              <w:rPr>
                <w:spacing w:val="0"/>
                <w:sz w:val="20"/>
                <w:szCs w:val="20"/>
              </w:rPr>
              <w:t>3.4. private car</w:t>
            </w:r>
          </w:p>
        </w:tc>
        <w:tc>
          <w:tcPr>
            <w:tcW w:w="1559" w:type="dxa"/>
            <w:tcBorders>
              <w:top w:val="nil"/>
              <w:left w:val="single" w:sz="4" w:space="0" w:color="auto"/>
              <w:bottom w:val="nil"/>
              <w:right w:val="single" w:sz="4" w:space="0" w:color="auto"/>
            </w:tcBorders>
          </w:tcPr>
          <w:p w:rsidR="00F10D4D" w:rsidRPr="00EC4BEB" w:rsidRDefault="00F10D4D" w:rsidP="003F54F4">
            <w:pPr>
              <w:rPr>
                <w:bCs/>
                <w:spacing w:val="0"/>
                <w:sz w:val="20"/>
                <w:szCs w:val="20"/>
              </w:rPr>
            </w:pPr>
          </w:p>
        </w:tc>
        <w:tc>
          <w:tcPr>
            <w:tcW w:w="1985" w:type="dxa"/>
            <w:tcBorders>
              <w:top w:val="nil"/>
              <w:left w:val="single" w:sz="4" w:space="0" w:color="auto"/>
              <w:bottom w:val="nil"/>
              <w:right w:val="single" w:sz="4" w:space="0" w:color="auto"/>
            </w:tcBorders>
          </w:tcPr>
          <w:p w:rsidR="00F10D4D" w:rsidRPr="00EC4BEB" w:rsidRDefault="00F10D4D" w:rsidP="003F54F4">
            <w:pPr>
              <w:rPr>
                <w:bCs/>
                <w:spacing w:val="0"/>
                <w:sz w:val="20"/>
                <w:szCs w:val="20"/>
              </w:rPr>
            </w:pPr>
          </w:p>
        </w:tc>
      </w:tr>
      <w:tr w:rsidR="00F10D4D" w:rsidRPr="00EC4BEB" w:rsidTr="00482A4A">
        <w:tc>
          <w:tcPr>
            <w:tcW w:w="6062" w:type="dxa"/>
            <w:tcBorders>
              <w:top w:val="nil"/>
              <w:left w:val="single" w:sz="4" w:space="0" w:color="auto"/>
              <w:bottom w:val="single" w:sz="4" w:space="0" w:color="auto"/>
              <w:right w:val="single" w:sz="4" w:space="0" w:color="auto"/>
            </w:tcBorders>
            <w:vAlign w:val="bottom"/>
          </w:tcPr>
          <w:p w:rsidR="00F10D4D" w:rsidRPr="00EC4BEB" w:rsidRDefault="00F10D4D" w:rsidP="003F54F4">
            <w:pPr>
              <w:ind w:left="170"/>
              <w:rPr>
                <w:spacing w:val="0"/>
                <w:sz w:val="20"/>
                <w:szCs w:val="20"/>
              </w:rPr>
            </w:pPr>
            <w:r w:rsidRPr="00EC4BEB">
              <w:rPr>
                <w:spacing w:val="0"/>
                <w:sz w:val="20"/>
                <w:szCs w:val="20"/>
              </w:rPr>
              <w:t>3.5. other types of land transport</w:t>
            </w:r>
          </w:p>
        </w:tc>
        <w:tc>
          <w:tcPr>
            <w:tcW w:w="1559" w:type="dxa"/>
            <w:tcBorders>
              <w:top w:val="nil"/>
              <w:left w:val="single" w:sz="4" w:space="0" w:color="auto"/>
              <w:bottom w:val="single" w:sz="4" w:space="0" w:color="auto"/>
              <w:right w:val="single" w:sz="4" w:space="0" w:color="auto"/>
            </w:tcBorders>
          </w:tcPr>
          <w:p w:rsidR="00F10D4D" w:rsidRPr="00EC4BEB" w:rsidRDefault="00F10D4D" w:rsidP="003F54F4">
            <w:pPr>
              <w:rPr>
                <w:bCs/>
                <w:spacing w:val="0"/>
                <w:sz w:val="20"/>
                <w:szCs w:val="20"/>
              </w:rPr>
            </w:pPr>
          </w:p>
        </w:tc>
        <w:tc>
          <w:tcPr>
            <w:tcW w:w="1985" w:type="dxa"/>
            <w:tcBorders>
              <w:top w:val="nil"/>
              <w:left w:val="single" w:sz="4" w:space="0" w:color="auto"/>
              <w:bottom w:val="single" w:sz="4" w:space="0" w:color="auto"/>
              <w:right w:val="single" w:sz="4" w:space="0" w:color="auto"/>
            </w:tcBorders>
          </w:tcPr>
          <w:p w:rsidR="00F10D4D" w:rsidRPr="00EC4BEB" w:rsidRDefault="00F10D4D" w:rsidP="003F54F4">
            <w:pPr>
              <w:rPr>
                <w:bCs/>
                <w:spacing w:val="0"/>
                <w:sz w:val="20"/>
                <w:szCs w:val="20"/>
              </w:rPr>
            </w:pPr>
          </w:p>
        </w:tc>
      </w:tr>
      <w:tr w:rsidR="00F10D4D" w:rsidRPr="00EC4BEB" w:rsidTr="00482A4A">
        <w:tc>
          <w:tcPr>
            <w:tcW w:w="6062" w:type="dxa"/>
            <w:tcBorders>
              <w:top w:val="single" w:sz="4" w:space="0" w:color="auto"/>
              <w:left w:val="single" w:sz="4" w:space="0" w:color="auto"/>
              <w:bottom w:val="single" w:sz="4" w:space="0" w:color="auto"/>
              <w:right w:val="single" w:sz="4" w:space="0" w:color="auto"/>
            </w:tcBorders>
            <w:vAlign w:val="bottom"/>
          </w:tcPr>
          <w:p w:rsidR="00F10D4D" w:rsidRPr="00EC4BEB" w:rsidRDefault="00F10D4D" w:rsidP="003F54F4">
            <w:pPr>
              <w:rPr>
                <w:bCs/>
                <w:spacing w:val="0"/>
                <w:sz w:val="20"/>
                <w:szCs w:val="20"/>
              </w:rPr>
            </w:pPr>
            <w:r w:rsidRPr="00EC4BEB">
              <w:rPr>
                <w:spacing w:val="0"/>
                <w:sz w:val="20"/>
                <w:szCs w:val="20"/>
              </w:rPr>
              <w:t>Total</w:t>
            </w:r>
          </w:p>
        </w:tc>
        <w:tc>
          <w:tcPr>
            <w:tcW w:w="1559"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rPr>
                <w:bCs/>
                <w:spacing w:val="0"/>
                <w:sz w:val="20"/>
                <w:szCs w:val="20"/>
              </w:rPr>
            </w:pPr>
          </w:p>
        </w:tc>
        <w:tc>
          <w:tcPr>
            <w:tcW w:w="1985" w:type="dxa"/>
            <w:tcBorders>
              <w:top w:val="single" w:sz="4" w:space="0" w:color="auto"/>
              <w:left w:val="single" w:sz="4" w:space="0" w:color="auto"/>
              <w:bottom w:val="single" w:sz="4" w:space="0" w:color="auto"/>
              <w:right w:val="single" w:sz="4" w:space="0" w:color="auto"/>
            </w:tcBorders>
          </w:tcPr>
          <w:p w:rsidR="00F10D4D" w:rsidRPr="00EC4BEB" w:rsidRDefault="00F10D4D" w:rsidP="003F54F4">
            <w:pPr>
              <w:rPr>
                <w:bCs/>
                <w:spacing w:val="0"/>
                <w:sz w:val="20"/>
                <w:szCs w:val="20"/>
              </w:rPr>
            </w:pPr>
          </w:p>
        </w:tc>
      </w:tr>
    </w:tbl>
    <w:p w:rsidR="00F10D4D" w:rsidRPr="00EC4BEB" w:rsidRDefault="00F10D4D" w:rsidP="00F10D4D">
      <w:pPr>
        <w:numPr>
          <w:ilvl w:val="1"/>
          <w:numId w:val="10"/>
        </w:numPr>
        <w:tabs>
          <w:tab w:val="left" w:pos="0"/>
          <w:tab w:val="left" w:pos="142"/>
          <w:tab w:val="left" w:pos="284"/>
        </w:tabs>
        <w:ind w:left="0" w:firstLine="0"/>
        <w:rPr>
          <w:bCs/>
          <w:spacing w:val="0"/>
          <w:sz w:val="20"/>
          <w:szCs w:val="20"/>
        </w:rPr>
        <w:sectPr w:rsidR="00F10D4D" w:rsidRPr="00EC4BEB" w:rsidSect="000D4023">
          <w:pgSz w:w="11906" w:h="16838"/>
          <w:pgMar w:top="851" w:right="851" w:bottom="1418" w:left="1418" w:header="709" w:footer="709" w:gutter="0"/>
          <w:cols w:space="708"/>
          <w:titlePg/>
          <w:docGrid w:linePitch="360"/>
        </w:sectPr>
      </w:pPr>
    </w:p>
    <w:p w:rsidR="00F10D4D" w:rsidRPr="00EC4BEB" w:rsidRDefault="00F10D4D" w:rsidP="003F54F4">
      <w:pPr>
        <w:tabs>
          <w:tab w:val="left" w:pos="0"/>
          <w:tab w:val="left" w:pos="142"/>
          <w:tab w:val="left" w:pos="284"/>
        </w:tabs>
        <w:rPr>
          <w:spacing w:val="0"/>
        </w:rPr>
      </w:pPr>
      <w:r w:rsidRPr="00EC4BEB">
        <w:rPr>
          <w:spacing w:val="0"/>
        </w:rPr>
        <w:lastRenderedPageBreak/>
        <w:t>Number of establishments and accommodation options by type of accommodation</w:t>
      </w:r>
    </w:p>
    <w:p w:rsidR="001F2D43" w:rsidRPr="00EC4BEB" w:rsidRDefault="001F2D43" w:rsidP="003F54F4">
      <w:pPr>
        <w:tabs>
          <w:tab w:val="left" w:pos="0"/>
          <w:tab w:val="left" w:pos="142"/>
          <w:tab w:val="left" w:pos="284"/>
        </w:tabs>
        <w:rPr>
          <w:bCs/>
          <w:spacing w:val="0"/>
          <w:sz w:val="12"/>
          <w:szCs w:val="20"/>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2551"/>
        <w:gridCol w:w="2834"/>
        <w:gridCol w:w="1417"/>
        <w:gridCol w:w="2411"/>
        <w:gridCol w:w="2694"/>
      </w:tblGrid>
      <w:tr w:rsidR="00F10D4D" w:rsidRPr="00EC4BEB" w:rsidTr="00A40232">
        <w:tc>
          <w:tcPr>
            <w:tcW w:w="2802" w:type="dxa"/>
          </w:tcPr>
          <w:p w:rsidR="00F10D4D" w:rsidRPr="00EC4BEB" w:rsidRDefault="00F10D4D" w:rsidP="003F54F4">
            <w:pPr>
              <w:rPr>
                <w:spacing w:val="0"/>
                <w:sz w:val="20"/>
                <w:szCs w:val="20"/>
              </w:rPr>
            </w:pPr>
          </w:p>
        </w:tc>
        <w:tc>
          <w:tcPr>
            <w:tcW w:w="6802" w:type="dxa"/>
            <w:gridSpan w:val="3"/>
            <w:vAlign w:val="center"/>
          </w:tcPr>
          <w:p w:rsidR="00F10D4D" w:rsidRPr="00EC4BEB" w:rsidRDefault="00F10D4D" w:rsidP="003F54F4">
            <w:pPr>
              <w:jc w:val="center"/>
              <w:rPr>
                <w:spacing w:val="0"/>
                <w:sz w:val="20"/>
                <w:szCs w:val="20"/>
              </w:rPr>
            </w:pPr>
            <w:r w:rsidRPr="00EC4BEB">
              <w:rPr>
                <w:spacing w:val="0"/>
                <w:sz w:val="20"/>
                <w:szCs w:val="20"/>
              </w:rPr>
              <w:t>Visitor accommodation</w:t>
            </w:r>
          </w:p>
        </w:tc>
        <w:tc>
          <w:tcPr>
            <w:tcW w:w="5105" w:type="dxa"/>
            <w:gridSpan w:val="2"/>
            <w:vAlign w:val="center"/>
          </w:tcPr>
          <w:p w:rsidR="00F10D4D" w:rsidRPr="00EC4BEB" w:rsidRDefault="00F10D4D" w:rsidP="003F54F4">
            <w:pPr>
              <w:jc w:val="center"/>
              <w:rPr>
                <w:spacing w:val="0"/>
                <w:sz w:val="20"/>
                <w:szCs w:val="20"/>
              </w:rPr>
            </w:pPr>
            <w:r w:rsidRPr="00EC4BEB">
              <w:rPr>
                <w:spacing w:val="0"/>
                <w:sz w:val="20"/>
                <w:szCs w:val="20"/>
              </w:rPr>
              <w:t>Real estate transactions</w:t>
            </w:r>
          </w:p>
        </w:tc>
      </w:tr>
      <w:tr w:rsidR="00F10D4D" w:rsidRPr="00EC4BEB" w:rsidTr="00A40232">
        <w:trPr>
          <w:trHeight w:val="661"/>
        </w:trPr>
        <w:tc>
          <w:tcPr>
            <w:tcW w:w="2802" w:type="dxa"/>
          </w:tcPr>
          <w:p w:rsidR="00F10D4D" w:rsidRPr="00EC4BEB" w:rsidRDefault="00F10D4D" w:rsidP="003F54F4">
            <w:pPr>
              <w:keepNext/>
              <w:spacing w:before="240" w:after="60"/>
              <w:ind w:firstLine="709"/>
              <w:jc w:val="both"/>
              <w:outlineLvl w:val="0"/>
              <w:rPr>
                <w:spacing w:val="0"/>
                <w:sz w:val="20"/>
                <w:szCs w:val="20"/>
              </w:rPr>
            </w:pPr>
          </w:p>
        </w:tc>
        <w:tc>
          <w:tcPr>
            <w:tcW w:w="2551" w:type="dxa"/>
            <w:vAlign w:val="center"/>
          </w:tcPr>
          <w:p w:rsidR="00F10D4D" w:rsidRPr="00EC4BEB" w:rsidRDefault="00F10D4D" w:rsidP="003F54F4">
            <w:pPr>
              <w:jc w:val="center"/>
              <w:rPr>
                <w:spacing w:val="0"/>
                <w:sz w:val="20"/>
                <w:szCs w:val="20"/>
              </w:rPr>
            </w:pPr>
            <w:r w:rsidRPr="00EC4BEB">
              <w:rPr>
                <w:spacing w:val="0"/>
                <w:sz w:val="20"/>
                <w:szCs w:val="20"/>
              </w:rPr>
              <w:t>Activities for the organization of short-term accommodation</w:t>
            </w:r>
          </w:p>
        </w:tc>
        <w:tc>
          <w:tcPr>
            <w:tcW w:w="2834" w:type="dxa"/>
            <w:vAlign w:val="center"/>
          </w:tcPr>
          <w:p w:rsidR="00F10D4D" w:rsidRPr="00EC4BEB" w:rsidRDefault="00F10D4D" w:rsidP="003F54F4">
            <w:pPr>
              <w:jc w:val="center"/>
              <w:rPr>
                <w:spacing w:val="0"/>
                <w:sz w:val="20"/>
                <w:szCs w:val="20"/>
              </w:rPr>
            </w:pPr>
            <w:r w:rsidRPr="00EC4BEB">
              <w:rPr>
                <w:spacing w:val="0"/>
                <w:sz w:val="20"/>
                <w:szCs w:val="20"/>
              </w:rPr>
              <w:t>Camping sites, camping sites and trailer parks</w:t>
            </w:r>
          </w:p>
        </w:tc>
        <w:tc>
          <w:tcPr>
            <w:tcW w:w="1417" w:type="dxa"/>
            <w:vAlign w:val="center"/>
          </w:tcPr>
          <w:p w:rsidR="00F10D4D" w:rsidRPr="00EC4BEB" w:rsidRDefault="00F10D4D" w:rsidP="003F54F4">
            <w:pPr>
              <w:ind w:left="-85" w:right="-85"/>
              <w:jc w:val="center"/>
              <w:rPr>
                <w:spacing w:val="0"/>
                <w:sz w:val="20"/>
                <w:szCs w:val="20"/>
              </w:rPr>
            </w:pPr>
            <w:r w:rsidRPr="00EC4BEB">
              <w:rPr>
                <w:spacing w:val="0"/>
                <w:sz w:val="20"/>
                <w:szCs w:val="20"/>
              </w:rPr>
              <w:t>Other types of accommodation</w:t>
            </w:r>
          </w:p>
        </w:tc>
        <w:tc>
          <w:tcPr>
            <w:tcW w:w="2411" w:type="dxa"/>
            <w:vAlign w:val="center"/>
          </w:tcPr>
          <w:p w:rsidR="00F10D4D" w:rsidRPr="00EC4BEB" w:rsidRDefault="00F10D4D" w:rsidP="003F54F4">
            <w:pPr>
              <w:jc w:val="center"/>
              <w:rPr>
                <w:spacing w:val="0"/>
                <w:sz w:val="20"/>
                <w:szCs w:val="20"/>
              </w:rPr>
            </w:pPr>
            <w:r w:rsidRPr="00EC4BEB">
              <w:rPr>
                <w:spacing w:val="0"/>
                <w:sz w:val="20"/>
                <w:szCs w:val="20"/>
              </w:rPr>
              <w:t>Operations with own or rented real estate</w:t>
            </w:r>
          </w:p>
        </w:tc>
        <w:tc>
          <w:tcPr>
            <w:tcW w:w="2694" w:type="dxa"/>
            <w:vAlign w:val="center"/>
          </w:tcPr>
          <w:p w:rsidR="00F10D4D" w:rsidRPr="00EC4BEB" w:rsidRDefault="00F10D4D" w:rsidP="003F54F4">
            <w:pPr>
              <w:jc w:val="center"/>
              <w:rPr>
                <w:spacing w:val="0"/>
                <w:sz w:val="20"/>
                <w:szCs w:val="20"/>
              </w:rPr>
            </w:pPr>
            <w:r w:rsidRPr="00EC4BEB">
              <w:rPr>
                <w:spacing w:val="0"/>
                <w:sz w:val="20"/>
                <w:szCs w:val="20"/>
              </w:rPr>
              <w:t>Real estate transactions on a fee-for-service or contract basis</w:t>
            </w:r>
          </w:p>
        </w:tc>
      </w:tr>
      <w:tr w:rsidR="00F10D4D" w:rsidRPr="00EC4BEB" w:rsidTr="00A40232">
        <w:tc>
          <w:tcPr>
            <w:tcW w:w="2802" w:type="dxa"/>
            <w:vAlign w:val="center"/>
          </w:tcPr>
          <w:p w:rsidR="00F10D4D" w:rsidRPr="00EC4BEB" w:rsidRDefault="00F10D4D" w:rsidP="003F54F4">
            <w:pPr>
              <w:rPr>
                <w:spacing w:val="0"/>
                <w:sz w:val="20"/>
                <w:szCs w:val="20"/>
              </w:rPr>
            </w:pPr>
            <w:r w:rsidRPr="00EC4BEB">
              <w:rPr>
                <w:spacing w:val="0"/>
                <w:sz w:val="20"/>
                <w:szCs w:val="20"/>
              </w:rPr>
              <w:t>Number of establishments</w:t>
            </w:r>
          </w:p>
        </w:tc>
        <w:tc>
          <w:tcPr>
            <w:tcW w:w="2551" w:type="dxa"/>
          </w:tcPr>
          <w:p w:rsidR="00F10D4D" w:rsidRPr="00EC4BEB" w:rsidRDefault="00F10D4D" w:rsidP="003F54F4">
            <w:pPr>
              <w:rPr>
                <w:spacing w:val="0"/>
                <w:sz w:val="20"/>
                <w:szCs w:val="20"/>
              </w:rPr>
            </w:pPr>
          </w:p>
        </w:tc>
        <w:tc>
          <w:tcPr>
            <w:tcW w:w="2834" w:type="dxa"/>
          </w:tcPr>
          <w:p w:rsidR="00F10D4D" w:rsidRPr="00EC4BEB" w:rsidRDefault="00F10D4D" w:rsidP="003F54F4">
            <w:pPr>
              <w:rPr>
                <w:spacing w:val="0"/>
                <w:sz w:val="20"/>
                <w:szCs w:val="20"/>
              </w:rPr>
            </w:pPr>
          </w:p>
        </w:tc>
        <w:tc>
          <w:tcPr>
            <w:tcW w:w="1417" w:type="dxa"/>
          </w:tcPr>
          <w:p w:rsidR="00F10D4D" w:rsidRPr="00EC4BEB" w:rsidRDefault="00F10D4D" w:rsidP="003F54F4">
            <w:pPr>
              <w:rPr>
                <w:spacing w:val="0"/>
                <w:sz w:val="20"/>
                <w:szCs w:val="20"/>
              </w:rPr>
            </w:pPr>
          </w:p>
        </w:tc>
        <w:tc>
          <w:tcPr>
            <w:tcW w:w="2411" w:type="dxa"/>
          </w:tcPr>
          <w:p w:rsidR="00F10D4D" w:rsidRPr="00EC4BEB" w:rsidRDefault="00F10D4D" w:rsidP="003F54F4">
            <w:pPr>
              <w:rPr>
                <w:spacing w:val="0"/>
                <w:sz w:val="20"/>
                <w:szCs w:val="20"/>
              </w:rPr>
            </w:pPr>
          </w:p>
        </w:tc>
        <w:tc>
          <w:tcPr>
            <w:tcW w:w="2694" w:type="dxa"/>
          </w:tcPr>
          <w:p w:rsidR="00F10D4D" w:rsidRPr="00EC4BEB" w:rsidRDefault="00F10D4D" w:rsidP="003F54F4">
            <w:pPr>
              <w:rPr>
                <w:spacing w:val="0"/>
                <w:sz w:val="20"/>
                <w:szCs w:val="20"/>
              </w:rPr>
            </w:pPr>
          </w:p>
        </w:tc>
      </w:tr>
      <w:tr w:rsidR="00F10D4D" w:rsidRPr="00EC4BEB" w:rsidTr="00A40232">
        <w:tc>
          <w:tcPr>
            <w:tcW w:w="2802" w:type="dxa"/>
            <w:vAlign w:val="center"/>
          </w:tcPr>
          <w:p w:rsidR="00F10D4D" w:rsidRPr="00EC4BEB" w:rsidRDefault="00F10D4D" w:rsidP="003F54F4">
            <w:pPr>
              <w:rPr>
                <w:spacing w:val="0"/>
                <w:sz w:val="20"/>
                <w:szCs w:val="20"/>
              </w:rPr>
            </w:pPr>
            <w:r w:rsidRPr="00EC4BEB">
              <w:rPr>
                <w:spacing w:val="0"/>
                <w:sz w:val="20"/>
                <w:szCs w:val="20"/>
              </w:rPr>
              <w:t>Accommodation options (number of rooms)</w:t>
            </w:r>
          </w:p>
        </w:tc>
        <w:tc>
          <w:tcPr>
            <w:tcW w:w="2551" w:type="dxa"/>
          </w:tcPr>
          <w:p w:rsidR="00F10D4D" w:rsidRPr="00EC4BEB" w:rsidRDefault="00F10D4D" w:rsidP="003F54F4">
            <w:pPr>
              <w:rPr>
                <w:spacing w:val="0"/>
                <w:sz w:val="20"/>
                <w:szCs w:val="20"/>
              </w:rPr>
            </w:pPr>
          </w:p>
        </w:tc>
        <w:tc>
          <w:tcPr>
            <w:tcW w:w="2834" w:type="dxa"/>
          </w:tcPr>
          <w:p w:rsidR="00F10D4D" w:rsidRPr="00EC4BEB" w:rsidRDefault="00F10D4D" w:rsidP="003F54F4">
            <w:pPr>
              <w:rPr>
                <w:spacing w:val="0"/>
                <w:sz w:val="20"/>
                <w:szCs w:val="20"/>
              </w:rPr>
            </w:pPr>
          </w:p>
        </w:tc>
        <w:tc>
          <w:tcPr>
            <w:tcW w:w="1417" w:type="dxa"/>
          </w:tcPr>
          <w:p w:rsidR="00F10D4D" w:rsidRPr="00EC4BEB" w:rsidRDefault="00F10D4D" w:rsidP="003F54F4">
            <w:pPr>
              <w:rPr>
                <w:spacing w:val="0"/>
                <w:sz w:val="20"/>
                <w:szCs w:val="20"/>
              </w:rPr>
            </w:pPr>
          </w:p>
        </w:tc>
        <w:tc>
          <w:tcPr>
            <w:tcW w:w="2411" w:type="dxa"/>
          </w:tcPr>
          <w:p w:rsidR="00F10D4D" w:rsidRPr="00EC4BEB" w:rsidRDefault="00F10D4D" w:rsidP="003F54F4">
            <w:pPr>
              <w:rPr>
                <w:spacing w:val="0"/>
                <w:sz w:val="20"/>
                <w:szCs w:val="20"/>
              </w:rPr>
            </w:pPr>
          </w:p>
        </w:tc>
        <w:tc>
          <w:tcPr>
            <w:tcW w:w="2694" w:type="dxa"/>
          </w:tcPr>
          <w:p w:rsidR="00F10D4D" w:rsidRPr="00EC4BEB" w:rsidRDefault="00F10D4D" w:rsidP="003F54F4">
            <w:pPr>
              <w:rPr>
                <w:spacing w:val="0"/>
                <w:sz w:val="20"/>
                <w:szCs w:val="20"/>
              </w:rPr>
            </w:pPr>
          </w:p>
        </w:tc>
      </w:tr>
      <w:tr w:rsidR="00F10D4D" w:rsidRPr="00EC4BEB" w:rsidTr="00A40232">
        <w:tc>
          <w:tcPr>
            <w:tcW w:w="2802" w:type="dxa"/>
            <w:vAlign w:val="center"/>
          </w:tcPr>
          <w:p w:rsidR="00F10D4D" w:rsidRPr="00EC4BEB" w:rsidRDefault="00F10D4D" w:rsidP="003F54F4">
            <w:pPr>
              <w:rPr>
                <w:spacing w:val="0"/>
                <w:sz w:val="20"/>
                <w:szCs w:val="20"/>
              </w:rPr>
            </w:pPr>
            <w:r w:rsidRPr="00EC4BEB">
              <w:rPr>
                <w:spacing w:val="0"/>
                <w:sz w:val="20"/>
                <w:szCs w:val="20"/>
              </w:rPr>
              <w:t>Accommodation options (number of beds)</w:t>
            </w:r>
          </w:p>
        </w:tc>
        <w:tc>
          <w:tcPr>
            <w:tcW w:w="2551" w:type="dxa"/>
          </w:tcPr>
          <w:p w:rsidR="00F10D4D" w:rsidRPr="00EC4BEB" w:rsidRDefault="00F10D4D" w:rsidP="003F54F4">
            <w:pPr>
              <w:rPr>
                <w:spacing w:val="0"/>
                <w:sz w:val="20"/>
                <w:szCs w:val="20"/>
              </w:rPr>
            </w:pPr>
          </w:p>
        </w:tc>
        <w:tc>
          <w:tcPr>
            <w:tcW w:w="2834" w:type="dxa"/>
          </w:tcPr>
          <w:p w:rsidR="00F10D4D" w:rsidRPr="00EC4BEB" w:rsidRDefault="00F10D4D" w:rsidP="003F54F4">
            <w:pPr>
              <w:rPr>
                <w:spacing w:val="0"/>
                <w:sz w:val="20"/>
                <w:szCs w:val="20"/>
              </w:rPr>
            </w:pPr>
          </w:p>
        </w:tc>
        <w:tc>
          <w:tcPr>
            <w:tcW w:w="1417" w:type="dxa"/>
          </w:tcPr>
          <w:p w:rsidR="00F10D4D" w:rsidRPr="00EC4BEB" w:rsidRDefault="00F10D4D" w:rsidP="003F54F4">
            <w:pPr>
              <w:rPr>
                <w:spacing w:val="0"/>
                <w:sz w:val="20"/>
                <w:szCs w:val="20"/>
              </w:rPr>
            </w:pPr>
          </w:p>
        </w:tc>
        <w:tc>
          <w:tcPr>
            <w:tcW w:w="2411" w:type="dxa"/>
          </w:tcPr>
          <w:p w:rsidR="00F10D4D" w:rsidRPr="00EC4BEB" w:rsidRDefault="00F10D4D" w:rsidP="003F54F4">
            <w:pPr>
              <w:rPr>
                <w:spacing w:val="0"/>
                <w:sz w:val="20"/>
                <w:szCs w:val="20"/>
              </w:rPr>
            </w:pPr>
          </w:p>
        </w:tc>
        <w:tc>
          <w:tcPr>
            <w:tcW w:w="2694" w:type="dxa"/>
          </w:tcPr>
          <w:p w:rsidR="00F10D4D" w:rsidRPr="00EC4BEB" w:rsidRDefault="00F10D4D" w:rsidP="003F54F4">
            <w:pPr>
              <w:rPr>
                <w:spacing w:val="0"/>
                <w:sz w:val="20"/>
                <w:szCs w:val="20"/>
              </w:rPr>
            </w:pPr>
          </w:p>
        </w:tc>
      </w:tr>
      <w:tr w:rsidR="00F10D4D" w:rsidRPr="00EC4BEB" w:rsidTr="00A40232">
        <w:tc>
          <w:tcPr>
            <w:tcW w:w="2802" w:type="dxa"/>
            <w:vAlign w:val="center"/>
          </w:tcPr>
          <w:p w:rsidR="00F10D4D" w:rsidRPr="00EC4BEB" w:rsidRDefault="00F10D4D" w:rsidP="003F54F4">
            <w:pPr>
              <w:rPr>
                <w:spacing w:val="0"/>
                <w:sz w:val="20"/>
                <w:szCs w:val="20"/>
              </w:rPr>
            </w:pPr>
            <w:r w:rsidRPr="00EC4BEB">
              <w:rPr>
                <w:spacing w:val="0"/>
                <w:sz w:val="20"/>
                <w:szCs w:val="20"/>
              </w:rPr>
              <w:t>Use of facilities (number of rooms)</w:t>
            </w:r>
          </w:p>
        </w:tc>
        <w:tc>
          <w:tcPr>
            <w:tcW w:w="2551" w:type="dxa"/>
          </w:tcPr>
          <w:p w:rsidR="00F10D4D" w:rsidRPr="00EC4BEB" w:rsidRDefault="00F10D4D" w:rsidP="003F54F4">
            <w:pPr>
              <w:rPr>
                <w:spacing w:val="0"/>
                <w:sz w:val="20"/>
                <w:szCs w:val="20"/>
              </w:rPr>
            </w:pPr>
          </w:p>
        </w:tc>
        <w:tc>
          <w:tcPr>
            <w:tcW w:w="2834" w:type="dxa"/>
          </w:tcPr>
          <w:p w:rsidR="00F10D4D" w:rsidRPr="00EC4BEB" w:rsidRDefault="00F10D4D" w:rsidP="003F54F4">
            <w:pPr>
              <w:rPr>
                <w:spacing w:val="0"/>
                <w:sz w:val="20"/>
                <w:szCs w:val="20"/>
              </w:rPr>
            </w:pPr>
          </w:p>
        </w:tc>
        <w:tc>
          <w:tcPr>
            <w:tcW w:w="1417" w:type="dxa"/>
          </w:tcPr>
          <w:p w:rsidR="00F10D4D" w:rsidRPr="00EC4BEB" w:rsidRDefault="00F10D4D" w:rsidP="003F54F4">
            <w:pPr>
              <w:rPr>
                <w:spacing w:val="0"/>
                <w:sz w:val="20"/>
                <w:szCs w:val="20"/>
              </w:rPr>
            </w:pPr>
          </w:p>
        </w:tc>
        <w:tc>
          <w:tcPr>
            <w:tcW w:w="2411" w:type="dxa"/>
          </w:tcPr>
          <w:p w:rsidR="00F10D4D" w:rsidRPr="00EC4BEB" w:rsidRDefault="00F10D4D" w:rsidP="003F54F4">
            <w:pPr>
              <w:rPr>
                <w:spacing w:val="0"/>
                <w:sz w:val="20"/>
                <w:szCs w:val="20"/>
              </w:rPr>
            </w:pPr>
          </w:p>
        </w:tc>
        <w:tc>
          <w:tcPr>
            <w:tcW w:w="2694" w:type="dxa"/>
          </w:tcPr>
          <w:p w:rsidR="00F10D4D" w:rsidRPr="00EC4BEB" w:rsidRDefault="00F10D4D" w:rsidP="003F54F4">
            <w:pPr>
              <w:rPr>
                <w:spacing w:val="0"/>
                <w:sz w:val="20"/>
                <w:szCs w:val="20"/>
              </w:rPr>
            </w:pPr>
          </w:p>
        </w:tc>
      </w:tr>
      <w:tr w:rsidR="00F10D4D" w:rsidRPr="00EC4BEB" w:rsidTr="00A40232">
        <w:tc>
          <w:tcPr>
            <w:tcW w:w="2802" w:type="dxa"/>
            <w:vAlign w:val="center"/>
          </w:tcPr>
          <w:p w:rsidR="00F10D4D" w:rsidRPr="00EC4BEB" w:rsidRDefault="00F10D4D" w:rsidP="003F54F4">
            <w:pPr>
              <w:rPr>
                <w:spacing w:val="0"/>
                <w:sz w:val="20"/>
                <w:szCs w:val="20"/>
              </w:rPr>
            </w:pPr>
            <w:r w:rsidRPr="00EC4BEB">
              <w:rPr>
                <w:spacing w:val="0"/>
                <w:sz w:val="20"/>
                <w:szCs w:val="20"/>
              </w:rPr>
              <w:t>Opportunity utilization (by number of beds)</w:t>
            </w:r>
          </w:p>
        </w:tc>
        <w:tc>
          <w:tcPr>
            <w:tcW w:w="2551" w:type="dxa"/>
          </w:tcPr>
          <w:p w:rsidR="00F10D4D" w:rsidRPr="00EC4BEB" w:rsidRDefault="00F10D4D" w:rsidP="003F54F4">
            <w:pPr>
              <w:rPr>
                <w:spacing w:val="0"/>
                <w:sz w:val="20"/>
                <w:szCs w:val="20"/>
              </w:rPr>
            </w:pPr>
          </w:p>
        </w:tc>
        <w:tc>
          <w:tcPr>
            <w:tcW w:w="2834" w:type="dxa"/>
          </w:tcPr>
          <w:p w:rsidR="00F10D4D" w:rsidRPr="00EC4BEB" w:rsidRDefault="00F10D4D" w:rsidP="003F54F4">
            <w:pPr>
              <w:rPr>
                <w:spacing w:val="0"/>
                <w:sz w:val="20"/>
                <w:szCs w:val="20"/>
              </w:rPr>
            </w:pPr>
          </w:p>
        </w:tc>
        <w:tc>
          <w:tcPr>
            <w:tcW w:w="1417" w:type="dxa"/>
          </w:tcPr>
          <w:p w:rsidR="00F10D4D" w:rsidRPr="00EC4BEB" w:rsidRDefault="00F10D4D" w:rsidP="003F54F4">
            <w:pPr>
              <w:rPr>
                <w:spacing w:val="0"/>
                <w:sz w:val="20"/>
                <w:szCs w:val="20"/>
              </w:rPr>
            </w:pPr>
          </w:p>
        </w:tc>
        <w:tc>
          <w:tcPr>
            <w:tcW w:w="2411" w:type="dxa"/>
          </w:tcPr>
          <w:p w:rsidR="00F10D4D" w:rsidRPr="00EC4BEB" w:rsidRDefault="00F10D4D" w:rsidP="003F54F4">
            <w:pPr>
              <w:rPr>
                <w:spacing w:val="0"/>
                <w:sz w:val="20"/>
                <w:szCs w:val="20"/>
              </w:rPr>
            </w:pPr>
          </w:p>
        </w:tc>
        <w:tc>
          <w:tcPr>
            <w:tcW w:w="2694" w:type="dxa"/>
          </w:tcPr>
          <w:p w:rsidR="00F10D4D" w:rsidRPr="00EC4BEB" w:rsidRDefault="00F10D4D" w:rsidP="003F54F4">
            <w:pPr>
              <w:rPr>
                <w:spacing w:val="0"/>
                <w:sz w:val="20"/>
                <w:szCs w:val="20"/>
              </w:rPr>
            </w:pPr>
          </w:p>
        </w:tc>
      </w:tr>
    </w:tbl>
    <w:p w:rsidR="001F2D43" w:rsidRPr="00EC4BEB" w:rsidRDefault="001F2D43" w:rsidP="003F54F4">
      <w:pPr>
        <w:tabs>
          <w:tab w:val="left" w:pos="0"/>
          <w:tab w:val="left" w:pos="142"/>
          <w:tab w:val="left" w:pos="284"/>
        </w:tabs>
        <w:rPr>
          <w:spacing w:val="0"/>
          <w:sz w:val="20"/>
        </w:rPr>
      </w:pPr>
    </w:p>
    <w:p w:rsidR="001F2D43" w:rsidRPr="00EC4BEB" w:rsidRDefault="001F2D43" w:rsidP="003F54F4">
      <w:pPr>
        <w:tabs>
          <w:tab w:val="left" w:pos="0"/>
          <w:tab w:val="left" w:pos="142"/>
          <w:tab w:val="left" w:pos="284"/>
        </w:tabs>
        <w:rPr>
          <w:spacing w:val="0"/>
          <w:sz w:val="20"/>
        </w:rPr>
      </w:pPr>
    </w:p>
    <w:p w:rsidR="00F10D4D" w:rsidRPr="00EC4BEB" w:rsidRDefault="00F10D4D" w:rsidP="003F54F4">
      <w:pPr>
        <w:tabs>
          <w:tab w:val="left" w:pos="0"/>
          <w:tab w:val="left" w:pos="142"/>
          <w:tab w:val="left" w:pos="284"/>
        </w:tabs>
        <w:rPr>
          <w:bCs/>
          <w:spacing w:val="0"/>
        </w:rPr>
      </w:pPr>
      <w:r w:rsidRPr="00EC4BEB">
        <w:rPr>
          <w:spacing w:val="0"/>
        </w:rPr>
        <w:t>Number of establishments in tourism industries classified by average number of jobs</w:t>
      </w:r>
    </w:p>
    <w:p w:rsidR="00F10D4D" w:rsidRPr="00EC4BEB" w:rsidRDefault="00F10D4D" w:rsidP="00F10D4D">
      <w:pPr>
        <w:rPr>
          <w:bCs/>
          <w:spacing w:val="0"/>
          <w:sz w:val="12"/>
          <w:szCs w:val="12"/>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4111"/>
        <w:gridCol w:w="567"/>
        <w:gridCol w:w="709"/>
        <w:gridCol w:w="709"/>
        <w:gridCol w:w="709"/>
        <w:gridCol w:w="709"/>
        <w:gridCol w:w="708"/>
        <w:gridCol w:w="709"/>
        <w:gridCol w:w="906"/>
        <w:gridCol w:w="906"/>
        <w:gridCol w:w="906"/>
        <w:gridCol w:w="906"/>
        <w:gridCol w:w="909"/>
        <w:gridCol w:w="570"/>
        <w:gridCol w:w="709"/>
      </w:tblGrid>
      <w:tr w:rsidR="00F10D4D" w:rsidRPr="00EC4BEB" w:rsidTr="001F2D43">
        <w:tc>
          <w:tcPr>
            <w:tcW w:w="4111" w:type="dxa"/>
            <w:vAlign w:val="center"/>
          </w:tcPr>
          <w:p w:rsidR="00F10D4D" w:rsidRPr="00EC4BEB" w:rsidRDefault="003F54F4" w:rsidP="003F54F4">
            <w:pPr>
              <w:jc w:val="center"/>
              <w:rPr>
                <w:bCs/>
                <w:spacing w:val="0"/>
                <w:sz w:val="20"/>
                <w:szCs w:val="20"/>
              </w:rPr>
            </w:pPr>
            <w:r w:rsidRPr="00EC4BEB">
              <w:rPr>
                <w:spacing w:val="0"/>
                <w:sz w:val="20"/>
                <w:szCs w:val="20"/>
              </w:rPr>
              <w:t>Tourism industries</w:t>
            </w:r>
          </w:p>
        </w:tc>
        <w:tc>
          <w:tcPr>
            <w:tcW w:w="567" w:type="dxa"/>
            <w:vAlign w:val="bottom"/>
          </w:tcPr>
          <w:p w:rsidR="00F10D4D" w:rsidRPr="00EC4BEB" w:rsidRDefault="00F10D4D" w:rsidP="003F54F4">
            <w:pPr>
              <w:ind w:left="-108" w:right="-108"/>
              <w:jc w:val="center"/>
              <w:rPr>
                <w:bCs/>
                <w:spacing w:val="0"/>
                <w:sz w:val="20"/>
                <w:szCs w:val="20"/>
              </w:rPr>
            </w:pPr>
            <w:r w:rsidRPr="00EC4BEB">
              <w:rPr>
                <w:spacing w:val="0"/>
                <w:sz w:val="20"/>
                <w:szCs w:val="20"/>
              </w:rPr>
              <w:t>&lt;=5</w:t>
            </w:r>
          </w:p>
        </w:tc>
        <w:tc>
          <w:tcPr>
            <w:tcW w:w="709" w:type="dxa"/>
            <w:vAlign w:val="bottom"/>
          </w:tcPr>
          <w:p w:rsidR="00F10D4D" w:rsidRPr="00EC4BEB" w:rsidRDefault="00F10D4D" w:rsidP="003F54F4">
            <w:pPr>
              <w:ind w:left="-108" w:right="-108"/>
              <w:jc w:val="center"/>
              <w:rPr>
                <w:spacing w:val="0"/>
                <w:sz w:val="20"/>
                <w:szCs w:val="20"/>
              </w:rPr>
            </w:pPr>
            <w:r w:rsidRPr="00EC4BEB">
              <w:rPr>
                <w:spacing w:val="0"/>
                <w:sz w:val="20"/>
                <w:szCs w:val="20"/>
              </w:rPr>
              <w:t>6-10</w:t>
            </w:r>
          </w:p>
        </w:tc>
        <w:tc>
          <w:tcPr>
            <w:tcW w:w="709" w:type="dxa"/>
            <w:vAlign w:val="bottom"/>
          </w:tcPr>
          <w:p w:rsidR="00F10D4D" w:rsidRPr="00EC4BEB" w:rsidRDefault="00F10D4D" w:rsidP="003F54F4">
            <w:pPr>
              <w:ind w:left="-108" w:right="-108"/>
              <w:jc w:val="center"/>
              <w:rPr>
                <w:spacing w:val="0"/>
                <w:sz w:val="20"/>
                <w:szCs w:val="20"/>
              </w:rPr>
            </w:pPr>
            <w:r w:rsidRPr="00EC4BEB">
              <w:rPr>
                <w:spacing w:val="0"/>
                <w:sz w:val="20"/>
                <w:szCs w:val="20"/>
              </w:rPr>
              <w:t>11-20</w:t>
            </w:r>
          </w:p>
        </w:tc>
        <w:tc>
          <w:tcPr>
            <w:tcW w:w="709" w:type="dxa"/>
            <w:vAlign w:val="bottom"/>
          </w:tcPr>
          <w:p w:rsidR="00F10D4D" w:rsidRPr="00EC4BEB" w:rsidRDefault="00F10D4D" w:rsidP="003F54F4">
            <w:pPr>
              <w:ind w:left="-108" w:right="-108"/>
              <w:jc w:val="center"/>
              <w:rPr>
                <w:spacing w:val="0"/>
                <w:sz w:val="20"/>
                <w:szCs w:val="20"/>
              </w:rPr>
            </w:pPr>
            <w:r w:rsidRPr="00EC4BEB">
              <w:rPr>
                <w:spacing w:val="0"/>
                <w:sz w:val="20"/>
                <w:szCs w:val="20"/>
              </w:rPr>
              <w:t>21-30</w:t>
            </w:r>
          </w:p>
        </w:tc>
        <w:tc>
          <w:tcPr>
            <w:tcW w:w="709" w:type="dxa"/>
            <w:vAlign w:val="bottom"/>
          </w:tcPr>
          <w:p w:rsidR="00F10D4D" w:rsidRPr="00EC4BEB" w:rsidRDefault="00F10D4D" w:rsidP="003F54F4">
            <w:pPr>
              <w:ind w:left="-108" w:right="-108"/>
              <w:jc w:val="center"/>
              <w:rPr>
                <w:spacing w:val="0"/>
                <w:sz w:val="20"/>
                <w:szCs w:val="20"/>
              </w:rPr>
            </w:pPr>
            <w:r w:rsidRPr="00EC4BEB">
              <w:rPr>
                <w:spacing w:val="0"/>
                <w:sz w:val="20"/>
                <w:szCs w:val="20"/>
              </w:rPr>
              <w:t>31-40</w:t>
            </w:r>
          </w:p>
        </w:tc>
        <w:tc>
          <w:tcPr>
            <w:tcW w:w="708" w:type="dxa"/>
            <w:vAlign w:val="bottom"/>
          </w:tcPr>
          <w:p w:rsidR="00F10D4D" w:rsidRPr="00EC4BEB" w:rsidRDefault="00F10D4D" w:rsidP="003F54F4">
            <w:pPr>
              <w:ind w:left="-108" w:right="-108"/>
              <w:jc w:val="center"/>
              <w:rPr>
                <w:spacing w:val="0"/>
                <w:sz w:val="20"/>
                <w:szCs w:val="20"/>
              </w:rPr>
            </w:pPr>
            <w:r w:rsidRPr="00EC4BEB">
              <w:rPr>
                <w:spacing w:val="0"/>
                <w:sz w:val="20"/>
                <w:szCs w:val="20"/>
              </w:rPr>
              <w:t>41-50</w:t>
            </w:r>
          </w:p>
        </w:tc>
        <w:tc>
          <w:tcPr>
            <w:tcW w:w="709" w:type="dxa"/>
            <w:vAlign w:val="bottom"/>
          </w:tcPr>
          <w:p w:rsidR="00F10D4D" w:rsidRPr="00EC4BEB" w:rsidRDefault="00F10D4D" w:rsidP="003F54F4">
            <w:pPr>
              <w:ind w:left="-108" w:right="-108"/>
              <w:jc w:val="center"/>
              <w:rPr>
                <w:spacing w:val="0"/>
                <w:sz w:val="20"/>
                <w:szCs w:val="20"/>
              </w:rPr>
            </w:pPr>
            <w:r w:rsidRPr="00EC4BEB">
              <w:rPr>
                <w:spacing w:val="0"/>
                <w:sz w:val="20"/>
                <w:szCs w:val="20"/>
              </w:rPr>
              <w:t>51-100</w:t>
            </w:r>
          </w:p>
        </w:tc>
        <w:tc>
          <w:tcPr>
            <w:tcW w:w="906" w:type="dxa"/>
            <w:vAlign w:val="bottom"/>
          </w:tcPr>
          <w:p w:rsidR="00F10D4D" w:rsidRPr="00EC4BEB" w:rsidRDefault="00F10D4D" w:rsidP="003F54F4">
            <w:pPr>
              <w:ind w:left="-108" w:right="-108"/>
              <w:jc w:val="center"/>
              <w:rPr>
                <w:spacing w:val="0"/>
                <w:sz w:val="20"/>
                <w:szCs w:val="20"/>
              </w:rPr>
            </w:pPr>
            <w:r w:rsidRPr="00EC4BEB">
              <w:rPr>
                <w:spacing w:val="0"/>
                <w:sz w:val="20"/>
                <w:szCs w:val="20"/>
              </w:rPr>
              <w:t>101-150</w:t>
            </w:r>
          </w:p>
        </w:tc>
        <w:tc>
          <w:tcPr>
            <w:tcW w:w="906" w:type="dxa"/>
            <w:vAlign w:val="bottom"/>
          </w:tcPr>
          <w:p w:rsidR="00F10D4D" w:rsidRPr="00EC4BEB" w:rsidRDefault="00F10D4D" w:rsidP="003F54F4">
            <w:pPr>
              <w:ind w:left="-108" w:right="-108"/>
              <w:jc w:val="center"/>
              <w:rPr>
                <w:spacing w:val="0"/>
                <w:sz w:val="20"/>
                <w:szCs w:val="20"/>
              </w:rPr>
            </w:pPr>
            <w:r w:rsidRPr="00EC4BEB">
              <w:rPr>
                <w:spacing w:val="0"/>
                <w:sz w:val="20"/>
                <w:szCs w:val="20"/>
              </w:rPr>
              <w:t>151-200</w:t>
            </w:r>
          </w:p>
        </w:tc>
        <w:tc>
          <w:tcPr>
            <w:tcW w:w="906" w:type="dxa"/>
            <w:vAlign w:val="bottom"/>
          </w:tcPr>
          <w:p w:rsidR="00F10D4D" w:rsidRPr="00EC4BEB" w:rsidRDefault="00F10D4D" w:rsidP="003F54F4">
            <w:pPr>
              <w:ind w:left="-108" w:right="-108"/>
              <w:jc w:val="center"/>
              <w:rPr>
                <w:spacing w:val="0"/>
                <w:sz w:val="20"/>
                <w:szCs w:val="20"/>
              </w:rPr>
            </w:pPr>
            <w:r w:rsidRPr="00EC4BEB">
              <w:rPr>
                <w:spacing w:val="0"/>
                <w:sz w:val="20"/>
                <w:szCs w:val="20"/>
              </w:rPr>
              <w:t>201-250</w:t>
            </w:r>
          </w:p>
        </w:tc>
        <w:tc>
          <w:tcPr>
            <w:tcW w:w="906" w:type="dxa"/>
            <w:vAlign w:val="bottom"/>
          </w:tcPr>
          <w:p w:rsidR="00F10D4D" w:rsidRPr="00EC4BEB" w:rsidRDefault="00F10D4D" w:rsidP="003F54F4">
            <w:pPr>
              <w:ind w:left="-108" w:right="-108"/>
              <w:jc w:val="center"/>
              <w:rPr>
                <w:spacing w:val="0"/>
                <w:sz w:val="20"/>
                <w:szCs w:val="20"/>
              </w:rPr>
            </w:pPr>
            <w:r w:rsidRPr="00EC4BEB">
              <w:rPr>
                <w:spacing w:val="0"/>
                <w:sz w:val="20"/>
                <w:szCs w:val="20"/>
              </w:rPr>
              <w:t>251-500</w:t>
            </w:r>
          </w:p>
        </w:tc>
        <w:tc>
          <w:tcPr>
            <w:tcW w:w="909" w:type="dxa"/>
            <w:vAlign w:val="bottom"/>
          </w:tcPr>
          <w:p w:rsidR="00F10D4D" w:rsidRPr="00EC4BEB" w:rsidRDefault="00F10D4D" w:rsidP="003F54F4">
            <w:pPr>
              <w:ind w:left="-108" w:right="-108"/>
              <w:jc w:val="center"/>
              <w:rPr>
                <w:spacing w:val="0"/>
                <w:sz w:val="20"/>
                <w:szCs w:val="20"/>
              </w:rPr>
            </w:pPr>
            <w:r w:rsidRPr="00EC4BEB">
              <w:rPr>
                <w:spacing w:val="0"/>
                <w:sz w:val="20"/>
                <w:szCs w:val="20"/>
              </w:rPr>
              <w:t>501-1000</w:t>
            </w:r>
          </w:p>
        </w:tc>
        <w:tc>
          <w:tcPr>
            <w:tcW w:w="570" w:type="dxa"/>
            <w:vAlign w:val="bottom"/>
          </w:tcPr>
          <w:p w:rsidR="00F10D4D" w:rsidRPr="00EC4BEB" w:rsidRDefault="00F10D4D" w:rsidP="003F54F4">
            <w:pPr>
              <w:ind w:left="-108" w:right="-108"/>
              <w:jc w:val="center"/>
              <w:rPr>
                <w:spacing w:val="0"/>
                <w:sz w:val="20"/>
                <w:szCs w:val="20"/>
              </w:rPr>
            </w:pPr>
            <w:r w:rsidRPr="00EC4BEB">
              <w:rPr>
                <w:spacing w:val="0"/>
                <w:sz w:val="20"/>
                <w:szCs w:val="20"/>
              </w:rPr>
              <w:t>&gt;1000</w:t>
            </w:r>
          </w:p>
        </w:tc>
        <w:tc>
          <w:tcPr>
            <w:tcW w:w="709" w:type="dxa"/>
            <w:vAlign w:val="bottom"/>
          </w:tcPr>
          <w:p w:rsidR="00F10D4D" w:rsidRPr="00EC4BEB" w:rsidRDefault="00F10D4D" w:rsidP="003F54F4">
            <w:pPr>
              <w:ind w:left="-108" w:right="-108"/>
              <w:jc w:val="center"/>
              <w:rPr>
                <w:spacing w:val="0"/>
                <w:sz w:val="20"/>
                <w:szCs w:val="20"/>
              </w:rPr>
            </w:pPr>
            <w:r w:rsidRPr="00EC4BEB">
              <w:rPr>
                <w:spacing w:val="0"/>
                <w:sz w:val="20"/>
                <w:szCs w:val="20"/>
              </w:rPr>
              <w:t>Total</w:t>
            </w:r>
          </w:p>
        </w:tc>
      </w:tr>
      <w:tr w:rsidR="00F10D4D" w:rsidRPr="00EC4BEB" w:rsidTr="001F2D43">
        <w:tc>
          <w:tcPr>
            <w:tcW w:w="4111" w:type="dxa"/>
          </w:tcPr>
          <w:p w:rsidR="00F10D4D" w:rsidRPr="00EC4BEB" w:rsidRDefault="00F10D4D" w:rsidP="00655F5F">
            <w:pPr>
              <w:autoSpaceDE w:val="0"/>
              <w:autoSpaceDN w:val="0"/>
              <w:adjustRightInd w:val="0"/>
              <w:jc w:val="both"/>
              <w:rPr>
                <w:b/>
                <w:sz w:val="20"/>
                <w:szCs w:val="20"/>
              </w:rPr>
            </w:pPr>
            <w:r w:rsidRPr="00EC4BEB">
              <w:rPr>
                <w:sz w:val="20"/>
                <w:szCs w:val="20"/>
              </w:rPr>
              <w:t>1. Accommodation of visitors</w:t>
            </w:r>
          </w:p>
        </w:tc>
        <w:tc>
          <w:tcPr>
            <w:tcW w:w="567"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8"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9" w:type="dxa"/>
          </w:tcPr>
          <w:p w:rsidR="00F10D4D" w:rsidRPr="00EC4BEB" w:rsidRDefault="00F10D4D" w:rsidP="003F54F4">
            <w:pPr>
              <w:rPr>
                <w:bCs/>
                <w:spacing w:val="0"/>
                <w:sz w:val="20"/>
                <w:szCs w:val="20"/>
              </w:rPr>
            </w:pPr>
          </w:p>
        </w:tc>
        <w:tc>
          <w:tcPr>
            <w:tcW w:w="570"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r>
      <w:tr w:rsidR="00F10D4D" w:rsidRPr="00EC4BEB" w:rsidTr="001F2D43">
        <w:tc>
          <w:tcPr>
            <w:tcW w:w="4111" w:type="dxa"/>
          </w:tcPr>
          <w:p w:rsidR="00F10D4D" w:rsidRPr="00EC4BEB" w:rsidRDefault="00F10D4D" w:rsidP="00655F5F">
            <w:pPr>
              <w:autoSpaceDE w:val="0"/>
              <w:autoSpaceDN w:val="0"/>
              <w:adjustRightInd w:val="0"/>
              <w:jc w:val="both"/>
              <w:rPr>
                <w:b/>
                <w:sz w:val="20"/>
                <w:szCs w:val="20"/>
              </w:rPr>
            </w:pPr>
            <w:r w:rsidRPr="00EC4BEB">
              <w:rPr>
                <w:sz w:val="20"/>
                <w:szCs w:val="20"/>
              </w:rPr>
              <w:t>2. Catering</w:t>
            </w:r>
          </w:p>
        </w:tc>
        <w:tc>
          <w:tcPr>
            <w:tcW w:w="567"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8"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9" w:type="dxa"/>
          </w:tcPr>
          <w:p w:rsidR="00F10D4D" w:rsidRPr="00EC4BEB" w:rsidRDefault="00F10D4D" w:rsidP="003F54F4">
            <w:pPr>
              <w:rPr>
                <w:bCs/>
                <w:spacing w:val="0"/>
                <w:sz w:val="20"/>
                <w:szCs w:val="20"/>
              </w:rPr>
            </w:pPr>
          </w:p>
        </w:tc>
        <w:tc>
          <w:tcPr>
            <w:tcW w:w="570"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r>
      <w:tr w:rsidR="00F10D4D" w:rsidRPr="00EC4BEB" w:rsidTr="001F2D43">
        <w:tc>
          <w:tcPr>
            <w:tcW w:w="4111" w:type="dxa"/>
          </w:tcPr>
          <w:p w:rsidR="00F10D4D" w:rsidRPr="00EC4BEB" w:rsidRDefault="00F10D4D" w:rsidP="00655F5F">
            <w:pPr>
              <w:autoSpaceDE w:val="0"/>
              <w:autoSpaceDN w:val="0"/>
              <w:adjustRightInd w:val="0"/>
              <w:jc w:val="both"/>
              <w:rPr>
                <w:b/>
                <w:sz w:val="20"/>
                <w:szCs w:val="20"/>
              </w:rPr>
            </w:pPr>
            <w:r w:rsidRPr="00EC4BEB">
              <w:rPr>
                <w:sz w:val="20"/>
                <w:szCs w:val="20"/>
              </w:rPr>
              <w:t>3. Railway passenger transport</w:t>
            </w:r>
          </w:p>
        </w:tc>
        <w:tc>
          <w:tcPr>
            <w:tcW w:w="567"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8"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9" w:type="dxa"/>
          </w:tcPr>
          <w:p w:rsidR="00F10D4D" w:rsidRPr="00EC4BEB" w:rsidRDefault="00F10D4D" w:rsidP="003F54F4">
            <w:pPr>
              <w:rPr>
                <w:bCs/>
                <w:spacing w:val="0"/>
                <w:sz w:val="20"/>
                <w:szCs w:val="20"/>
              </w:rPr>
            </w:pPr>
          </w:p>
        </w:tc>
        <w:tc>
          <w:tcPr>
            <w:tcW w:w="570"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r>
      <w:tr w:rsidR="00F10D4D" w:rsidRPr="00EC4BEB" w:rsidTr="001F2D43">
        <w:tc>
          <w:tcPr>
            <w:tcW w:w="4111" w:type="dxa"/>
          </w:tcPr>
          <w:p w:rsidR="00F10D4D" w:rsidRPr="00EC4BEB" w:rsidRDefault="00F10D4D" w:rsidP="00655F5F">
            <w:pPr>
              <w:autoSpaceDE w:val="0"/>
              <w:autoSpaceDN w:val="0"/>
              <w:adjustRightInd w:val="0"/>
              <w:jc w:val="both"/>
              <w:rPr>
                <w:b/>
                <w:sz w:val="20"/>
                <w:szCs w:val="20"/>
              </w:rPr>
            </w:pPr>
            <w:r w:rsidRPr="00EC4BEB">
              <w:rPr>
                <w:sz w:val="20"/>
                <w:szCs w:val="20"/>
              </w:rPr>
              <w:t>4. Passenger road transport</w:t>
            </w:r>
          </w:p>
        </w:tc>
        <w:tc>
          <w:tcPr>
            <w:tcW w:w="567"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8"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9" w:type="dxa"/>
          </w:tcPr>
          <w:p w:rsidR="00F10D4D" w:rsidRPr="00EC4BEB" w:rsidRDefault="00F10D4D" w:rsidP="003F54F4">
            <w:pPr>
              <w:rPr>
                <w:bCs/>
                <w:spacing w:val="0"/>
                <w:sz w:val="20"/>
                <w:szCs w:val="20"/>
              </w:rPr>
            </w:pPr>
          </w:p>
        </w:tc>
        <w:tc>
          <w:tcPr>
            <w:tcW w:w="570"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r>
      <w:tr w:rsidR="00F10D4D" w:rsidRPr="00EC4BEB" w:rsidTr="001F2D43">
        <w:tc>
          <w:tcPr>
            <w:tcW w:w="4111" w:type="dxa"/>
          </w:tcPr>
          <w:p w:rsidR="00F10D4D" w:rsidRPr="00EC4BEB" w:rsidRDefault="00F10D4D" w:rsidP="00655F5F">
            <w:pPr>
              <w:autoSpaceDE w:val="0"/>
              <w:autoSpaceDN w:val="0"/>
              <w:adjustRightInd w:val="0"/>
              <w:jc w:val="both"/>
              <w:rPr>
                <w:b/>
                <w:sz w:val="20"/>
                <w:szCs w:val="20"/>
              </w:rPr>
            </w:pPr>
            <w:r w:rsidRPr="00EC4BEB">
              <w:rPr>
                <w:sz w:val="20"/>
                <w:szCs w:val="20"/>
              </w:rPr>
              <w:t>5. Water passenger transport</w:t>
            </w:r>
          </w:p>
        </w:tc>
        <w:tc>
          <w:tcPr>
            <w:tcW w:w="567"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8"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9" w:type="dxa"/>
          </w:tcPr>
          <w:p w:rsidR="00F10D4D" w:rsidRPr="00EC4BEB" w:rsidRDefault="00F10D4D" w:rsidP="003F54F4">
            <w:pPr>
              <w:rPr>
                <w:bCs/>
                <w:spacing w:val="0"/>
                <w:sz w:val="20"/>
                <w:szCs w:val="20"/>
              </w:rPr>
            </w:pPr>
          </w:p>
        </w:tc>
        <w:tc>
          <w:tcPr>
            <w:tcW w:w="570"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r>
      <w:tr w:rsidR="00F10D4D" w:rsidRPr="00EC4BEB" w:rsidTr="001F2D43">
        <w:tc>
          <w:tcPr>
            <w:tcW w:w="4111" w:type="dxa"/>
          </w:tcPr>
          <w:p w:rsidR="00F10D4D" w:rsidRPr="00EC4BEB" w:rsidRDefault="00F10D4D" w:rsidP="00655F5F">
            <w:pPr>
              <w:autoSpaceDE w:val="0"/>
              <w:autoSpaceDN w:val="0"/>
              <w:adjustRightInd w:val="0"/>
              <w:jc w:val="both"/>
              <w:rPr>
                <w:b/>
                <w:sz w:val="20"/>
                <w:szCs w:val="20"/>
              </w:rPr>
            </w:pPr>
            <w:r w:rsidRPr="00EC4BEB">
              <w:rPr>
                <w:sz w:val="20"/>
                <w:szCs w:val="20"/>
              </w:rPr>
              <w:t>6. Air passenger transport</w:t>
            </w:r>
          </w:p>
        </w:tc>
        <w:tc>
          <w:tcPr>
            <w:tcW w:w="567"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8"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9" w:type="dxa"/>
          </w:tcPr>
          <w:p w:rsidR="00F10D4D" w:rsidRPr="00EC4BEB" w:rsidRDefault="00F10D4D" w:rsidP="003F54F4">
            <w:pPr>
              <w:rPr>
                <w:bCs/>
                <w:spacing w:val="0"/>
                <w:sz w:val="20"/>
                <w:szCs w:val="20"/>
              </w:rPr>
            </w:pPr>
          </w:p>
        </w:tc>
        <w:tc>
          <w:tcPr>
            <w:tcW w:w="570"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r>
      <w:tr w:rsidR="00F10D4D" w:rsidRPr="00EC4BEB" w:rsidTr="001F2D43">
        <w:tc>
          <w:tcPr>
            <w:tcW w:w="4111" w:type="dxa"/>
          </w:tcPr>
          <w:p w:rsidR="00F10D4D" w:rsidRPr="00EC4BEB" w:rsidRDefault="00F10D4D" w:rsidP="00655F5F">
            <w:pPr>
              <w:autoSpaceDE w:val="0"/>
              <w:autoSpaceDN w:val="0"/>
              <w:adjustRightInd w:val="0"/>
              <w:jc w:val="both"/>
              <w:rPr>
                <w:b/>
                <w:sz w:val="20"/>
                <w:szCs w:val="20"/>
              </w:rPr>
            </w:pPr>
            <w:r w:rsidRPr="00EC4BEB">
              <w:rPr>
                <w:sz w:val="20"/>
                <w:szCs w:val="20"/>
              </w:rPr>
              <w:t>7. Rental of transport equipment</w:t>
            </w:r>
          </w:p>
        </w:tc>
        <w:tc>
          <w:tcPr>
            <w:tcW w:w="567"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8"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9" w:type="dxa"/>
          </w:tcPr>
          <w:p w:rsidR="00F10D4D" w:rsidRPr="00EC4BEB" w:rsidRDefault="00F10D4D" w:rsidP="003F54F4">
            <w:pPr>
              <w:rPr>
                <w:bCs/>
                <w:spacing w:val="0"/>
                <w:sz w:val="20"/>
                <w:szCs w:val="20"/>
              </w:rPr>
            </w:pPr>
          </w:p>
        </w:tc>
        <w:tc>
          <w:tcPr>
            <w:tcW w:w="570"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r>
      <w:tr w:rsidR="00F10D4D" w:rsidRPr="00EC4BEB" w:rsidTr="001F2D43">
        <w:tc>
          <w:tcPr>
            <w:tcW w:w="4111" w:type="dxa"/>
          </w:tcPr>
          <w:p w:rsidR="00F10D4D" w:rsidRPr="00EC4BEB" w:rsidRDefault="00F10D4D" w:rsidP="00655F5F">
            <w:pPr>
              <w:autoSpaceDE w:val="0"/>
              <w:autoSpaceDN w:val="0"/>
              <w:adjustRightInd w:val="0"/>
              <w:jc w:val="both"/>
              <w:rPr>
                <w:b/>
                <w:sz w:val="20"/>
                <w:szCs w:val="20"/>
              </w:rPr>
            </w:pPr>
            <w:r w:rsidRPr="00EC4BEB">
              <w:rPr>
                <w:sz w:val="20"/>
                <w:szCs w:val="20"/>
              </w:rPr>
              <w:t>8. Activities of travel agencies and other booking organizations</w:t>
            </w:r>
          </w:p>
        </w:tc>
        <w:tc>
          <w:tcPr>
            <w:tcW w:w="567"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8"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9" w:type="dxa"/>
          </w:tcPr>
          <w:p w:rsidR="00F10D4D" w:rsidRPr="00EC4BEB" w:rsidRDefault="00F10D4D" w:rsidP="003F54F4">
            <w:pPr>
              <w:rPr>
                <w:bCs/>
                <w:spacing w:val="0"/>
                <w:sz w:val="20"/>
                <w:szCs w:val="20"/>
              </w:rPr>
            </w:pPr>
          </w:p>
        </w:tc>
        <w:tc>
          <w:tcPr>
            <w:tcW w:w="570"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r>
      <w:tr w:rsidR="00F10D4D" w:rsidRPr="00EC4BEB" w:rsidTr="001F2D43">
        <w:tc>
          <w:tcPr>
            <w:tcW w:w="4111" w:type="dxa"/>
          </w:tcPr>
          <w:p w:rsidR="00F10D4D" w:rsidRPr="00EC4BEB" w:rsidRDefault="00F10D4D" w:rsidP="00655F5F">
            <w:pPr>
              <w:autoSpaceDE w:val="0"/>
              <w:autoSpaceDN w:val="0"/>
              <w:adjustRightInd w:val="0"/>
              <w:jc w:val="both"/>
              <w:rPr>
                <w:b/>
                <w:sz w:val="20"/>
                <w:szCs w:val="20"/>
              </w:rPr>
            </w:pPr>
            <w:r w:rsidRPr="00EC4BEB">
              <w:rPr>
                <w:sz w:val="20"/>
                <w:szCs w:val="20"/>
              </w:rPr>
              <w:t>9. Activities related to the provision of services in the cultural field</w:t>
            </w:r>
          </w:p>
        </w:tc>
        <w:tc>
          <w:tcPr>
            <w:tcW w:w="567"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8"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9" w:type="dxa"/>
          </w:tcPr>
          <w:p w:rsidR="00F10D4D" w:rsidRPr="00EC4BEB" w:rsidRDefault="00F10D4D" w:rsidP="003F54F4">
            <w:pPr>
              <w:rPr>
                <w:bCs/>
                <w:spacing w:val="0"/>
                <w:sz w:val="20"/>
                <w:szCs w:val="20"/>
              </w:rPr>
            </w:pPr>
          </w:p>
        </w:tc>
        <w:tc>
          <w:tcPr>
            <w:tcW w:w="570"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r>
      <w:tr w:rsidR="00F10D4D" w:rsidRPr="00EC4BEB" w:rsidTr="001F2D43">
        <w:tc>
          <w:tcPr>
            <w:tcW w:w="4111" w:type="dxa"/>
          </w:tcPr>
          <w:p w:rsidR="00F10D4D" w:rsidRPr="00EC4BEB" w:rsidRDefault="00F10D4D" w:rsidP="00655F5F">
            <w:pPr>
              <w:autoSpaceDE w:val="0"/>
              <w:autoSpaceDN w:val="0"/>
              <w:adjustRightInd w:val="0"/>
              <w:jc w:val="both"/>
              <w:rPr>
                <w:b/>
                <w:sz w:val="20"/>
                <w:szCs w:val="20"/>
              </w:rPr>
            </w:pPr>
            <w:r w:rsidRPr="00EC4BEB">
              <w:rPr>
                <w:sz w:val="20"/>
                <w:szCs w:val="20"/>
              </w:rPr>
              <w:t>10. Activities related to the provision of sports and recreational services</w:t>
            </w:r>
          </w:p>
        </w:tc>
        <w:tc>
          <w:tcPr>
            <w:tcW w:w="567"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8"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9" w:type="dxa"/>
          </w:tcPr>
          <w:p w:rsidR="00F10D4D" w:rsidRPr="00EC4BEB" w:rsidRDefault="00F10D4D" w:rsidP="003F54F4">
            <w:pPr>
              <w:rPr>
                <w:bCs/>
                <w:spacing w:val="0"/>
                <w:sz w:val="20"/>
                <w:szCs w:val="20"/>
              </w:rPr>
            </w:pPr>
          </w:p>
        </w:tc>
        <w:tc>
          <w:tcPr>
            <w:tcW w:w="570"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r>
      <w:tr w:rsidR="00F10D4D" w:rsidRPr="00EC4BEB" w:rsidTr="001F2D43">
        <w:tc>
          <w:tcPr>
            <w:tcW w:w="4111" w:type="dxa"/>
          </w:tcPr>
          <w:p w:rsidR="00F10D4D" w:rsidRPr="00EC4BEB" w:rsidRDefault="00F10D4D" w:rsidP="00655F5F">
            <w:pPr>
              <w:autoSpaceDE w:val="0"/>
              <w:autoSpaceDN w:val="0"/>
              <w:adjustRightInd w:val="0"/>
              <w:jc w:val="both"/>
              <w:rPr>
                <w:b/>
                <w:sz w:val="20"/>
                <w:szCs w:val="20"/>
              </w:rPr>
            </w:pPr>
            <w:r w:rsidRPr="00EC4BEB">
              <w:rPr>
                <w:sz w:val="20"/>
                <w:szCs w:val="20"/>
              </w:rPr>
              <w:t>11. Retail sale of country-specific typical tourism products</w:t>
            </w:r>
          </w:p>
        </w:tc>
        <w:tc>
          <w:tcPr>
            <w:tcW w:w="567"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8"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9" w:type="dxa"/>
          </w:tcPr>
          <w:p w:rsidR="00F10D4D" w:rsidRPr="00EC4BEB" w:rsidRDefault="00F10D4D" w:rsidP="003F54F4">
            <w:pPr>
              <w:rPr>
                <w:bCs/>
                <w:spacing w:val="0"/>
                <w:sz w:val="20"/>
                <w:szCs w:val="20"/>
              </w:rPr>
            </w:pPr>
          </w:p>
        </w:tc>
        <w:tc>
          <w:tcPr>
            <w:tcW w:w="570"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r>
      <w:tr w:rsidR="00F10D4D" w:rsidRPr="00EC4BEB" w:rsidTr="001F2D43">
        <w:tc>
          <w:tcPr>
            <w:tcW w:w="4111" w:type="dxa"/>
          </w:tcPr>
          <w:p w:rsidR="00F10D4D" w:rsidRPr="00EC4BEB" w:rsidRDefault="00F10D4D" w:rsidP="00655F5F">
            <w:pPr>
              <w:autoSpaceDE w:val="0"/>
              <w:autoSpaceDN w:val="0"/>
              <w:adjustRightInd w:val="0"/>
              <w:jc w:val="both"/>
              <w:rPr>
                <w:b/>
                <w:sz w:val="20"/>
                <w:szCs w:val="20"/>
              </w:rPr>
            </w:pPr>
            <w:r w:rsidRPr="00EC4BEB">
              <w:rPr>
                <w:sz w:val="20"/>
                <w:szCs w:val="20"/>
              </w:rPr>
              <w:t>12. Other typical tourism activities specific to a particular country</w:t>
            </w:r>
          </w:p>
        </w:tc>
        <w:tc>
          <w:tcPr>
            <w:tcW w:w="567"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708"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6" w:type="dxa"/>
          </w:tcPr>
          <w:p w:rsidR="00F10D4D" w:rsidRPr="00EC4BEB" w:rsidRDefault="00F10D4D" w:rsidP="003F54F4">
            <w:pPr>
              <w:rPr>
                <w:bCs/>
                <w:spacing w:val="0"/>
                <w:sz w:val="20"/>
                <w:szCs w:val="20"/>
              </w:rPr>
            </w:pPr>
          </w:p>
        </w:tc>
        <w:tc>
          <w:tcPr>
            <w:tcW w:w="909" w:type="dxa"/>
          </w:tcPr>
          <w:p w:rsidR="00F10D4D" w:rsidRPr="00EC4BEB" w:rsidRDefault="00F10D4D" w:rsidP="003F54F4">
            <w:pPr>
              <w:rPr>
                <w:bCs/>
                <w:spacing w:val="0"/>
                <w:sz w:val="20"/>
                <w:szCs w:val="20"/>
              </w:rPr>
            </w:pPr>
          </w:p>
        </w:tc>
        <w:tc>
          <w:tcPr>
            <w:tcW w:w="570" w:type="dxa"/>
          </w:tcPr>
          <w:p w:rsidR="00F10D4D" w:rsidRPr="00EC4BEB" w:rsidRDefault="00F10D4D" w:rsidP="003F54F4">
            <w:pPr>
              <w:rPr>
                <w:bCs/>
                <w:spacing w:val="0"/>
                <w:sz w:val="20"/>
                <w:szCs w:val="20"/>
              </w:rPr>
            </w:pPr>
          </w:p>
        </w:tc>
        <w:tc>
          <w:tcPr>
            <w:tcW w:w="709" w:type="dxa"/>
          </w:tcPr>
          <w:p w:rsidR="00F10D4D" w:rsidRPr="00EC4BEB" w:rsidRDefault="00F10D4D" w:rsidP="003F54F4">
            <w:pPr>
              <w:rPr>
                <w:bCs/>
                <w:spacing w:val="0"/>
                <w:sz w:val="20"/>
                <w:szCs w:val="20"/>
              </w:rPr>
            </w:pPr>
          </w:p>
        </w:tc>
      </w:tr>
      <w:tr w:rsidR="001F2D43" w:rsidRPr="00EC4BEB" w:rsidTr="001F2D43">
        <w:tc>
          <w:tcPr>
            <w:tcW w:w="4111" w:type="dxa"/>
          </w:tcPr>
          <w:p w:rsidR="001F2D43" w:rsidRPr="00EC4BEB" w:rsidRDefault="001F2D43" w:rsidP="00655F5F">
            <w:pPr>
              <w:autoSpaceDE w:val="0"/>
              <w:autoSpaceDN w:val="0"/>
              <w:adjustRightInd w:val="0"/>
              <w:jc w:val="both"/>
              <w:rPr>
                <w:sz w:val="20"/>
                <w:szCs w:val="20"/>
              </w:rPr>
            </w:pPr>
            <w:r w:rsidRPr="00EC4BEB">
              <w:rPr>
                <w:spacing w:val="0"/>
                <w:sz w:val="20"/>
                <w:szCs w:val="20"/>
              </w:rPr>
              <w:t>Total</w:t>
            </w:r>
          </w:p>
        </w:tc>
        <w:tc>
          <w:tcPr>
            <w:tcW w:w="567" w:type="dxa"/>
          </w:tcPr>
          <w:p w:rsidR="001F2D43" w:rsidRPr="00EC4BEB" w:rsidRDefault="001F2D43" w:rsidP="003F54F4">
            <w:pPr>
              <w:rPr>
                <w:bCs/>
                <w:spacing w:val="0"/>
                <w:sz w:val="20"/>
                <w:szCs w:val="20"/>
              </w:rPr>
            </w:pPr>
          </w:p>
        </w:tc>
        <w:tc>
          <w:tcPr>
            <w:tcW w:w="709" w:type="dxa"/>
          </w:tcPr>
          <w:p w:rsidR="001F2D43" w:rsidRPr="00EC4BEB" w:rsidRDefault="001F2D43" w:rsidP="003F54F4">
            <w:pPr>
              <w:rPr>
                <w:bCs/>
                <w:spacing w:val="0"/>
                <w:sz w:val="20"/>
                <w:szCs w:val="20"/>
              </w:rPr>
            </w:pPr>
          </w:p>
        </w:tc>
        <w:tc>
          <w:tcPr>
            <w:tcW w:w="709" w:type="dxa"/>
          </w:tcPr>
          <w:p w:rsidR="001F2D43" w:rsidRPr="00EC4BEB" w:rsidRDefault="001F2D43" w:rsidP="003F54F4">
            <w:pPr>
              <w:rPr>
                <w:bCs/>
                <w:spacing w:val="0"/>
                <w:sz w:val="20"/>
                <w:szCs w:val="20"/>
              </w:rPr>
            </w:pPr>
          </w:p>
        </w:tc>
        <w:tc>
          <w:tcPr>
            <w:tcW w:w="709" w:type="dxa"/>
          </w:tcPr>
          <w:p w:rsidR="001F2D43" w:rsidRPr="00EC4BEB" w:rsidRDefault="001F2D43" w:rsidP="003F54F4">
            <w:pPr>
              <w:rPr>
                <w:bCs/>
                <w:spacing w:val="0"/>
                <w:sz w:val="20"/>
                <w:szCs w:val="20"/>
              </w:rPr>
            </w:pPr>
          </w:p>
        </w:tc>
        <w:tc>
          <w:tcPr>
            <w:tcW w:w="709" w:type="dxa"/>
          </w:tcPr>
          <w:p w:rsidR="001F2D43" w:rsidRPr="00EC4BEB" w:rsidRDefault="001F2D43" w:rsidP="003F54F4">
            <w:pPr>
              <w:rPr>
                <w:bCs/>
                <w:spacing w:val="0"/>
                <w:sz w:val="20"/>
                <w:szCs w:val="20"/>
              </w:rPr>
            </w:pPr>
          </w:p>
        </w:tc>
        <w:tc>
          <w:tcPr>
            <w:tcW w:w="708" w:type="dxa"/>
          </w:tcPr>
          <w:p w:rsidR="001F2D43" w:rsidRPr="00EC4BEB" w:rsidRDefault="001F2D43" w:rsidP="003F54F4">
            <w:pPr>
              <w:rPr>
                <w:bCs/>
                <w:spacing w:val="0"/>
                <w:sz w:val="20"/>
                <w:szCs w:val="20"/>
              </w:rPr>
            </w:pPr>
          </w:p>
        </w:tc>
        <w:tc>
          <w:tcPr>
            <w:tcW w:w="709" w:type="dxa"/>
          </w:tcPr>
          <w:p w:rsidR="001F2D43" w:rsidRPr="00EC4BEB" w:rsidRDefault="001F2D43" w:rsidP="003F54F4">
            <w:pPr>
              <w:rPr>
                <w:bCs/>
                <w:spacing w:val="0"/>
                <w:sz w:val="20"/>
                <w:szCs w:val="20"/>
              </w:rPr>
            </w:pPr>
          </w:p>
        </w:tc>
        <w:tc>
          <w:tcPr>
            <w:tcW w:w="906" w:type="dxa"/>
          </w:tcPr>
          <w:p w:rsidR="001F2D43" w:rsidRPr="00EC4BEB" w:rsidRDefault="001F2D43" w:rsidP="003F54F4">
            <w:pPr>
              <w:rPr>
                <w:bCs/>
                <w:spacing w:val="0"/>
                <w:sz w:val="20"/>
                <w:szCs w:val="20"/>
              </w:rPr>
            </w:pPr>
          </w:p>
        </w:tc>
        <w:tc>
          <w:tcPr>
            <w:tcW w:w="906" w:type="dxa"/>
          </w:tcPr>
          <w:p w:rsidR="001F2D43" w:rsidRPr="00EC4BEB" w:rsidRDefault="001F2D43" w:rsidP="003F54F4">
            <w:pPr>
              <w:rPr>
                <w:bCs/>
                <w:spacing w:val="0"/>
                <w:sz w:val="20"/>
                <w:szCs w:val="20"/>
              </w:rPr>
            </w:pPr>
          </w:p>
        </w:tc>
        <w:tc>
          <w:tcPr>
            <w:tcW w:w="906" w:type="dxa"/>
          </w:tcPr>
          <w:p w:rsidR="001F2D43" w:rsidRPr="00EC4BEB" w:rsidRDefault="001F2D43" w:rsidP="003F54F4">
            <w:pPr>
              <w:rPr>
                <w:bCs/>
                <w:spacing w:val="0"/>
                <w:sz w:val="20"/>
                <w:szCs w:val="20"/>
              </w:rPr>
            </w:pPr>
          </w:p>
        </w:tc>
        <w:tc>
          <w:tcPr>
            <w:tcW w:w="906" w:type="dxa"/>
          </w:tcPr>
          <w:p w:rsidR="001F2D43" w:rsidRPr="00EC4BEB" w:rsidRDefault="001F2D43" w:rsidP="003F54F4">
            <w:pPr>
              <w:rPr>
                <w:bCs/>
                <w:spacing w:val="0"/>
                <w:sz w:val="20"/>
                <w:szCs w:val="20"/>
              </w:rPr>
            </w:pPr>
          </w:p>
        </w:tc>
        <w:tc>
          <w:tcPr>
            <w:tcW w:w="909" w:type="dxa"/>
          </w:tcPr>
          <w:p w:rsidR="001F2D43" w:rsidRPr="00EC4BEB" w:rsidRDefault="001F2D43" w:rsidP="003F54F4">
            <w:pPr>
              <w:rPr>
                <w:bCs/>
                <w:spacing w:val="0"/>
                <w:sz w:val="20"/>
                <w:szCs w:val="20"/>
              </w:rPr>
            </w:pPr>
          </w:p>
        </w:tc>
        <w:tc>
          <w:tcPr>
            <w:tcW w:w="570" w:type="dxa"/>
          </w:tcPr>
          <w:p w:rsidR="001F2D43" w:rsidRPr="00EC4BEB" w:rsidRDefault="001F2D43" w:rsidP="003F54F4">
            <w:pPr>
              <w:rPr>
                <w:bCs/>
                <w:spacing w:val="0"/>
                <w:sz w:val="20"/>
                <w:szCs w:val="20"/>
              </w:rPr>
            </w:pPr>
          </w:p>
        </w:tc>
        <w:tc>
          <w:tcPr>
            <w:tcW w:w="709" w:type="dxa"/>
          </w:tcPr>
          <w:p w:rsidR="001F2D43" w:rsidRPr="00EC4BEB" w:rsidRDefault="001F2D43" w:rsidP="003F54F4">
            <w:pPr>
              <w:rPr>
                <w:bCs/>
                <w:spacing w:val="0"/>
                <w:sz w:val="20"/>
                <w:szCs w:val="20"/>
              </w:rPr>
            </w:pPr>
          </w:p>
        </w:tc>
      </w:tr>
    </w:tbl>
    <w:p w:rsidR="001F2D43" w:rsidRPr="00EC4BEB" w:rsidRDefault="001F2D43" w:rsidP="001F2D43">
      <w:pPr>
        <w:rPr>
          <w:szCs w:val="2"/>
        </w:rPr>
      </w:pPr>
    </w:p>
    <w:sectPr w:rsidR="001F2D43" w:rsidRPr="00EC4BEB" w:rsidSect="00F35D97">
      <w:pgSz w:w="16838" w:h="11906" w:orient="landscape"/>
      <w:pgMar w:top="1276"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FDC" w:rsidRDefault="00B17FDC" w:rsidP="00A51B47">
      <w:r>
        <w:separator/>
      </w:r>
    </w:p>
  </w:endnote>
  <w:endnote w:type="continuationSeparator" w:id="0">
    <w:p w:rsidR="00B17FDC" w:rsidRDefault="00B17FDC" w:rsidP="00A5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FDC" w:rsidRDefault="00B17FDC" w:rsidP="00A51B47">
      <w:r>
        <w:separator/>
      </w:r>
    </w:p>
  </w:footnote>
  <w:footnote w:type="continuationSeparator" w:id="0">
    <w:p w:rsidR="00B17FDC" w:rsidRDefault="00B17FDC" w:rsidP="00A5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0C" w:rsidRDefault="00B75A86" w:rsidP="001F2D43">
    <w:pPr>
      <w:pStyle w:val="af2"/>
      <w:jc w:val="center"/>
    </w:pPr>
    <w:r>
      <w:fldChar w:fldCharType="begin"/>
    </w:r>
    <w:r>
      <w:instrText xml:space="preserve"> PAGE   \* MERGEFORMAT </w:instrText>
    </w:r>
    <w:r>
      <w:fldChar w:fldCharType="separate"/>
    </w:r>
    <w:r w:rsidR="00255B1A">
      <w:rPr>
        <w:noProof/>
      </w:rPr>
      <w:t>30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0C" w:rsidRDefault="00B75A86">
    <w:pPr>
      <w:pStyle w:val="af2"/>
      <w:jc w:val="center"/>
    </w:pPr>
    <w:r>
      <w:fldChar w:fldCharType="begin"/>
    </w:r>
    <w:r>
      <w:instrText xml:space="preserve"> PAGE   \* MERGEFORMAT </w:instrText>
    </w:r>
    <w:r>
      <w:fldChar w:fldCharType="separate"/>
    </w:r>
    <w:r w:rsidR="00255B1A">
      <w:rPr>
        <w:noProof/>
      </w:rPr>
      <w:t>29</w:t>
    </w:r>
    <w:r>
      <w:rPr>
        <w:noProof/>
      </w:rPr>
      <w:fldChar w:fldCharType="end"/>
    </w:r>
  </w:p>
  <w:p w:rsidR="00EA090C" w:rsidRDefault="00EA090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C4390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15:restartNumberingAfterBreak="0">
    <w:nsid w:val="1FE710D6"/>
    <w:multiLevelType w:val="hybridMultilevel"/>
    <w:tmpl w:val="ECDA035E"/>
    <w:lvl w:ilvl="0" w:tplc="C1927DD6">
      <w:start w:val="1"/>
      <w:numFmt w:val="decimal"/>
      <w:lvlText w:val="%1."/>
      <w:lvlJc w:val="left"/>
      <w:pPr>
        <w:ind w:left="1212" w:hanging="360"/>
      </w:pPr>
      <w:rPr>
        <w:rFonts w:cs="Times New Roman" w:hint="default"/>
        <w:b w:val="0"/>
        <w:strike w:val="0"/>
        <w:color w:val="auto"/>
        <w:sz w:val="28"/>
        <w:szCs w:val="28"/>
      </w:rPr>
    </w:lvl>
    <w:lvl w:ilvl="1" w:tplc="666A597A">
      <w:start w:val="1"/>
      <w:numFmt w:val="lowerLetter"/>
      <w:lvlText w:val="%2."/>
      <w:lvlJc w:val="left"/>
      <w:pPr>
        <w:ind w:left="360" w:hanging="360"/>
      </w:pPr>
      <w:rPr>
        <w:rFonts w:ascii="Times New Roman" w:hAnsi="Times New Roman" w:cs="Times New Roman" w:hint="default"/>
        <w:sz w:val="24"/>
        <w:szCs w:val="24"/>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2EB21D6A"/>
    <w:multiLevelType w:val="hybridMultilevel"/>
    <w:tmpl w:val="626C3840"/>
    <w:lvl w:ilvl="0" w:tplc="58401C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6470F71"/>
    <w:multiLevelType w:val="hybridMultilevel"/>
    <w:tmpl w:val="E014E562"/>
    <w:lvl w:ilvl="0" w:tplc="7C6012D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7D404E"/>
    <w:multiLevelType w:val="hybridMultilevel"/>
    <w:tmpl w:val="80BAC636"/>
    <w:lvl w:ilvl="0" w:tplc="0E70602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075E76"/>
    <w:multiLevelType w:val="hybridMultilevel"/>
    <w:tmpl w:val="3A6474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ADB25F9"/>
    <w:multiLevelType w:val="hybridMultilevel"/>
    <w:tmpl w:val="DF7AC5E8"/>
    <w:lvl w:ilvl="0" w:tplc="0E8A03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0F1549"/>
    <w:multiLevelType w:val="hybridMultilevel"/>
    <w:tmpl w:val="7864F59C"/>
    <w:lvl w:ilvl="0" w:tplc="0E7060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86800C6"/>
    <w:multiLevelType w:val="hybridMultilevel"/>
    <w:tmpl w:val="80522C8C"/>
    <w:lvl w:ilvl="0" w:tplc="7D14097C">
      <w:start w:val="1"/>
      <w:numFmt w:val="decimal"/>
      <w:lvlText w:val="%1)"/>
      <w:lvlJc w:val="left"/>
      <w:pPr>
        <w:tabs>
          <w:tab w:val="num" w:pos="1080"/>
        </w:tabs>
        <w:ind w:left="1080" w:hanging="360"/>
      </w:pPr>
      <w:rPr>
        <w:rFonts w:ascii="Times New Roman" w:eastAsia="Times New Roman" w:hAnsi="Times New Roman" w:cs="Times New Roman"/>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494F1C62"/>
    <w:multiLevelType w:val="hybridMultilevel"/>
    <w:tmpl w:val="7A546A8A"/>
    <w:lvl w:ilvl="0" w:tplc="C1927DD6">
      <w:start w:val="1"/>
      <w:numFmt w:val="decimal"/>
      <w:lvlText w:val="%1."/>
      <w:lvlJc w:val="left"/>
      <w:pPr>
        <w:ind w:left="1070" w:hanging="360"/>
      </w:pPr>
      <w:rPr>
        <w:rFonts w:cs="Times New Roman" w:hint="default"/>
        <w:b w:val="0"/>
        <w:strike w:val="0"/>
        <w:color w:val="auto"/>
        <w:sz w:val="28"/>
        <w:szCs w:val="28"/>
      </w:rPr>
    </w:lvl>
    <w:lvl w:ilvl="1" w:tplc="04190019">
      <w:start w:val="1"/>
      <w:numFmt w:val="lowerLetter"/>
      <w:lvlText w:val="%2."/>
      <w:lvlJc w:val="left"/>
      <w:pPr>
        <w:ind w:left="360"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15:restartNumberingAfterBreak="0">
    <w:nsid w:val="4D4E7D81"/>
    <w:multiLevelType w:val="hybridMultilevel"/>
    <w:tmpl w:val="533A2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E91CB8"/>
    <w:multiLevelType w:val="hybridMultilevel"/>
    <w:tmpl w:val="7A546A8A"/>
    <w:lvl w:ilvl="0" w:tplc="C1927DD6">
      <w:start w:val="1"/>
      <w:numFmt w:val="decimal"/>
      <w:lvlText w:val="%1."/>
      <w:lvlJc w:val="left"/>
      <w:pPr>
        <w:ind w:left="1070" w:hanging="360"/>
      </w:pPr>
      <w:rPr>
        <w:rFonts w:cs="Times New Roman" w:hint="default"/>
        <w:b w:val="0"/>
        <w:strike w:val="0"/>
        <w:color w:val="auto"/>
        <w:sz w:val="28"/>
        <w:szCs w:val="28"/>
      </w:rPr>
    </w:lvl>
    <w:lvl w:ilvl="1" w:tplc="04190019">
      <w:start w:val="1"/>
      <w:numFmt w:val="lowerLetter"/>
      <w:lvlText w:val="%2."/>
      <w:lvlJc w:val="left"/>
      <w:pPr>
        <w:ind w:left="360"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3" w15:restartNumberingAfterBreak="0">
    <w:nsid w:val="71FA43C3"/>
    <w:multiLevelType w:val="hybridMultilevel"/>
    <w:tmpl w:val="30FA6828"/>
    <w:lvl w:ilvl="0" w:tplc="F13C0EBA">
      <w:start w:val="1"/>
      <w:numFmt w:val="decimal"/>
      <w:lvlText w:val="%1)"/>
      <w:lvlJc w:val="left"/>
      <w:pPr>
        <w:ind w:left="1212"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7CC14E2"/>
    <w:multiLevelType w:val="hybridMultilevel"/>
    <w:tmpl w:val="9E9E8CB0"/>
    <w:lvl w:ilvl="0" w:tplc="0E70602E">
      <w:start w:val="1"/>
      <w:numFmt w:val="bullet"/>
      <w:lvlText w:val=""/>
      <w:lvlJc w:val="left"/>
      <w:pPr>
        <w:tabs>
          <w:tab w:val="num" w:pos="1080"/>
        </w:tabs>
        <w:ind w:left="1080" w:hanging="360"/>
      </w:pPr>
      <w:rPr>
        <w:rFonts w:ascii="Symbol" w:hAnsi="Symbol" w:hint="default"/>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7B537245"/>
    <w:multiLevelType w:val="hybridMultilevel"/>
    <w:tmpl w:val="F31868F8"/>
    <w:lvl w:ilvl="0" w:tplc="C7F23FF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7B5A79F2"/>
    <w:multiLevelType w:val="hybridMultilevel"/>
    <w:tmpl w:val="7A546A8A"/>
    <w:lvl w:ilvl="0" w:tplc="C1927DD6">
      <w:start w:val="1"/>
      <w:numFmt w:val="decimal"/>
      <w:lvlText w:val="%1."/>
      <w:lvlJc w:val="left"/>
      <w:pPr>
        <w:ind w:left="1070" w:hanging="360"/>
      </w:pPr>
      <w:rPr>
        <w:rFonts w:cs="Times New Roman" w:hint="default"/>
        <w:b w:val="0"/>
        <w:strike w:val="0"/>
        <w:color w:val="auto"/>
        <w:sz w:val="28"/>
        <w:szCs w:val="28"/>
      </w:rPr>
    </w:lvl>
    <w:lvl w:ilvl="1" w:tplc="04190019">
      <w:start w:val="1"/>
      <w:numFmt w:val="lowerLetter"/>
      <w:lvlText w:val="%2."/>
      <w:lvlJc w:val="left"/>
      <w:pPr>
        <w:ind w:left="360"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7" w15:restartNumberingAfterBreak="0">
    <w:nsid w:val="7FAD5520"/>
    <w:multiLevelType w:val="hybridMultilevel"/>
    <w:tmpl w:val="FBE04F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17"/>
  </w:num>
  <w:num w:numId="5">
    <w:abstractNumId w:val="13"/>
  </w:num>
  <w:num w:numId="6">
    <w:abstractNumId w:val="11"/>
  </w:num>
  <w:num w:numId="7">
    <w:abstractNumId w:val="8"/>
  </w:num>
  <w:num w:numId="8">
    <w:abstractNumId w:val="3"/>
  </w:num>
  <w:num w:numId="9">
    <w:abstractNumId w:val="9"/>
  </w:num>
  <w:num w:numId="10">
    <w:abstractNumId w:val="2"/>
  </w:num>
  <w:num w:numId="11">
    <w:abstractNumId w:val="5"/>
  </w:num>
  <w:num w:numId="12">
    <w:abstractNumId w:val="14"/>
  </w:num>
  <w:num w:numId="13">
    <w:abstractNumId w:val="10"/>
  </w:num>
  <w:num w:numId="14">
    <w:abstractNumId w:val="6"/>
  </w:num>
  <w:num w:numId="15">
    <w:abstractNumId w:val="7"/>
  </w:num>
  <w:num w:numId="16">
    <w:abstractNumId w:val="15"/>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activeWritingStyle w:appName="MSWord" w:lang="ru-MD" w:vendorID="1" w:dllVersion="512" w:checkStyle="1"/>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4642"/>
    <w:rsid w:val="000000CF"/>
    <w:rsid w:val="000018AE"/>
    <w:rsid w:val="000040C0"/>
    <w:rsid w:val="00004FA4"/>
    <w:rsid w:val="00006A52"/>
    <w:rsid w:val="0000747A"/>
    <w:rsid w:val="00007C97"/>
    <w:rsid w:val="00010760"/>
    <w:rsid w:val="00010C34"/>
    <w:rsid w:val="00010ED7"/>
    <w:rsid w:val="000115CE"/>
    <w:rsid w:val="0001170B"/>
    <w:rsid w:val="0001284A"/>
    <w:rsid w:val="000130A0"/>
    <w:rsid w:val="000143B9"/>
    <w:rsid w:val="00014433"/>
    <w:rsid w:val="00017A07"/>
    <w:rsid w:val="00017AB9"/>
    <w:rsid w:val="00017D96"/>
    <w:rsid w:val="00020896"/>
    <w:rsid w:val="000211D3"/>
    <w:rsid w:val="00021A47"/>
    <w:rsid w:val="000229F8"/>
    <w:rsid w:val="000235EB"/>
    <w:rsid w:val="00025C54"/>
    <w:rsid w:val="00025E5E"/>
    <w:rsid w:val="00026191"/>
    <w:rsid w:val="00026432"/>
    <w:rsid w:val="00026B75"/>
    <w:rsid w:val="0002718B"/>
    <w:rsid w:val="00030403"/>
    <w:rsid w:val="00031024"/>
    <w:rsid w:val="00032397"/>
    <w:rsid w:val="00032730"/>
    <w:rsid w:val="000328D9"/>
    <w:rsid w:val="0003307C"/>
    <w:rsid w:val="000330B8"/>
    <w:rsid w:val="000336A8"/>
    <w:rsid w:val="000337E0"/>
    <w:rsid w:val="00036044"/>
    <w:rsid w:val="000363D4"/>
    <w:rsid w:val="0003796A"/>
    <w:rsid w:val="00041116"/>
    <w:rsid w:val="000418BC"/>
    <w:rsid w:val="000424BB"/>
    <w:rsid w:val="00042EC3"/>
    <w:rsid w:val="00042FFC"/>
    <w:rsid w:val="00043C3B"/>
    <w:rsid w:val="00043CA4"/>
    <w:rsid w:val="000459ED"/>
    <w:rsid w:val="00045F18"/>
    <w:rsid w:val="00046066"/>
    <w:rsid w:val="00046C51"/>
    <w:rsid w:val="00053868"/>
    <w:rsid w:val="000539DE"/>
    <w:rsid w:val="00053B40"/>
    <w:rsid w:val="0005424E"/>
    <w:rsid w:val="0005448B"/>
    <w:rsid w:val="00054B8E"/>
    <w:rsid w:val="00055643"/>
    <w:rsid w:val="000602AC"/>
    <w:rsid w:val="00060A7A"/>
    <w:rsid w:val="00060A8D"/>
    <w:rsid w:val="00061BAC"/>
    <w:rsid w:val="0006208C"/>
    <w:rsid w:val="000624B3"/>
    <w:rsid w:val="000629F8"/>
    <w:rsid w:val="00062F4B"/>
    <w:rsid w:val="00063344"/>
    <w:rsid w:val="00064801"/>
    <w:rsid w:val="00064FA8"/>
    <w:rsid w:val="00065C86"/>
    <w:rsid w:val="00066963"/>
    <w:rsid w:val="00066A34"/>
    <w:rsid w:val="00070241"/>
    <w:rsid w:val="00070E68"/>
    <w:rsid w:val="0007227C"/>
    <w:rsid w:val="00073686"/>
    <w:rsid w:val="00074166"/>
    <w:rsid w:val="00074F01"/>
    <w:rsid w:val="00075CB7"/>
    <w:rsid w:val="00075E29"/>
    <w:rsid w:val="0007602F"/>
    <w:rsid w:val="00077DA5"/>
    <w:rsid w:val="000806E2"/>
    <w:rsid w:val="00081B7E"/>
    <w:rsid w:val="0008232E"/>
    <w:rsid w:val="00082EB7"/>
    <w:rsid w:val="00085D46"/>
    <w:rsid w:val="000872B7"/>
    <w:rsid w:val="00087483"/>
    <w:rsid w:val="00090475"/>
    <w:rsid w:val="00090602"/>
    <w:rsid w:val="00090DA3"/>
    <w:rsid w:val="00091102"/>
    <w:rsid w:val="00091671"/>
    <w:rsid w:val="0009176C"/>
    <w:rsid w:val="000925CF"/>
    <w:rsid w:val="00093649"/>
    <w:rsid w:val="00093CCE"/>
    <w:rsid w:val="0009490D"/>
    <w:rsid w:val="00095036"/>
    <w:rsid w:val="0009520F"/>
    <w:rsid w:val="000959EB"/>
    <w:rsid w:val="00096422"/>
    <w:rsid w:val="00096912"/>
    <w:rsid w:val="000969B8"/>
    <w:rsid w:val="000A06D0"/>
    <w:rsid w:val="000A1A0C"/>
    <w:rsid w:val="000A2134"/>
    <w:rsid w:val="000A2D5E"/>
    <w:rsid w:val="000A4139"/>
    <w:rsid w:val="000A4356"/>
    <w:rsid w:val="000A60E7"/>
    <w:rsid w:val="000A61B4"/>
    <w:rsid w:val="000A7D4E"/>
    <w:rsid w:val="000B028B"/>
    <w:rsid w:val="000B0E33"/>
    <w:rsid w:val="000B12F3"/>
    <w:rsid w:val="000B1300"/>
    <w:rsid w:val="000B19C6"/>
    <w:rsid w:val="000B22B2"/>
    <w:rsid w:val="000B26F2"/>
    <w:rsid w:val="000B35ED"/>
    <w:rsid w:val="000B3EBD"/>
    <w:rsid w:val="000B5340"/>
    <w:rsid w:val="000B689F"/>
    <w:rsid w:val="000B7E5E"/>
    <w:rsid w:val="000C1023"/>
    <w:rsid w:val="000C1D5F"/>
    <w:rsid w:val="000C1DA7"/>
    <w:rsid w:val="000C3981"/>
    <w:rsid w:val="000C3E52"/>
    <w:rsid w:val="000C50DA"/>
    <w:rsid w:val="000C76C2"/>
    <w:rsid w:val="000C782E"/>
    <w:rsid w:val="000D0AFC"/>
    <w:rsid w:val="000D1464"/>
    <w:rsid w:val="000D2219"/>
    <w:rsid w:val="000D2EBC"/>
    <w:rsid w:val="000D3600"/>
    <w:rsid w:val="000D3E7A"/>
    <w:rsid w:val="000D4023"/>
    <w:rsid w:val="000D4BFD"/>
    <w:rsid w:val="000D5351"/>
    <w:rsid w:val="000D56B5"/>
    <w:rsid w:val="000D6BB9"/>
    <w:rsid w:val="000D6C80"/>
    <w:rsid w:val="000E01D0"/>
    <w:rsid w:val="000E02C3"/>
    <w:rsid w:val="000E0F9D"/>
    <w:rsid w:val="000E10C7"/>
    <w:rsid w:val="000E20E4"/>
    <w:rsid w:val="000E3D02"/>
    <w:rsid w:val="000E62E8"/>
    <w:rsid w:val="000E7660"/>
    <w:rsid w:val="000E7AD4"/>
    <w:rsid w:val="000E7F6D"/>
    <w:rsid w:val="000F0ACE"/>
    <w:rsid w:val="000F0E96"/>
    <w:rsid w:val="000F2C86"/>
    <w:rsid w:val="000F4BD9"/>
    <w:rsid w:val="000F65BF"/>
    <w:rsid w:val="000F6BD4"/>
    <w:rsid w:val="000F7064"/>
    <w:rsid w:val="000F750C"/>
    <w:rsid w:val="000F7971"/>
    <w:rsid w:val="001007B9"/>
    <w:rsid w:val="00102095"/>
    <w:rsid w:val="00103458"/>
    <w:rsid w:val="00103A32"/>
    <w:rsid w:val="00103FB3"/>
    <w:rsid w:val="00104304"/>
    <w:rsid w:val="00106865"/>
    <w:rsid w:val="001068C8"/>
    <w:rsid w:val="0010725B"/>
    <w:rsid w:val="0011012A"/>
    <w:rsid w:val="001104E7"/>
    <w:rsid w:val="0011065D"/>
    <w:rsid w:val="00110B4B"/>
    <w:rsid w:val="00111D2B"/>
    <w:rsid w:val="001130F7"/>
    <w:rsid w:val="00114538"/>
    <w:rsid w:val="001151F3"/>
    <w:rsid w:val="00121B26"/>
    <w:rsid w:val="00122265"/>
    <w:rsid w:val="00122BAF"/>
    <w:rsid w:val="001239E8"/>
    <w:rsid w:val="0012590A"/>
    <w:rsid w:val="00127389"/>
    <w:rsid w:val="0013082D"/>
    <w:rsid w:val="00131E6F"/>
    <w:rsid w:val="00131F80"/>
    <w:rsid w:val="0013315E"/>
    <w:rsid w:val="0013464F"/>
    <w:rsid w:val="00135EF1"/>
    <w:rsid w:val="0013629D"/>
    <w:rsid w:val="00136A37"/>
    <w:rsid w:val="00137276"/>
    <w:rsid w:val="00137680"/>
    <w:rsid w:val="001403E9"/>
    <w:rsid w:val="00140A1E"/>
    <w:rsid w:val="00140DAF"/>
    <w:rsid w:val="001410CC"/>
    <w:rsid w:val="00141F79"/>
    <w:rsid w:val="0014213A"/>
    <w:rsid w:val="001433D5"/>
    <w:rsid w:val="00143E6D"/>
    <w:rsid w:val="00143F5C"/>
    <w:rsid w:val="00144CED"/>
    <w:rsid w:val="00145500"/>
    <w:rsid w:val="00145A90"/>
    <w:rsid w:val="00146F5B"/>
    <w:rsid w:val="00147365"/>
    <w:rsid w:val="00151AD8"/>
    <w:rsid w:val="0015239C"/>
    <w:rsid w:val="00152D22"/>
    <w:rsid w:val="0015391D"/>
    <w:rsid w:val="00153A1C"/>
    <w:rsid w:val="00154DB8"/>
    <w:rsid w:val="00155907"/>
    <w:rsid w:val="001561BC"/>
    <w:rsid w:val="0015624C"/>
    <w:rsid w:val="00156888"/>
    <w:rsid w:val="00157F5D"/>
    <w:rsid w:val="00157F66"/>
    <w:rsid w:val="00160F03"/>
    <w:rsid w:val="001627B8"/>
    <w:rsid w:val="0016371E"/>
    <w:rsid w:val="0016416E"/>
    <w:rsid w:val="00164178"/>
    <w:rsid w:val="00165446"/>
    <w:rsid w:val="00165664"/>
    <w:rsid w:val="00165755"/>
    <w:rsid w:val="00166912"/>
    <w:rsid w:val="001677EF"/>
    <w:rsid w:val="0016780D"/>
    <w:rsid w:val="00170D50"/>
    <w:rsid w:val="00171082"/>
    <w:rsid w:val="001718EB"/>
    <w:rsid w:val="001734B1"/>
    <w:rsid w:val="00174090"/>
    <w:rsid w:val="001740EF"/>
    <w:rsid w:val="00174C54"/>
    <w:rsid w:val="00175023"/>
    <w:rsid w:val="001757DF"/>
    <w:rsid w:val="0017681F"/>
    <w:rsid w:val="001779E5"/>
    <w:rsid w:val="00181357"/>
    <w:rsid w:val="00182043"/>
    <w:rsid w:val="0018232F"/>
    <w:rsid w:val="001830B6"/>
    <w:rsid w:val="00183551"/>
    <w:rsid w:val="001837BF"/>
    <w:rsid w:val="001837F1"/>
    <w:rsid w:val="00184A97"/>
    <w:rsid w:val="0018524F"/>
    <w:rsid w:val="001867B2"/>
    <w:rsid w:val="001867C9"/>
    <w:rsid w:val="00186DE2"/>
    <w:rsid w:val="0018773B"/>
    <w:rsid w:val="001903FD"/>
    <w:rsid w:val="00191709"/>
    <w:rsid w:val="00191784"/>
    <w:rsid w:val="001927F8"/>
    <w:rsid w:val="00192A84"/>
    <w:rsid w:val="00192D31"/>
    <w:rsid w:val="001933BD"/>
    <w:rsid w:val="00193431"/>
    <w:rsid w:val="00194E36"/>
    <w:rsid w:val="00195E82"/>
    <w:rsid w:val="001964A0"/>
    <w:rsid w:val="0019681A"/>
    <w:rsid w:val="00196CE6"/>
    <w:rsid w:val="00197403"/>
    <w:rsid w:val="001A0619"/>
    <w:rsid w:val="001A0905"/>
    <w:rsid w:val="001A13FE"/>
    <w:rsid w:val="001A1D4A"/>
    <w:rsid w:val="001A32A3"/>
    <w:rsid w:val="001A375C"/>
    <w:rsid w:val="001A410A"/>
    <w:rsid w:val="001A47C9"/>
    <w:rsid w:val="001A4E9D"/>
    <w:rsid w:val="001A5AB9"/>
    <w:rsid w:val="001A657A"/>
    <w:rsid w:val="001A6678"/>
    <w:rsid w:val="001A6AC0"/>
    <w:rsid w:val="001A6E81"/>
    <w:rsid w:val="001A7C15"/>
    <w:rsid w:val="001A7FCF"/>
    <w:rsid w:val="001B0878"/>
    <w:rsid w:val="001B0D79"/>
    <w:rsid w:val="001B173F"/>
    <w:rsid w:val="001B2880"/>
    <w:rsid w:val="001B3733"/>
    <w:rsid w:val="001B3C10"/>
    <w:rsid w:val="001B6442"/>
    <w:rsid w:val="001B6ABA"/>
    <w:rsid w:val="001B7B2F"/>
    <w:rsid w:val="001C01A6"/>
    <w:rsid w:val="001C18A3"/>
    <w:rsid w:val="001C37BE"/>
    <w:rsid w:val="001C39BE"/>
    <w:rsid w:val="001C41F2"/>
    <w:rsid w:val="001C46CE"/>
    <w:rsid w:val="001C4E07"/>
    <w:rsid w:val="001C5109"/>
    <w:rsid w:val="001C5575"/>
    <w:rsid w:val="001C5EF0"/>
    <w:rsid w:val="001C5F48"/>
    <w:rsid w:val="001C614C"/>
    <w:rsid w:val="001C631A"/>
    <w:rsid w:val="001C70D9"/>
    <w:rsid w:val="001C78F9"/>
    <w:rsid w:val="001D04DF"/>
    <w:rsid w:val="001D19DD"/>
    <w:rsid w:val="001D20AC"/>
    <w:rsid w:val="001D2221"/>
    <w:rsid w:val="001D25D7"/>
    <w:rsid w:val="001D528F"/>
    <w:rsid w:val="001D597F"/>
    <w:rsid w:val="001D70DE"/>
    <w:rsid w:val="001D7F41"/>
    <w:rsid w:val="001E1F92"/>
    <w:rsid w:val="001E2D76"/>
    <w:rsid w:val="001E3223"/>
    <w:rsid w:val="001E4156"/>
    <w:rsid w:val="001E478F"/>
    <w:rsid w:val="001E59ED"/>
    <w:rsid w:val="001E6082"/>
    <w:rsid w:val="001F188F"/>
    <w:rsid w:val="001F27BC"/>
    <w:rsid w:val="001F2D43"/>
    <w:rsid w:val="001F34D6"/>
    <w:rsid w:val="001F3AF9"/>
    <w:rsid w:val="001F4B0F"/>
    <w:rsid w:val="001F4D36"/>
    <w:rsid w:val="001F56E6"/>
    <w:rsid w:val="001F5AA5"/>
    <w:rsid w:val="001F5AF4"/>
    <w:rsid w:val="001F7039"/>
    <w:rsid w:val="002000FC"/>
    <w:rsid w:val="002001D2"/>
    <w:rsid w:val="00200DA6"/>
    <w:rsid w:val="00201852"/>
    <w:rsid w:val="00201B9A"/>
    <w:rsid w:val="00204717"/>
    <w:rsid w:val="00204C43"/>
    <w:rsid w:val="002058E3"/>
    <w:rsid w:val="00206182"/>
    <w:rsid w:val="00206649"/>
    <w:rsid w:val="00206E30"/>
    <w:rsid w:val="00207298"/>
    <w:rsid w:val="00207F3F"/>
    <w:rsid w:val="00211662"/>
    <w:rsid w:val="00211924"/>
    <w:rsid w:val="00214E3B"/>
    <w:rsid w:val="0021768E"/>
    <w:rsid w:val="00220929"/>
    <w:rsid w:val="00220A0E"/>
    <w:rsid w:val="00220E05"/>
    <w:rsid w:val="00220E1B"/>
    <w:rsid w:val="002218A7"/>
    <w:rsid w:val="0022265C"/>
    <w:rsid w:val="0022369B"/>
    <w:rsid w:val="00223CF0"/>
    <w:rsid w:val="00224E09"/>
    <w:rsid w:val="00225F4B"/>
    <w:rsid w:val="0022688B"/>
    <w:rsid w:val="00227C88"/>
    <w:rsid w:val="00227DA5"/>
    <w:rsid w:val="00230A7A"/>
    <w:rsid w:val="00231A11"/>
    <w:rsid w:val="002320EA"/>
    <w:rsid w:val="002321C8"/>
    <w:rsid w:val="00232201"/>
    <w:rsid w:val="002329BB"/>
    <w:rsid w:val="00232A23"/>
    <w:rsid w:val="00232BDB"/>
    <w:rsid w:val="00232CCC"/>
    <w:rsid w:val="002346E2"/>
    <w:rsid w:val="00237063"/>
    <w:rsid w:val="0023759D"/>
    <w:rsid w:val="002408FD"/>
    <w:rsid w:val="0024149D"/>
    <w:rsid w:val="00241A51"/>
    <w:rsid w:val="00242887"/>
    <w:rsid w:val="00243D77"/>
    <w:rsid w:val="00243DFC"/>
    <w:rsid w:val="0024409E"/>
    <w:rsid w:val="002443C2"/>
    <w:rsid w:val="00245AD0"/>
    <w:rsid w:val="00246629"/>
    <w:rsid w:val="00246821"/>
    <w:rsid w:val="002474CA"/>
    <w:rsid w:val="0024769D"/>
    <w:rsid w:val="002478F3"/>
    <w:rsid w:val="0025097E"/>
    <w:rsid w:val="00250B4A"/>
    <w:rsid w:val="002514CF"/>
    <w:rsid w:val="00252505"/>
    <w:rsid w:val="00252698"/>
    <w:rsid w:val="00253813"/>
    <w:rsid w:val="00253904"/>
    <w:rsid w:val="002546D2"/>
    <w:rsid w:val="0025487E"/>
    <w:rsid w:val="00255597"/>
    <w:rsid w:val="002558D8"/>
    <w:rsid w:val="00255B0A"/>
    <w:rsid w:val="00255B1A"/>
    <w:rsid w:val="00255E67"/>
    <w:rsid w:val="00256B26"/>
    <w:rsid w:val="00256E17"/>
    <w:rsid w:val="00257E21"/>
    <w:rsid w:val="00257E77"/>
    <w:rsid w:val="00260230"/>
    <w:rsid w:val="00260453"/>
    <w:rsid w:val="002607D2"/>
    <w:rsid w:val="00261B89"/>
    <w:rsid w:val="00261F7E"/>
    <w:rsid w:val="00261F96"/>
    <w:rsid w:val="00262047"/>
    <w:rsid w:val="00262690"/>
    <w:rsid w:val="002633AD"/>
    <w:rsid w:val="00263E92"/>
    <w:rsid w:val="00264081"/>
    <w:rsid w:val="00265647"/>
    <w:rsid w:val="0026587D"/>
    <w:rsid w:val="0026644A"/>
    <w:rsid w:val="00266D59"/>
    <w:rsid w:val="00267B63"/>
    <w:rsid w:val="002710F5"/>
    <w:rsid w:val="002729FA"/>
    <w:rsid w:val="00272A8D"/>
    <w:rsid w:val="00273A96"/>
    <w:rsid w:val="00277ECA"/>
    <w:rsid w:val="00280E9A"/>
    <w:rsid w:val="00282FB7"/>
    <w:rsid w:val="002839F5"/>
    <w:rsid w:val="00284D80"/>
    <w:rsid w:val="00286515"/>
    <w:rsid w:val="00286627"/>
    <w:rsid w:val="00286B99"/>
    <w:rsid w:val="002878F8"/>
    <w:rsid w:val="002916AA"/>
    <w:rsid w:val="00291918"/>
    <w:rsid w:val="00291BD8"/>
    <w:rsid w:val="00291EC0"/>
    <w:rsid w:val="00292B7B"/>
    <w:rsid w:val="00293ADE"/>
    <w:rsid w:val="00293D7F"/>
    <w:rsid w:val="00294CE3"/>
    <w:rsid w:val="00295265"/>
    <w:rsid w:val="00295486"/>
    <w:rsid w:val="00295C71"/>
    <w:rsid w:val="00296F12"/>
    <w:rsid w:val="00297959"/>
    <w:rsid w:val="00297D3A"/>
    <w:rsid w:val="002A026E"/>
    <w:rsid w:val="002A0D29"/>
    <w:rsid w:val="002A1CFB"/>
    <w:rsid w:val="002A1E7F"/>
    <w:rsid w:val="002A36BC"/>
    <w:rsid w:val="002A3BA3"/>
    <w:rsid w:val="002A3BB1"/>
    <w:rsid w:val="002A482F"/>
    <w:rsid w:val="002A493A"/>
    <w:rsid w:val="002A4FC9"/>
    <w:rsid w:val="002A5D74"/>
    <w:rsid w:val="002A6618"/>
    <w:rsid w:val="002A6E22"/>
    <w:rsid w:val="002A7191"/>
    <w:rsid w:val="002B1054"/>
    <w:rsid w:val="002B13A3"/>
    <w:rsid w:val="002B2C51"/>
    <w:rsid w:val="002B2E20"/>
    <w:rsid w:val="002B38B9"/>
    <w:rsid w:val="002B5FF2"/>
    <w:rsid w:val="002B6632"/>
    <w:rsid w:val="002B69B5"/>
    <w:rsid w:val="002B69BA"/>
    <w:rsid w:val="002B720E"/>
    <w:rsid w:val="002B742F"/>
    <w:rsid w:val="002C0037"/>
    <w:rsid w:val="002C0287"/>
    <w:rsid w:val="002C15E0"/>
    <w:rsid w:val="002C22EB"/>
    <w:rsid w:val="002C3B52"/>
    <w:rsid w:val="002C5485"/>
    <w:rsid w:val="002C5C67"/>
    <w:rsid w:val="002C5E80"/>
    <w:rsid w:val="002C5FE6"/>
    <w:rsid w:val="002D2F7C"/>
    <w:rsid w:val="002D3887"/>
    <w:rsid w:val="002D43BC"/>
    <w:rsid w:val="002D44ED"/>
    <w:rsid w:val="002D5989"/>
    <w:rsid w:val="002D5B36"/>
    <w:rsid w:val="002D5F72"/>
    <w:rsid w:val="002D6343"/>
    <w:rsid w:val="002D6B33"/>
    <w:rsid w:val="002D6B9B"/>
    <w:rsid w:val="002D7025"/>
    <w:rsid w:val="002E0173"/>
    <w:rsid w:val="002E095B"/>
    <w:rsid w:val="002E16AF"/>
    <w:rsid w:val="002E1C9E"/>
    <w:rsid w:val="002E204F"/>
    <w:rsid w:val="002E21CE"/>
    <w:rsid w:val="002E2AB8"/>
    <w:rsid w:val="002E3BE3"/>
    <w:rsid w:val="002E4DB4"/>
    <w:rsid w:val="002E5E56"/>
    <w:rsid w:val="002E685F"/>
    <w:rsid w:val="002E6F1F"/>
    <w:rsid w:val="002E7D3E"/>
    <w:rsid w:val="002F0407"/>
    <w:rsid w:val="002F35A8"/>
    <w:rsid w:val="002F4140"/>
    <w:rsid w:val="002F469F"/>
    <w:rsid w:val="002F50FC"/>
    <w:rsid w:val="002F525B"/>
    <w:rsid w:val="002F58F2"/>
    <w:rsid w:val="002F7314"/>
    <w:rsid w:val="002F7516"/>
    <w:rsid w:val="002F762E"/>
    <w:rsid w:val="00300935"/>
    <w:rsid w:val="00300A0E"/>
    <w:rsid w:val="00300B71"/>
    <w:rsid w:val="003019F1"/>
    <w:rsid w:val="00301FA5"/>
    <w:rsid w:val="003023B7"/>
    <w:rsid w:val="0030325E"/>
    <w:rsid w:val="0030374C"/>
    <w:rsid w:val="003043E6"/>
    <w:rsid w:val="00305887"/>
    <w:rsid w:val="00305A12"/>
    <w:rsid w:val="00306168"/>
    <w:rsid w:val="00306AE3"/>
    <w:rsid w:val="00306B5D"/>
    <w:rsid w:val="00306EF5"/>
    <w:rsid w:val="00307525"/>
    <w:rsid w:val="00307B89"/>
    <w:rsid w:val="00307DD8"/>
    <w:rsid w:val="00310323"/>
    <w:rsid w:val="003103E8"/>
    <w:rsid w:val="0031104B"/>
    <w:rsid w:val="00312263"/>
    <w:rsid w:val="00313972"/>
    <w:rsid w:val="00314196"/>
    <w:rsid w:val="00314341"/>
    <w:rsid w:val="003157D8"/>
    <w:rsid w:val="00315B38"/>
    <w:rsid w:val="00316D4E"/>
    <w:rsid w:val="00317C8C"/>
    <w:rsid w:val="00320C4D"/>
    <w:rsid w:val="00321960"/>
    <w:rsid w:val="00321B49"/>
    <w:rsid w:val="003220F7"/>
    <w:rsid w:val="003225B4"/>
    <w:rsid w:val="003266B1"/>
    <w:rsid w:val="00326919"/>
    <w:rsid w:val="00326A03"/>
    <w:rsid w:val="00326A5C"/>
    <w:rsid w:val="00327117"/>
    <w:rsid w:val="00330A51"/>
    <w:rsid w:val="003313E2"/>
    <w:rsid w:val="0033290E"/>
    <w:rsid w:val="00333371"/>
    <w:rsid w:val="00334369"/>
    <w:rsid w:val="00334FE4"/>
    <w:rsid w:val="003351C2"/>
    <w:rsid w:val="00335C50"/>
    <w:rsid w:val="00336514"/>
    <w:rsid w:val="00336AF9"/>
    <w:rsid w:val="003407B9"/>
    <w:rsid w:val="00340CE9"/>
    <w:rsid w:val="00341832"/>
    <w:rsid w:val="00342049"/>
    <w:rsid w:val="0034204A"/>
    <w:rsid w:val="00342170"/>
    <w:rsid w:val="003421FE"/>
    <w:rsid w:val="003425D1"/>
    <w:rsid w:val="00342DD4"/>
    <w:rsid w:val="00343190"/>
    <w:rsid w:val="00344711"/>
    <w:rsid w:val="00344ABC"/>
    <w:rsid w:val="00344CF1"/>
    <w:rsid w:val="00345322"/>
    <w:rsid w:val="00345CC8"/>
    <w:rsid w:val="00347323"/>
    <w:rsid w:val="003475F5"/>
    <w:rsid w:val="00347B49"/>
    <w:rsid w:val="003527D4"/>
    <w:rsid w:val="00354002"/>
    <w:rsid w:val="00354EDE"/>
    <w:rsid w:val="00355425"/>
    <w:rsid w:val="00355BE3"/>
    <w:rsid w:val="00355D9D"/>
    <w:rsid w:val="003566EF"/>
    <w:rsid w:val="0035742E"/>
    <w:rsid w:val="00361974"/>
    <w:rsid w:val="0036261E"/>
    <w:rsid w:val="00363B0E"/>
    <w:rsid w:val="003644EB"/>
    <w:rsid w:val="003646A3"/>
    <w:rsid w:val="003647A5"/>
    <w:rsid w:val="00365238"/>
    <w:rsid w:val="003655D6"/>
    <w:rsid w:val="00366877"/>
    <w:rsid w:val="00366C18"/>
    <w:rsid w:val="00366E72"/>
    <w:rsid w:val="003700BC"/>
    <w:rsid w:val="0037103E"/>
    <w:rsid w:val="00372D23"/>
    <w:rsid w:val="00372F05"/>
    <w:rsid w:val="00374CC8"/>
    <w:rsid w:val="00375B6E"/>
    <w:rsid w:val="0037665C"/>
    <w:rsid w:val="003767FE"/>
    <w:rsid w:val="00376EA2"/>
    <w:rsid w:val="00377472"/>
    <w:rsid w:val="00377FEE"/>
    <w:rsid w:val="00380113"/>
    <w:rsid w:val="003801CC"/>
    <w:rsid w:val="00380703"/>
    <w:rsid w:val="00382021"/>
    <w:rsid w:val="003828A6"/>
    <w:rsid w:val="003833F9"/>
    <w:rsid w:val="00383887"/>
    <w:rsid w:val="003842D2"/>
    <w:rsid w:val="003845AA"/>
    <w:rsid w:val="003848FB"/>
    <w:rsid w:val="00384CB1"/>
    <w:rsid w:val="00386FF8"/>
    <w:rsid w:val="003876C5"/>
    <w:rsid w:val="00387704"/>
    <w:rsid w:val="00387FB7"/>
    <w:rsid w:val="00392D47"/>
    <w:rsid w:val="003933BF"/>
    <w:rsid w:val="00394173"/>
    <w:rsid w:val="003941F1"/>
    <w:rsid w:val="00394909"/>
    <w:rsid w:val="00395183"/>
    <w:rsid w:val="0039582A"/>
    <w:rsid w:val="003962F3"/>
    <w:rsid w:val="00397401"/>
    <w:rsid w:val="003974CB"/>
    <w:rsid w:val="003A1715"/>
    <w:rsid w:val="003A3412"/>
    <w:rsid w:val="003A507F"/>
    <w:rsid w:val="003A707C"/>
    <w:rsid w:val="003A70B0"/>
    <w:rsid w:val="003A78FF"/>
    <w:rsid w:val="003B0AD9"/>
    <w:rsid w:val="003B1077"/>
    <w:rsid w:val="003B1305"/>
    <w:rsid w:val="003B183F"/>
    <w:rsid w:val="003B2AB4"/>
    <w:rsid w:val="003B4C7F"/>
    <w:rsid w:val="003B59FE"/>
    <w:rsid w:val="003B636A"/>
    <w:rsid w:val="003B74D5"/>
    <w:rsid w:val="003C046B"/>
    <w:rsid w:val="003C0E95"/>
    <w:rsid w:val="003C19EA"/>
    <w:rsid w:val="003C1C7C"/>
    <w:rsid w:val="003C25FD"/>
    <w:rsid w:val="003C2CC5"/>
    <w:rsid w:val="003C2EE2"/>
    <w:rsid w:val="003C32B9"/>
    <w:rsid w:val="003C35AA"/>
    <w:rsid w:val="003C39B1"/>
    <w:rsid w:val="003C4052"/>
    <w:rsid w:val="003C40A0"/>
    <w:rsid w:val="003C5E2E"/>
    <w:rsid w:val="003C6664"/>
    <w:rsid w:val="003C6698"/>
    <w:rsid w:val="003C66A0"/>
    <w:rsid w:val="003C6894"/>
    <w:rsid w:val="003C6919"/>
    <w:rsid w:val="003C74F7"/>
    <w:rsid w:val="003C79A6"/>
    <w:rsid w:val="003C7F70"/>
    <w:rsid w:val="003D10BB"/>
    <w:rsid w:val="003D1C7E"/>
    <w:rsid w:val="003D1E69"/>
    <w:rsid w:val="003D2363"/>
    <w:rsid w:val="003D2445"/>
    <w:rsid w:val="003D330F"/>
    <w:rsid w:val="003D3DE6"/>
    <w:rsid w:val="003D43AA"/>
    <w:rsid w:val="003D45A1"/>
    <w:rsid w:val="003D4ADA"/>
    <w:rsid w:val="003D5364"/>
    <w:rsid w:val="003D6D73"/>
    <w:rsid w:val="003D73FC"/>
    <w:rsid w:val="003D76F4"/>
    <w:rsid w:val="003D7E98"/>
    <w:rsid w:val="003E1FAB"/>
    <w:rsid w:val="003E49FE"/>
    <w:rsid w:val="003E6506"/>
    <w:rsid w:val="003E6C7C"/>
    <w:rsid w:val="003E754E"/>
    <w:rsid w:val="003E7C37"/>
    <w:rsid w:val="003F0CEC"/>
    <w:rsid w:val="003F116D"/>
    <w:rsid w:val="003F11CD"/>
    <w:rsid w:val="003F137D"/>
    <w:rsid w:val="003F2C8F"/>
    <w:rsid w:val="003F54F4"/>
    <w:rsid w:val="003F61CF"/>
    <w:rsid w:val="003F6FD3"/>
    <w:rsid w:val="003F72AB"/>
    <w:rsid w:val="00400171"/>
    <w:rsid w:val="00400673"/>
    <w:rsid w:val="00400BD5"/>
    <w:rsid w:val="0040225A"/>
    <w:rsid w:val="00402BE8"/>
    <w:rsid w:val="004037A0"/>
    <w:rsid w:val="00403AF1"/>
    <w:rsid w:val="00403EF8"/>
    <w:rsid w:val="00404117"/>
    <w:rsid w:val="004041B4"/>
    <w:rsid w:val="004056B4"/>
    <w:rsid w:val="004061D0"/>
    <w:rsid w:val="00406ED4"/>
    <w:rsid w:val="004105E2"/>
    <w:rsid w:val="00411468"/>
    <w:rsid w:val="00412730"/>
    <w:rsid w:val="00414A4B"/>
    <w:rsid w:val="004156F4"/>
    <w:rsid w:val="00415D29"/>
    <w:rsid w:val="00415F1D"/>
    <w:rsid w:val="00416AB1"/>
    <w:rsid w:val="0041742B"/>
    <w:rsid w:val="004174DD"/>
    <w:rsid w:val="00421DEB"/>
    <w:rsid w:val="00421FB7"/>
    <w:rsid w:val="00424C30"/>
    <w:rsid w:val="00424E20"/>
    <w:rsid w:val="00424FD4"/>
    <w:rsid w:val="00425C62"/>
    <w:rsid w:val="004266C2"/>
    <w:rsid w:val="00426BF6"/>
    <w:rsid w:val="004279E2"/>
    <w:rsid w:val="00427C2C"/>
    <w:rsid w:val="0043144A"/>
    <w:rsid w:val="004317B9"/>
    <w:rsid w:val="004318BB"/>
    <w:rsid w:val="00431D09"/>
    <w:rsid w:val="0043232D"/>
    <w:rsid w:val="00432644"/>
    <w:rsid w:val="00432811"/>
    <w:rsid w:val="00433B0F"/>
    <w:rsid w:val="00433FF6"/>
    <w:rsid w:val="00434D86"/>
    <w:rsid w:val="00435EA4"/>
    <w:rsid w:val="004360A3"/>
    <w:rsid w:val="00436AA7"/>
    <w:rsid w:val="00436C0E"/>
    <w:rsid w:val="004377A1"/>
    <w:rsid w:val="00437A45"/>
    <w:rsid w:val="00437DDA"/>
    <w:rsid w:val="00440A63"/>
    <w:rsid w:val="004420E8"/>
    <w:rsid w:val="004433D2"/>
    <w:rsid w:val="00443902"/>
    <w:rsid w:val="00444D91"/>
    <w:rsid w:val="00445C3D"/>
    <w:rsid w:val="00445CDA"/>
    <w:rsid w:val="00445F3A"/>
    <w:rsid w:val="00446E2F"/>
    <w:rsid w:val="004474B2"/>
    <w:rsid w:val="00450638"/>
    <w:rsid w:val="00451C47"/>
    <w:rsid w:val="00452194"/>
    <w:rsid w:val="00454711"/>
    <w:rsid w:val="00454880"/>
    <w:rsid w:val="004553FF"/>
    <w:rsid w:val="004556FF"/>
    <w:rsid w:val="00455A91"/>
    <w:rsid w:val="0046029F"/>
    <w:rsid w:val="004607C3"/>
    <w:rsid w:val="004607E8"/>
    <w:rsid w:val="00460A84"/>
    <w:rsid w:val="00460B45"/>
    <w:rsid w:val="00462A2E"/>
    <w:rsid w:val="00463F63"/>
    <w:rsid w:val="00464D4D"/>
    <w:rsid w:val="004661B4"/>
    <w:rsid w:val="00467A6E"/>
    <w:rsid w:val="004704A2"/>
    <w:rsid w:val="004721EE"/>
    <w:rsid w:val="0047226B"/>
    <w:rsid w:val="00472AD4"/>
    <w:rsid w:val="00472C37"/>
    <w:rsid w:val="00476258"/>
    <w:rsid w:val="00480AEE"/>
    <w:rsid w:val="0048205B"/>
    <w:rsid w:val="00482A4A"/>
    <w:rsid w:val="00483576"/>
    <w:rsid w:val="00483C86"/>
    <w:rsid w:val="00484B43"/>
    <w:rsid w:val="00485EEB"/>
    <w:rsid w:val="00487492"/>
    <w:rsid w:val="00487708"/>
    <w:rsid w:val="00487791"/>
    <w:rsid w:val="004905BB"/>
    <w:rsid w:val="00490D47"/>
    <w:rsid w:val="00491D11"/>
    <w:rsid w:val="004927D7"/>
    <w:rsid w:val="004928AB"/>
    <w:rsid w:val="00493BB6"/>
    <w:rsid w:val="0049480E"/>
    <w:rsid w:val="00494E9C"/>
    <w:rsid w:val="00495654"/>
    <w:rsid w:val="0049593D"/>
    <w:rsid w:val="00495E8C"/>
    <w:rsid w:val="0049667A"/>
    <w:rsid w:val="00497A92"/>
    <w:rsid w:val="004A0296"/>
    <w:rsid w:val="004A041D"/>
    <w:rsid w:val="004A0B14"/>
    <w:rsid w:val="004A0B2D"/>
    <w:rsid w:val="004A0E17"/>
    <w:rsid w:val="004A15AD"/>
    <w:rsid w:val="004A1D46"/>
    <w:rsid w:val="004A20D9"/>
    <w:rsid w:val="004A3E66"/>
    <w:rsid w:val="004A42F5"/>
    <w:rsid w:val="004A4EE0"/>
    <w:rsid w:val="004A55EE"/>
    <w:rsid w:val="004A6213"/>
    <w:rsid w:val="004A6AA0"/>
    <w:rsid w:val="004B0A6F"/>
    <w:rsid w:val="004B1461"/>
    <w:rsid w:val="004B27BB"/>
    <w:rsid w:val="004B3744"/>
    <w:rsid w:val="004B42DD"/>
    <w:rsid w:val="004B52FF"/>
    <w:rsid w:val="004B5A10"/>
    <w:rsid w:val="004B5CD5"/>
    <w:rsid w:val="004B60E5"/>
    <w:rsid w:val="004B673D"/>
    <w:rsid w:val="004B6EFF"/>
    <w:rsid w:val="004B7197"/>
    <w:rsid w:val="004B78B9"/>
    <w:rsid w:val="004C0EC5"/>
    <w:rsid w:val="004C1916"/>
    <w:rsid w:val="004C1CA3"/>
    <w:rsid w:val="004C246B"/>
    <w:rsid w:val="004C2B0D"/>
    <w:rsid w:val="004C3BFD"/>
    <w:rsid w:val="004C5324"/>
    <w:rsid w:val="004C59A9"/>
    <w:rsid w:val="004C6C77"/>
    <w:rsid w:val="004C7110"/>
    <w:rsid w:val="004C7AB7"/>
    <w:rsid w:val="004D00E4"/>
    <w:rsid w:val="004D1A2B"/>
    <w:rsid w:val="004D1DB3"/>
    <w:rsid w:val="004D2BEF"/>
    <w:rsid w:val="004D2C40"/>
    <w:rsid w:val="004D3290"/>
    <w:rsid w:val="004D4A04"/>
    <w:rsid w:val="004D4F94"/>
    <w:rsid w:val="004D592E"/>
    <w:rsid w:val="004D6252"/>
    <w:rsid w:val="004D7243"/>
    <w:rsid w:val="004E0CD2"/>
    <w:rsid w:val="004E1D58"/>
    <w:rsid w:val="004E24EE"/>
    <w:rsid w:val="004E286E"/>
    <w:rsid w:val="004E2E32"/>
    <w:rsid w:val="004E31FA"/>
    <w:rsid w:val="004E3422"/>
    <w:rsid w:val="004E3B3D"/>
    <w:rsid w:val="004E4213"/>
    <w:rsid w:val="004E4223"/>
    <w:rsid w:val="004E44B8"/>
    <w:rsid w:val="004E4976"/>
    <w:rsid w:val="004E4A45"/>
    <w:rsid w:val="004E4B9B"/>
    <w:rsid w:val="004E5131"/>
    <w:rsid w:val="004E5DE7"/>
    <w:rsid w:val="004E6AAA"/>
    <w:rsid w:val="004E7055"/>
    <w:rsid w:val="004F0158"/>
    <w:rsid w:val="004F0824"/>
    <w:rsid w:val="004F2AF3"/>
    <w:rsid w:val="004F2B2D"/>
    <w:rsid w:val="004F2D8B"/>
    <w:rsid w:val="004F43B7"/>
    <w:rsid w:val="004F4458"/>
    <w:rsid w:val="004F61CA"/>
    <w:rsid w:val="004F6445"/>
    <w:rsid w:val="004F68B4"/>
    <w:rsid w:val="004F6DE7"/>
    <w:rsid w:val="004F76C3"/>
    <w:rsid w:val="004F7C00"/>
    <w:rsid w:val="00501C61"/>
    <w:rsid w:val="00501F8F"/>
    <w:rsid w:val="00502E02"/>
    <w:rsid w:val="00503534"/>
    <w:rsid w:val="00503C18"/>
    <w:rsid w:val="00504598"/>
    <w:rsid w:val="00506905"/>
    <w:rsid w:val="005071EB"/>
    <w:rsid w:val="00510781"/>
    <w:rsid w:val="00510FBF"/>
    <w:rsid w:val="0051162F"/>
    <w:rsid w:val="00514048"/>
    <w:rsid w:val="0051495F"/>
    <w:rsid w:val="005159AC"/>
    <w:rsid w:val="005173F2"/>
    <w:rsid w:val="00517667"/>
    <w:rsid w:val="00517E3E"/>
    <w:rsid w:val="00520D50"/>
    <w:rsid w:val="005213EB"/>
    <w:rsid w:val="005222F2"/>
    <w:rsid w:val="0052289A"/>
    <w:rsid w:val="00522E67"/>
    <w:rsid w:val="005243AD"/>
    <w:rsid w:val="00525E6A"/>
    <w:rsid w:val="005268A6"/>
    <w:rsid w:val="00526E81"/>
    <w:rsid w:val="00527A88"/>
    <w:rsid w:val="005302A8"/>
    <w:rsid w:val="005307F5"/>
    <w:rsid w:val="00530B51"/>
    <w:rsid w:val="00530CBA"/>
    <w:rsid w:val="00530EA7"/>
    <w:rsid w:val="005336C5"/>
    <w:rsid w:val="005350DD"/>
    <w:rsid w:val="0053599B"/>
    <w:rsid w:val="0053606D"/>
    <w:rsid w:val="005367F3"/>
    <w:rsid w:val="005371BE"/>
    <w:rsid w:val="005371FE"/>
    <w:rsid w:val="0053732C"/>
    <w:rsid w:val="00543065"/>
    <w:rsid w:val="005435DD"/>
    <w:rsid w:val="00544725"/>
    <w:rsid w:val="00545C9A"/>
    <w:rsid w:val="005462ED"/>
    <w:rsid w:val="00546FE9"/>
    <w:rsid w:val="00547572"/>
    <w:rsid w:val="00547BB1"/>
    <w:rsid w:val="00547D37"/>
    <w:rsid w:val="005501DA"/>
    <w:rsid w:val="005505CE"/>
    <w:rsid w:val="00550671"/>
    <w:rsid w:val="0055073F"/>
    <w:rsid w:val="00551BD0"/>
    <w:rsid w:val="00551E5F"/>
    <w:rsid w:val="0055220D"/>
    <w:rsid w:val="00553918"/>
    <w:rsid w:val="00553E4F"/>
    <w:rsid w:val="0055508A"/>
    <w:rsid w:val="00555908"/>
    <w:rsid w:val="005577A0"/>
    <w:rsid w:val="005577D0"/>
    <w:rsid w:val="00557BE1"/>
    <w:rsid w:val="00562F2F"/>
    <w:rsid w:val="005630F7"/>
    <w:rsid w:val="005646E7"/>
    <w:rsid w:val="00564CBF"/>
    <w:rsid w:val="0056586F"/>
    <w:rsid w:val="00565D9E"/>
    <w:rsid w:val="00567A9F"/>
    <w:rsid w:val="00567ACE"/>
    <w:rsid w:val="00567C31"/>
    <w:rsid w:val="00567CBE"/>
    <w:rsid w:val="005715FF"/>
    <w:rsid w:val="00571C7A"/>
    <w:rsid w:val="005720CD"/>
    <w:rsid w:val="00572555"/>
    <w:rsid w:val="00575812"/>
    <w:rsid w:val="00576F59"/>
    <w:rsid w:val="00577CED"/>
    <w:rsid w:val="00580B20"/>
    <w:rsid w:val="00580CF5"/>
    <w:rsid w:val="00582431"/>
    <w:rsid w:val="00582453"/>
    <w:rsid w:val="00582F40"/>
    <w:rsid w:val="00583252"/>
    <w:rsid w:val="0058488D"/>
    <w:rsid w:val="005852AC"/>
    <w:rsid w:val="005852E1"/>
    <w:rsid w:val="00585883"/>
    <w:rsid w:val="00586815"/>
    <w:rsid w:val="0058682B"/>
    <w:rsid w:val="00586FA3"/>
    <w:rsid w:val="005906A5"/>
    <w:rsid w:val="0059134D"/>
    <w:rsid w:val="005925CE"/>
    <w:rsid w:val="00592C59"/>
    <w:rsid w:val="005943A6"/>
    <w:rsid w:val="0059517F"/>
    <w:rsid w:val="00597874"/>
    <w:rsid w:val="005A09A0"/>
    <w:rsid w:val="005A165F"/>
    <w:rsid w:val="005A18E9"/>
    <w:rsid w:val="005A235D"/>
    <w:rsid w:val="005A2AF7"/>
    <w:rsid w:val="005A2B7F"/>
    <w:rsid w:val="005A2FE6"/>
    <w:rsid w:val="005A3F34"/>
    <w:rsid w:val="005A41F0"/>
    <w:rsid w:val="005A45B6"/>
    <w:rsid w:val="005A5DE8"/>
    <w:rsid w:val="005A64A4"/>
    <w:rsid w:val="005A66AC"/>
    <w:rsid w:val="005A6884"/>
    <w:rsid w:val="005A7C60"/>
    <w:rsid w:val="005B13B8"/>
    <w:rsid w:val="005B15C7"/>
    <w:rsid w:val="005B16C5"/>
    <w:rsid w:val="005B19DB"/>
    <w:rsid w:val="005B1C26"/>
    <w:rsid w:val="005B3103"/>
    <w:rsid w:val="005B433D"/>
    <w:rsid w:val="005B4691"/>
    <w:rsid w:val="005B4937"/>
    <w:rsid w:val="005B4DD1"/>
    <w:rsid w:val="005B4F8C"/>
    <w:rsid w:val="005B5AF7"/>
    <w:rsid w:val="005B61EE"/>
    <w:rsid w:val="005B6770"/>
    <w:rsid w:val="005B6818"/>
    <w:rsid w:val="005B6C44"/>
    <w:rsid w:val="005B6FCB"/>
    <w:rsid w:val="005B7BD2"/>
    <w:rsid w:val="005B7D4C"/>
    <w:rsid w:val="005B7F81"/>
    <w:rsid w:val="005C0242"/>
    <w:rsid w:val="005C05F0"/>
    <w:rsid w:val="005C0C77"/>
    <w:rsid w:val="005C110B"/>
    <w:rsid w:val="005C1D51"/>
    <w:rsid w:val="005C3E41"/>
    <w:rsid w:val="005C4A59"/>
    <w:rsid w:val="005C549D"/>
    <w:rsid w:val="005C5DFE"/>
    <w:rsid w:val="005C6134"/>
    <w:rsid w:val="005C7525"/>
    <w:rsid w:val="005C7CC8"/>
    <w:rsid w:val="005C7DBC"/>
    <w:rsid w:val="005C7E8F"/>
    <w:rsid w:val="005C7E95"/>
    <w:rsid w:val="005D1161"/>
    <w:rsid w:val="005D2227"/>
    <w:rsid w:val="005D2BF0"/>
    <w:rsid w:val="005D4599"/>
    <w:rsid w:val="005D4947"/>
    <w:rsid w:val="005D5DFA"/>
    <w:rsid w:val="005D6695"/>
    <w:rsid w:val="005D6ADD"/>
    <w:rsid w:val="005D76ED"/>
    <w:rsid w:val="005E0272"/>
    <w:rsid w:val="005E2330"/>
    <w:rsid w:val="005E2A3B"/>
    <w:rsid w:val="005E3156"/>
    <w:rsid w:val="005E551B"/>
    <w:rsid w:val="005E65A1"/>
    <w:rsid w:val="005E66E2"/>
    <w:rsid w:val="005E71C7"/>
    <w:rsid w:val="005E7FF5"/>
    <w:rsid w:val="005F0D74"/>
    <w:rsid w:val="005F292C"/>
    <w:rsid w:val="005F330B"/>
    <w:rsid w:val="005F4F89"/>
    <w:rsid w:val="005F7351"/>
    <w:rsid w:val="005F73AA"/>
    <w:rsid w:val="005F7A1F"/>
    <w:rsid w:val="00600481"/>
    <w:rsid w:val="00601BF6"/>
    <w:rsid w:val="00602331"/>
    <w:rsid w:val="00602A79"/>
    <w:rsid w:val="00602C50"/>
    <w:rsid w:val="00602E49"/>
    <w:rsid w:val="006033BF"/>
    <w:rsid w:val="006042B9"/>
    <w:rsid w:val="00605617"/>
    <w:rsid w:val="006059B7"/>
    <w:rsid w:val="00605F06"/>
    <w:rsid w:val="006075FE"/>
    <w:rsid w:val="006079DF"/>
    <w:rsid w:val="006116DC"/>
    <w:rsid w:val="00612227"/>
    <w:rsid w:val="00612431"/>
    <w:rsid w:val="006134D8"/>
    <w:rsid w:val="0061405F"/>
    <w:rsid w:val="00614ABA"/>
    <w:rsid w:val="00614B4D"/>
    <w:rsid w:val="0061672D"/>
    <w:rsid w:val="00616B96"/>
    <w:rsid w:val="00617B17"/>
    <w:rsid w:val="00617D5A"/>
    <w:rsid w:val="00620D91"/>
    <w:rsid w:val="006219CD"/>
    <w:rsid w:val="00623B9B"/>
    <w:rsid w:val="00624310"/>
    <w:rsid w:val="00624973"/>
    <w:rsid w:val="00626228"/>
    <w:rsid w:val="00626ED0"/>
    <w:rsid w:val="00627105"/>
    <w:rsid w:val="00627888"/>
    <w:rsid w:val="00627A9C"/>
    <w:rsid w:val="00627B25"/>
    <w:rsid w:val="006309C3"/>
    <w:rsid w:val="00630DD6"/>
    <w:rsid w:val="00632A26"/>
    <w:rsid w:val="0063309E"/>
    <w:rsid w:val="006342DE"/>
    <w:rsid w:val="00635872"/>
    <w:rsid w:val="00635D1E"/>
    <w:rsid w:val="006360D3"/>
    <w:rsid w:val="006375F1"/>
    <w:rsid w:val="00640BBA"/>
    <w:rsid w:val="00641CC0"/>
    <w:rsid w:val="0064219A"/>
    <w:rsid w:val="00642608"/>
    <w:rsid w:val="00643872"/>
    <w:rsid w:val="00643D5A"/>
    <w:rsid w:val="006445F3"/>
    <w:rsid w:val="00644EFF"/>
    <w:rsid w:val="006455BE"/>
    <w:rsid w:val="006475BC"/>
    <w:rsid w:val="006475E6"/>
    <w:rsid w:val="00647735"/>
    <w:rsid w:val="00647B19"/>
    <w:rsid w:val="00650E31"/>
    <w:rsid w:val="00651444"/>
    <w:rsid w:val="00651792"/>
    <w:rsid w:val="00652C5E"/>
    <w:rsid w:val="00652D08"/>
    <w:rsid w:val="00653609"/>
    <w:rsid w:val="0065370A"/>
    <w:rsid w:val="00653CE9"/>
    <w:rsid w:val="006541C6"/>
    <w:rsid w:val="006547DC"/>
    <w:rsid w:val="00654EC0"/>
    <w:rsid w:val="00655651"/>
    <w:rsid w:val="00655C7A"/>
    <w:rsid w:val="00655F5F"/>
    <w:rsid w:val="00656ADC"/>
    <w:rsid w:val="006571EC"/>
    <w:rsid w:val="006573F0"/>
    <w:rsid w:val="00660372"/>
    <w:rsid w:val="00660EAD"/>
    <w:rsid w:val="00662DA3"/>
    <w:rsid w:val="00662EEE"/>
    <w:rsid w:val="00663833"/>
    <w:rsid w:val="006648F7"/>
    <w:rsid w:val="00665620"/>
    <w:rsid w:val="00665664"/>
    <w:rsid w:val="00666012"/>
    <w:rsid w:val="00666B5E"/>
    <w:rsid w:val="006672DD"/>
    <w:rsid w:val="006677CC"/>
    <w:rsid w:val="0066794E"/>
    <w:rsid w:val="00671580"/>
    <w:rsid w:val="00672AAE"/>
    <w:rsid w:val="00673013"/>
    <w:rsid w:val="00674D07"/>
    <w:rsid w:val="0068069F"/>
    <w:rsid w:val="00680B27"/>
    <w:rsid w:val="0068111F"/>
    <w:rsid w:val="006814BD"/>
    <w:rsid w:val="00681603"/>
    <w:rsid w:val="006817D9"/>
    <w:rsid w:val="00682616"/>
    <w:rsid w:val="00682732"/>
    <w:rsid w:val="006828A7"/>
    <w:rsid w:val="00682CAE"/>
    <w:rsid w:val="00684F7B"/>
    <w:rsid w:val="00684FCB"/>
    <w:rsid w:val="006859F6"/>
    <w:rsid w:val="00685A36"/>
    <w:rsid w:val="006867DE"/>
    <w:rsid w:val="00686EB7"/>
    <w:rsid w:val="0068770E"/>
    <w:rsid w:val="0069088B"/>
    <w:rsid w:val="006910C7"/>
    <w:rsid w:val="00691FFD"/>
    <w:rsid w:val="00692382"/>
    <w:rsid w:val="00692C82"/>
    <w:rsid w:val="00693682"/>
    <w:rsid w:val="00693C91"/>
    <w:rsid w:val="00693F7C"/>
    <w:rsid w:val="006967EF"/>
    <w:rsid w:val="00696C40"/>
    <w:rsid w:val="0069721B"/>
    <w:rsid w:val="00697A27"/>
    <w:rsid w:val="00697E66"/>
    <w:rsid w:val="00697FEF"/>
    <w:rsid w:val="006A0050"/>
    <w:rsid w:val="006A0876"/>
    <w:rsid w:val="006A0A42"/>
    <w:rsid w:val="006A0C10"/>
    <w:rsid w:val="006A0C50"/>
    <w:rsid w:val="006A1FEE"/>
    <w:rsid w:val="006A28E0"/>
    <w:rsid w:val="006A37BC"/>
    <w:rsid w:val="006A3E72"/>
    <w:rsid w:val="006A4080"/>
    <w:rsid w:val="006A40A7"/>
    <w:rsid w:val="006A435A"/>
    <w:rsid w:val="006A588A"/>
    <w:rsid w:val="006A589E"/>
    <w:rsid w:val="006A692E"/>
    <w:rsid w:val="006A6A18"/>
    <w:rsid w:val="006A789E"/>
    <w:rsid w:val="006A7917"/>
    <w:rsid w:val="006A7F8F"/>
    <w:rsid w:val="006B1ED4"/>
    <w:rsid w:val="006B27E1"/>
    <w:rsid w:val="006B283D"/>
    <w:rsid w:val="006B2DA0"/>
    <w:rsid w:val="006B55D4"/>
    <w:rsid w:val="006B5B28"/>
    <w:rsid w:val="006B629A"/>
    <w:rsid w:val="006B7B4B"/>
    <w:rsid w:val="006C0550"/>
    <w:rsid w:val="006C0B7D"/>
    <w:rsid w:val="006C13D7"/>
    <w:rsid w:val="006C16F8"/>
    <w:rsid w:val="006C240E"/>
    <w:rsid w:val="006C406E"/>
    <w:rsid w:val="006C42A5"/>
    <w:rsid w:val="006C55BA"/>
    <w:rsid w:val="006C5B97"/>
    <w:rsid w:val="006C5F0E"/>
    <w:rsid w:val="006C5FA3"/>
    <w:rsid w:val="006C6901"/>
    <w:rsid w:val="006C7190"/>
    <w:rsid w:val="006C7EC4"/>
    <w:rsid w:val="006D159A"/>
    <w:rsid w:val="006D2809"/>
    <w:rsid w:val="006D2B65"/>
    <w:rsid w:val="006D4700"/>
    <w:rsid w:val="006D54C2"/>
    <w:rsid w:val="006D6B44"/>
    <w:rsid w:val="006D6FC9"/>
    <w:rsid w:val="006D724F"/>
    <w:rsid w:val="006E0498"/>
    <w:rsid w:val="006E1414"/>
    <w:rsid w:val="006E2B63"/>
    <w:rsid w:val="006E2CDF"/>
    <w:rsid w:val="006E2E0F"/>
    <w:rsid w:val="006E3673"/>
    <w:rsid w:val="006E3A57"/>
    <w:rsid w:val="006E3D09"/>
    <w:rsid w:val="006E498C"/>
    <w:rsid w:val="006E53BA"/>
    <w:rsid w:val="006E595A"/>
    <w:rsid w:val="006E6B7A"/>
    <w:rsid w:val="006E7904"/>
    <w:rsid w:val="006F077D"/>
    <w:rsid w:val="006F084B"/>
    <w:rsid w:val="006F0899"/>
    <w:rsid w:val="006F10CB"/>
    <w:rsid w:val="006F1637"/>
    <w:rsid w:val="006F19C3"/>
    <w:rsid w:val="006F40C6"/>
    <w:rsid w:val="006F525C"/>
    <w:rsid w:val="006F6F92"/>
    <w:rsid w:val="00701B7C"/>
    <w:rsid w:val="00701D41"/>
    <w:rsid w:val="00702514"/>
    <w:rsid w:val="00703933"/>
    <w:rsid w:val="007040AB"/>
    <w:rsid w:val="0070439C"/>
    <w:rsid w:val="00704C4D"/>
    <w:rsid w:val="0070541A"/>
    <w:rsid w:val="007055B1"/>
    <w:rsid w:val="0070562A"/>
    <w:rsid w:val="0070597E"/>
    <w:rsid w:val="007064A6"/>
    <w:rsid w:val="007074E6"/>
    <w:rsid w:val="00707E49"/>
    <w:rsid w:val="00711339"/>
    <w:rsid w:val="007119D2"/>
    <w:rsid w:val="00711BAF"/>
    <w:rsid w:val="00711D43"/>
    <w:rsid w:val="00712008"/>
    <w:rsid w:val="00712634"/>
    <w:rsid w:val="007140B0"/>
    <w:rsid w:val="00715427"/>
    <w:rsid w:val="00715921"/>
    <w:rsid w:val="007161D7"/>
    <w:rsid w:val="007161F0"/>
    <w:rsid w:val="00716825"/>
    <w:rsid w:val="00716FB6"/>
    <w:rsid w:val="0071700F"/>
    <w:rsid w:val="007178C3"/>
    <w:rsid w:val="00720237"/>
    <w:rsid w:val="0072076F"/>
    <w:rsid w:val="007209F5"/>
    <w:rsid w:val="00722F16"/>
    <w:rsid w:val="007233D2"/>
    <w:rsid w:val="00724E5E"/>
    <w:rsid w:val="00725112"/>
    <w:rsid w:val="00725DD0"/>
    <w:rsid w:val="00725FBD"/>
    <w:rsid w:val="00726CC0"/>
    <w:rsid w:val="00726E54"/>
    <w:rsid w:val="00730C83"/>
    <w:rsid w:val="00731936"/>
    <w:rsid w:val="00731E4E"/>
    <w:rsid w:val="007324C5"/>
    <w:rsid w:val="007327DF"/>
    <w:rsid w:val="00732E92"/>
    <w:rsid w:val="00733AE1"/>
    <w:rsid w:val="00733C62"/>
    <w:rsid w:val="007341C6"/>
    <w:rsid w:val="00735161"/>
    <w:rsid w:val="007357A8"/>
    <w:rsid w:val="007358C3"/>
    <w:rsid w:val="0073715F"/>
    <w:rsid w:val="00737FD4"/>
    <w:rsid w:val="007403EC"/>
    <w:rsid w:val="007403F7"/>
    <w:rsid w:val="00741340"/>
    <w:rsid w:val="00741A85"/>
    <w:rsid w:val="00741E58"/>
    <w:rsid w:val="00744937"/>
    <w:rsid w:val="007466DA"/>
    <w:rsid w:val="00747BBD"/>
    <w:rsid w:val="007502F5"/>
    <w:rsid w:val="007511CC"/>
    <w:rsid w:val="00751BDD"/>
    <w:rsid w:val="00752ED6"/>
    <w:rsid w:val="00752F3D"/>
    <w:rsid w:val="00755F73"/>
    <w:rsid w:val="007567FB"/>
    <w:rsid w:val="00756EAA"/>
    <w:rsid w:val="007577E4"/>
    <w:rsid w:val="00757D3F"/>
    <w:rsid w:val="00757D4F"/>
    <w:rsid w:val="007602A9"/>
    <w:rsid w:val="0076054F"/>
    <w:rsid w:val="00760554"/>
    <w:rsid w:val="00760A6C"/>
    <w:rsid w:val="00761D3D"/>
    <w:rsid w:val="007625B2"/>
    <w:rsid w:val="0076402C"/>
    <w:rsid w:val="00766685"/>
    <w:rsid w:val="00766A45"/>
    <w:rsid w:val="0076766E"/>
    <w:rsid w:val="00771035"/>
    <w:rsid w:val="007713EA"/>
    <w:rsid w:val="00771D94"/>
    <w:rsid w:val="00772DE1"/>
    <w:rsid w:val="00775609"/>
    <w:rsid w:val="00775BF4"/>
    <w:rsid w:val="00775F35"/>
    <w:rsid w:val="00777CCA"/>
    <w:rsid w:val="00777D50"/>
    <w:rsid w:val="007811DE"/>
    <w:rsid w:val="00781D44"/>
    <w:rsid w:val="00783015"/>
    <w:rsid w:val="00783B95"/>
    <w:rsid w:val="00783D36"/>
    <w:rsid w:val="0078482E"/>
    <w:rsid w:val="00785439"/>
    <w:rsid w:val="00787382"/>
    <w:rsid w:val="00787E94"/>
    <w:rsid w:val="00787F12"/>
    <w:rsid w:val="0079012D"/>
    <w:rsid w:val="00792192"/>
    <w:rsid w:val="00792E7C"/>
    <w:rsid w:val="00793C0D"/>
    <w:rsid w:val="00794FEC"/>
    <w:rsid w:val="00795484"/>
    <w:rsid w:val="0079568B"/>
    <w:rsid w:val="0079666A"/>
    <w:rsid w:val="00797152"/>
    <w:rsid w:val="00797965"/>
    <w:rsid w:val="00797E2D"/>
    <w:rsid w:val="007A067A"/>
    <w:rsid w:val="007A14A5"/>
    <w:rsid w:val="007A1800"/>
    <w:rsid w:val="007A36E3"/>
    <w:rsid w:val="007A45A8"/>
    <w:rsid w:val="007A4CB9"/>
    <w:rsid w:val="007A553B"/>
    <w:rsid w:val="007A684C"/>
    <w:rsid w:val="007A6EB5"/>
    <w:rsid w:val="007B08C2"/>
    <w:rsid w:val="007B14D7"/>
    <w:rsid w:val="007B158E"/>
    <w:rsid w:val="007B32A3"/>
    <w:rsid w:val="007B45F8"/>
    <w:rsid w:val="007B4689"/>
    <w:rsid w:val="007B5657"/>
    <w:rsid w:val="007B5945"/>
    <w:rsid w:val="007B603E"/>
    <w:rsid w:val="007B6068"/>
    <w:rsid w:val="007B6FA7"/>
    <w:rsid w:val="007B76FB"/>
    <w:rsid w:val="007C0A8F"/>
    <w:rsid w:val="007C0D34"/>
    <w:rsid w:val="007C21B4"/>
    <w:rsid w:val="007C264B"/>
    <w:rsid w:val="007C27EC"/>
    <w:rsid w:val="007C343E"/>
    <w:rsid w:val="007C3CB7"/>
    <w:rsid w:val="007C3F01"/>
    <w:rsid w:val="007C46CB"/>
    <w:rsid w:val="007C4A79"/>
    <w:rsid w:val="007C603C"/>
    <w:rsid w:val="007C6571"/>
    <w:rsid w:val="007C6BE0"/>
    <w:rsid w:val="007C7809"/>
    <w:rsid w:val="007C7D83"/>
    <w:rsid w:val="007D0875"/>
    <w:rsid w:val="007D0E45"/>
    <w:rsid w:val="007D1F69"/>
    <w:rsid w:val="007D23FD"/>
    <w:rsid w:val="007D3842"/>
    <w:rsid w:val="007D3DE1"/>
    <w:rsid w:val="007D415F"/>
    <w:rsid w:val="007D42A4"/>
    <w:rsid w:val="007D48C1"/>
    <w:rsid w:val="007D4AA2"/>
    <w:rsid w:val="007D68FB"/>
    <w:rsid w:val="007D74D3"/>
    <w:rsid w:val="007D7983"/>
    <w:rsid w:val="007D7CDE"/>
    <w:rsid w:val="007E05D6"/>
    <w:rsid w:val="007E0BD1"/>
    <w:rsid w:val="007E0CEF"/>
    <w:rsid w:val="007E0D90"/>
    <w:rsid w:val="007E0E7E"/>
    <w:rsid w:val="007E401C"/>
    <w:rsid w:val="007E4428"/>
    <w:rsid w:val="007E59B7"/>
    <w:rsid w:val="007E6429"/>
    <w:rsid w:val="007E6467"/>
    <w:rsid w:val="007E71C6"/>
    <w:rsid w:val="007E73D5"/>
    <w:rsid w:val="007F0692"/>
    <w:rsid w:val="007F06A5"/>
    <w:rsid w:val="007F11E0"/>
    <w:rsid w:val="007F138E"/>
    <w:rsid w:val="007F1BA3"/>
    <w:rsid w:val="007F1ED6"/>
    <w:rsid w:val="007F1EFF"/>
    <w:rsid w:val="007F278A"/>
    <w:rsid w:val="007F41BC"/>
    <w:rsid w:val="007F466B"/>
    <w:rsid w:val="007F4D7E"/>
    <w:rsid w:val="007F4EAB"/>
    <w:rsid w:val="007F5FD8"/>
    <w:rsid w:val="007F6527"/>
    <w:rsid w:val="007F79A7"/>
    <w:rsid w:val="008004E8"/>
    <w:rsid w:val="00800AD6"/>
    <w:rsid w:val="00801CA8"/>
    <w:rsid w:val="00801E9D"/>
    <w:rsid w:val="00802738"/>
    <w:rsid w:val="00802AC3"/>
    <w:rsid w:val="00803580"/>
    <w:rsid w:val="00803AC8"/>
    <w:rsid w:val="00803F68"/>
    <w:rsid w:val="0080435D"/>
    <w:rsid w:val="0080593D"/>
    <w:rsid w:val="00805F8D"/>
    <w:rsid w:val="00806638"/>
    <w:rsid w:val="00807460"/>
    <w:rsid w:val="00807934"/>
    <w:rsid w:val="008102EB"/>
    <w:rsid w:val="008116D0"/>
    <w:rsid w:val="00811AD1"/>
    <w:rsid w:val="00811CDE"/>
    <w:rsid w:val="008120C6"/>
    <w:rsid w:val="008144A9"/>
    <w:rsid w:val="008146A0"/>
    <w:rsid w:val="00814727"/>
    <w:rsid w:val="00814BDE"/>
    <w:rsid w:val="00815D7A"/>
    <w:rsid w:val="008170E4"/>
    <w:rsid w:val="00817C75"/>
    <w:rsid w:val="00817D25"/>
    <w:rsid w:val="008203E5"/>
    <w:rsid w:val="00820E19"/>
    <w:rsid w:val="008217C9"/>
    <w:rsid w:val="00821AB2"/>
    <w:rsid w:val="00821C67"/>
    <w:rsid w:val="00821CD4"/>
    <w:rsid w:val="00821DAA"/>
    <w:rsid w:val="00824251"/>
    <w:rsid w:val="008259A8"/>
    <w:rsid w:val="008259DB"/>
    <w:rsid w:val="008263D0"/>
    <w:rsid w:val="00826BB3"/>
    <w:rsid w:val="00827397"/>
    <w:rsid w:val="00827D3A"/>
    <w:rsid w:val="0083046E"/>
    <w:rsid w:val="00833895"/>
    <w:rsid w:val="008345A1"/>
    <w:rsid w:val="0083484B"/>
    <w:rsid w:val="0083490E"/>
    <w:rsid w:val="008349D2"/>
    <w:rsid w:val="00834A87"/>
    <w:rsid w:val="00834E50"/>
    <w:rsid w:val="00835512"/>
    <w:rsid w:val="008362A7"/>
    <w:rsid w:val="00836CBA"/>
    <w:rsid w:val="008370BB"/>
    <w:rsid w:val="008371AF"/>
    <w:rsid w:val="00840E30"/>
    <w:rsid w:val="008422AA"/>
    <w:rsid w:val="00842918"/>
    <w:rsid w:val="00842939"/>
    <w:rsid w:val="00842CDC"/>
    <w:rsid w:val="0084544A"/>
    <w:rsid w:val="00847CE2"/>
    <w:rsid w:val="00847D0B"/>
    <w:rsid w:val="00850E6E"/>
    <w:rsid w:val="00851E90"/>
    <w:rsid w:val="008537E7"/>
    <w:rsid w:val="008541C8"/>
    <w:rsid w:val="008544D8"/>
    <w:rsid w:val="00854A6A"/>
    <w:rsid w:val="00855466"/>
    <w:rsid w:val="00856129"/>
    <w:rsid w:val="0085649A"/>
    <w:rsid w:val="0085786B"/>
    <w:rsid w:val="00857BEF"/>
    <w:rsid w:val="00857FA9"/>
    <w:rsid w:val="008610C3"/>
    <w:rsid w:val="00861CE7"/>
    <w:rsid w:val="00862D70"/>
    <w:rsid w:val="008654DE"/>
    <w:rsid w:val="008657B4"/>
    <w:rsid w:val="00866537"/>
    <w:rsid w:val="0086661D"/>
    <w:rsid w:val="00866910"/>
    <w:rsid w:val="00866D85"/>
    <w:rsid w:val="00867138"/>
    <w:rsid w:val="0087168F"/>
    <w:rsid w:val="00874A75"/>
    <w:rsid w:val="00875843"/>
    <w:rsid w:val="00876095"/>
    <w:rsid w:val="00876293"/>
    <w:rsid w:val="0087636F"/>
    <w:rsid w:val="008770C3"/>
    <w:rsid w:val="008773A2"/>
    <w:rsid w:val="00877FD9"/>
    <w:rsid w:val="00881947"/>
    <w:rsid w:val="00881B53"/>
    <w:rsid w:val="008825CC"/>
    <w:rsid w:val="0088352C"/>
    <w:rsid w:val="00883668"/>
    <w:rsid w:val="008843F6"/>
    <w:rsid w:val="008844EC"/>
    <w:rsid w:val="008853B4"/>
    <w:rsid w:val="008855EB"/>
    <w:rsid w:val="008865C7"/>
    <w:rsid w:val="0088672B"/>
    <w:rsid w:val="00886950"/>
    <w:rsid w:val="00887BDD"/>
    <w:rsid w:val="00890374"/>
    <w:rsid w:val="008911DD"/>
    <w:rsid w:val="008919AF"/>
    <w:rsid w:val="00891B5C"/>
    <w:rsid w:val="00891EAD"/>
    <w:rsid w:val="00894265"/>
    <w:rsid w:val="00895607"/>
    <w:rsid w:val="00895F25"/>
    <w:rsid w:val="00895F32"/>
    <w:rsid w:val="008A0D62"/>
    <w:rsid w:val="008A5ADC"/>
    <w:rsid w:val="008A6ADB"/>
    <w:rsid w:val="008B0606"/>
    <w:rsid w:val="008B0BCD"/>
    <w:rsid w:val="008B0F2E"/>
    <w:rsid w:val="008B1409"/>
    <w:rsid w:val="008B30EC"/>
    <w:rsid w:val="008B316D"/>
    <w:rsid w:val="008B3287"/>
    <w:rsid w:val="008B34EB"/>
    <w:rsid w:val="008B3631"/>
    <w:rsid w:val="008B3939"/>
    <w:rsid w:val="008B3E5A"/>
    <w:rsid w:val="008B4622"/>
    <w:rsid w:val="008B71FD"/>
    <w:rsid w:val="008B7E45"/>
    <w:rsid w:val="008C2E7A"/>
    <w:rsid w:val="008C2FED"/>
    <w:rsid w:val="008C42AE"/>
    <w:rsid w:val="008C47C3"/>
    <w:rsid w:val="008C5051"/>
    <w:rsid w:val="008C6DAD"/>
    <w:rsid w:val="008C7050"/>
    <w:rsid w:val="008C7136"/>
    <w:rsid w:val="008C7772"/>
    <w:rsid w:val="008C7838"/>
    <w:rsid w:val="008C7CC5"/>
    <w:rsid w:val="008C7E15"/>
    <w:rsid w:val="008D0B9C"/>
    <w:rsid w:val="008D0E16"/>
    <w:rsid w:val="008D1F7A"/>
    <w:rsid w:val="008D3118"/>
    <w:rsid w:val="008D4B6F"/>
    <w:rsid w:val="008D5587"/>
    <w:rsid w:val="008D5BED"/>
    <w:rsid w:val="008D5EF7"/>
    <w:rsid w:val="008D61CE"/>
    <w:rsid w:val="008D74B7"/>
    <w:rsid w:val="008D7AFE"/>
    <w:rsid w:val="008E00BB"/>
    <w:rsid w:val="008E113C"/>
    <w:rsid w:val="008E2307"/>
    <w:rsid w:val="008E2375"/>
    <w:rsid w:val="008E260F"/>
    <w:rsid w:val="008E28C4"/>
    <w:rsid w:val="008E2C45"/>
    <w:rsid w:val="008E382F"/>
    <w:rsid w:val="008E4001"/>
    <w:rsid w:val="008E46AF"/>
    <w:rsid w:val="008E4AB5"/>
    <w:rsid w:val="008E53F0"/>
    <w:rsid w:val="008E5FA4"/>
    <w:rsid w:val="008E60EA"/>
    <w:rsid w:val="008E6614"/>
    <w:rsid w:val="008E66AC"/>
    <w:rsid w:val="008E74DF"/>
    <w:rsid w:val="008E7BF3"/>
    <w:rsid w:val="008E7CE1"/>
    <w:rsid w:val="008F07D0"/>
    <w:rsid w:val="008F0AA2"/>
    <w:rsid w:val="008F0D13"/>
    <w:rsid w:val="008F131A"/>
    <w:rsid w:val="008F1909"/>
    <w:rsid w:val="008F277E"/>
    <w:rsid w:val="008F30CC"/>
    <w:rsid w:val="008F3133"/>
    <w:rsid w:val="008F3757"/>
    <w:rsid w:val="008F47B9"/>
    <w:rsid w:val="008F4A18"/>
    <w:rsid w:val="008F6D61"/>
    <w:rsid w:val="009003B1"/>
    <w:rsid w:val="0090220A"/>
    <w:rsid w:val="009027B7"/>
    <w:rsid w:val="0090303E"/>
    <w:rsid w:val="00904E90"/>
    <w:rsid w:val="0090728E"/>
    <w:rsid w:val="00907B64"/>
    <w:rsid w:val="00910452"/>
    <w:rsid w:val="009109A4"/>
    <w:rsid w:val="00910B9E"/>
    <w:rsid w:val="0091158B"/>
    <w:rsid w:val="00912367"/>
    <w:rsid w:val="00912A8D"/>
    <w:rsid w:val="00913A63"/>
    <w:rsid w:val="00913AE1"/>
    <w:rsid w:val="0091495E"/>
    <w:rsid w:val="009155E2"/>
    <w:rsid w:val="00915897"/>
    <w:rsid w:val="00917690"/>
    <w:rsid w:val="009179A9"/>
    <w:rsid w:val="00917CAE"/>
    <w:rsid w:val="00920B5B"/>
    <w:rsid w:val="0092179F"/>
    <w:rsid w:val="00921B3B"/>
    <w:rsid w:val="009228E7"/>
    <w:rsid w:val="00922F58"/>
    <w:rsid w:val="00923DE8"/>
    <w:rsid w:val="009256A6"/>
    <w:rsid w:val="0092587C"/>
    <w:rsid w:val="00926955"/>
    <w:rsid w:val="00926E54"/>
    <w:rsid w:val="009274A5"/>
    <w:rsid w:val="009310E2"/>
    <w:rsid w:val="009313D8"/>
    <w:rsid w:val="00931BEC"/>
    <w:rsid w:val="0093318E"/>
    <w:rsid w:val="009331D8"/>
    <w:rsid w:val="009338C6"/>
    <w:rsid w:val="00933B5D"/>
    <w:rsid w:val="00934756"/>
    <w:rsid w:val="00934D9E"/>
    <w:rsid w:val="009352EC"/>
    <w:rsid w:val="0093547C"/>
    <w:rsid w:val="00936941"/>
    <w:rsid w:val="00936C29"/>
    <w:rsid w:val="00936EFD"/>
    <w:rsid w:val="00937226"/>
    <w:rsid w:val="00937739"/>
    <w:rsid w:val="00937A9D"/>
    <w:rsid w:val="00937DD0"/>
    <w:rsid w:val="009401B3"/>
    <w:rsid w:val="0094032C"/>
    <w:rsid w:val="00940424"/>
    <w:rsid w:val="009406E9"/>
    <w:rsid w:val="00940A26"/>
    <w:rsid w:val="009433BE"/>
    <w:rsid w:val="00943A18"/>
    <w:rsid w:val="00944158"/>
    <w:rsid w:val="00944E09"/>
    <w:rsid w:val="00945CAD"/>
    <w:rsid w:val="00947A99"/>
    <w:rsid w:val="00947B6F"/>
    <w:rsid w:val="00947F71"/>
    <w:rsid w:val="00950201"/>
    <w:rsid w:val="00951AC9"/>
    <w:rsid w:val="009528FA"/>
    <w:rsid w:val="009532AA"/>
    <w:rsid w:val="00953739"/>
    <w:rsid w:val="009544AE"/>
    <w:rsid w:val="009547E5"/>
    <w:rsid w:val="00955297"/>
    <w:rsid w:val="00955811"/>
    <w:rsid w:val="00955D87"/>
    <w:rsid w:val="00955F36"/>
    <w:rsid w:val="00960517"/>
    <w:rsid w:val="0096064A"/>
    <w:rsid w:val="00960CE3"/>
    <w:rsid w:val="0096219B"/>
    <w:rsid w:val="00962AC9"/>
    <w:rsid w:val="00962EC9"/>
    <w:rsid w:val="00963134"/>
    <w:rsid w:val="0096406C"/>
    <w:rsid w:val="0096441F"/>
    <w:rsid w:val="00964AA8"/>
    <w:rsid w:val="00965E5A"/>
    <w:rsid w:val="00966611"/>
    <w:rsid w:val="0096725C"/>
    <w:rsid w:val="00967303"/>
    <w:rsid w:val="00970724"/>
    <w:rsid w:val="00971C62"/>
    <w:rsid w:val="00971F3B"/>
    <w:rsid w:val="00972033"/>
    <w:rsid w:val="0097220D"/>
    <w:rsid w:val="00973390"/>
    <w:rsid w:val="009738B3"/>
    <w:rsid w:val="00975221"/>
    <w:rsid w:val="00975720"/>
    <w:rsid w:val="009761F7"/>
    <w:rsid w:val="0097664E"/>
    <w:rsid w:val="00976AD0"/>
    <w:rsid w:val="00976C51"/>
    <w:rsid w:val="00976F53"/>
    <w:rsid w:val="009774FA"/>
    <w:rsid w:val="00977678"/>
    <w:rsid w:val="00977B04"/>
    <w:rsid w:val="009820DA"/>
    <w:rsid w:val="009826CB"/>
    <w:rsid w:val="00983957"/>
    <w:rsid w:val="00983C72"/>
    <w:rsid w:val="00984561"/>
    <w:rsid w:val="009849C9"/>
    <w:rsid w:val="00984FBD"/>
    <w:rsid w:val="009851DB"/>
    <w:rsid w:val="009860B7"/>
    <w:rsid w:val="009861C4"/>
    <w:rsid w:val="00986B21"/>
    <w:rsid w:val="00991DC2"/>
    <w:rsid w:val="00993343"/>
    <w:rsid w:val="00994AB7"/>
    <w:rsid w:val="00994D0E"/>
    <w:rsid w:val="00994F71"/>
    <w:rsid w:val="009953F1"/>
    <w:rsid w:val="00996BD2"/>
    <w:rsid w:val="009A036D"/>
    <w:rsid w:val="009A0A42"/>
    <w:rsid w:val="009A1BCB"/>
    <w:rsid w:val="009A1FEF"/>
    <w:rsid w:val="009A2957"/>
    <w:rsid w:val="009A3ABE"/>
    <w:rsid w:val="009A4F88"/>
    <w:rsid w:val="009A75AF"/>
    <w:rsid w:val="009A766B"/>
    <w:rsid w:val="009A7EFC"/>
    <w:rsid w:val="009B02A0"/>
    <w:rsid w:val="009B1C96"/>
    <w:rsid w:val="009B1DEF"/>
    <w:rsid w:val="009B222B"/>
    <w:rsid w:val="009B39B1"/>
    <w:rsid w:val="009B7FE5"/>
    <w:rsid w:val="009C015F"/>
    <w:rsid w:val="009C0612"/>
    <w:rsid w:val="009C08F0"/>
    <w:rsid w:val="009C1363"/>
    <w:rsid w:val="009C246D"/>
    <w:rsid w:val="009C250D"/>
    <w:rsid w:val="009C2779"/>
    <w:rsid w:val="009C3585"/>
    <w:rsid w:val="009C40D8"/>
    <w:rsid w:val="009C5161"/>
    <w:rsid w:val="009C60F2"/>
    <w:rsid w:val="009C6EF6"/>
    <w:rsid w:val="009D0220"/>
    <w:rsid w:val="009D1047"/>
    <w:rsid w:val="009D1391"/>
    <w:rsid w:val="009D1662"/>
    <w:rsid w:val="009D196C"/>
    <w:rsid w:val="009D1AD0"/>
    <w:rsid w:val="009D3021"/>
    <w:rsid w:val="009D3987"/>
    <w:rsid w:val="009D4059"/>
    <w:rsid w:val="009D40D9"/>
    <w:rsid w:val="009D4960"/>
    <w:rsid w:val="009D5403"/>
    <w:rsid w:val="009D5A91"/>
    <w:rsid w:val="009D5EF2"/>
    <w:rsid w:val="009D6305"/>
    <w:rsid w:val="009E10F2"/>
    <w:rsid w:val="009E1910"/>
    <w:rsid w:val="009E2380"/>
    <w:rsid w:val="009E34C1"/>
    <w:rsid w:val="009E4065"/>
    <w:rsid w:val="009E54D2"/>
    <w:rsid w:val="009E584F"/>
    <w:rsid w:val="009E5944"/>
    <w:rsid w:val="009E6DB4"/>
    <w:rsid w:val="009E738A"/>
    <w:rsid w:val="009E7FD5"/>
    <w:rsid w:val="009F0407"/>
    <w:rsid w:val="009F150A"/>
    <w:rsid w:val="009F18ED"/>
    <w:rsid w:val="009F1968"/>
    <w:rsid w:val="009F1CFE"/>
    <w:rsid w:val="009F2A2D"/>
    <w:rsid w:val="009F2EC9"/>
    <w:rsid w:val="009F2F49"/>
    <w:rsid w:val="009F3026"/>
    <w:rsid w:val="009F31CE"/>
    <w:rsid w:val="009F49FD"/>
    <w:rsid w:val="009F4DDB"/>
    <w:rsid w:val="009F5445"/>
    <w:rsid w:val="009F5B0F"/>
    <w:rsid w:val="009F70F1"/>
    <w:rsid w:val="009F71D6"/>
    <w:rsid w:val="009F7FC8"/>
    <w:rsid w:val="00A00B6B"/>
    <w:rsid w:val="00A00FD3"/>
    <w:rsid w:val="00A01FD6"/>
    <w:rsid w:val="00A04B26"/>
    <w:rsid w:val="00A072E1"/>
    <w:rsid w:val="00A11C43"/>
    <w:rsid w:val="00A130DB"/>
    <w:rsid w:val="00A1381C"/>
    <w:rsid w:val="00A1387D"/>
    <w:rsid w:val="00A143AE"/>
    <w:rsid w:val="00A144A7"/>
    <w:rsid w:val="00A14695"/>
    <w:rsid w:val="00A14EDD"/>
    <w:rsid w:val="00A15DA0"/>
    <w:rsid w:val="00A16B65"/>
    <w:rsid w:val="00A17743"/>
    <w:rsid w:val="00A20E21"/>
    <w:rsid w:val="00A23AF7"/>
    <w:rsid w:val="00A23FC9"/>
    <w:rsid w:val="00A25175"/>
    <w:rsid w:val="00A259BD"/>
    <w:rsid w:val="00A261CF"/>
    <w:rsid w:val="00A2665F"/>
    <w:rsid w:val="00A2731D"/>
    <w:rsid w:val="00A30115"/>
    <w:rsid w:val="00A310D6"/>
    <w:rsid w:val="00A313B4"/>
    <w:rsid w:val="00A32360"/>
    <w:rsid w:val="00A329DE"/>
    <w:rsid w:val="00A32AF8"/>
    <w:rsid w:val="00A32E60"/>
    <w:rsid w:val="00A33AEB"/>
    <w:rsid w:val="00A33B76"/>
    <w:rsid w:val="00A3407F"/>
    <w:rsid w:val="00A34FAB"/>
    <w:rsid w:val="00A354CC"/>
    <w:rsid w:val="00A354ED"/>
    <w:rsid w:val="00A36B5E"/>
    <w:rsid w:val="00A372EB"/>
    <w:rsid w:val="00A40232"/>
    <w:rsid w:val="00A40A56"/>
    <w:rsid w:val="00A40EDD"/>
    <w:rsid w:val="00A411C4"/>
    <w:rsid w:val="00A41459"/>
    <w:rsid w:val="00A42DD4"/>
    <w:rsid w:val="00A45182"/>
    <w:rsid w:val="00A4624D"/>
    <w:rsid w:val="00A46F42"/>
    <w:rsid w:val="00A46F83"/>
    <w:rsid w:val="00A47E94"/>
    <w:rsid w:val="00A504BF"/>
    <w:rsid w:val="00A50FE7"/>
    <w:rsid w:val="00A51B47"/>
    <w:rsid w:val="00A51B87"/>
    <w:rsid w:val="00A5278A"/>
    <w:rsid w:val="00A52DEC"/>
    <w:rsid w:val="00A53C56"/>
    <w:rsid w:val="00A53EB7"/>
    <w:rsid w:val="00A55560"/>
    <w:rsid w:val="00A5667E"/>
    <w:rsid w:val="00A5681A"/>
    <w:rsid w:val="00A56F63"/>
    <w:rsid w:val="00A61301"/>
    <w:rsid w:val="00A61790"/>
    <w:rsid w:val="00A62826"/>
    <w:rsid w:val="00A62D54"/>
    <w:rsid w:val="00A64D3D"/>
    <w:rsid w:val="00A664F8"/>
    <w:rsid w:val="00A702DA"/>
    <w:rsid w:val="00A71BDB"/>
    <w:rsid w:val="00A7252B"/>
    <w:rsid w:val="00A72A45"/>
    <w:rsid w:val="00A73070"/>
    <w:rsid w:val="00A74717"/>
    <w:rsid w:val="00A75071"/>
    <w:rsid w:val="00A7640E"/>
    <w:rsid w:val="00A77D8E"/>
    <w:rsid w:val="00A80365"/>
    <w:rsid w:val="00A80BEE"/>
    <w:rsid w:val="00A80EB2"/>
    <w:rsid w:val="00A8222B"/>
    <w:rsid w:val="00A836D8"/>
    <w:rsid w:val="00A84B9B"/>
    <w:rsid w:val="00A84E3D"/>
    <w:rsid w:val="00A86DF1"/>
    <w:rsid w:val="00A86F4F"/>
    <w:rsid w:val="00A87D63"/>
    <w:rsid w:val="00A90288"/>
    <w:rsid w:val="00A9038C"/>
    <w:rsid w:val="00A9045D"/>
    <w:rsid w:val="00A90829"/>
    <w:rsid w:val="00A90A70"/>
    <w:rsid w:val="00A90C2F"/>
    <w:rsid w:val="00A945E4"/>
    <w:rsid w:val="00A948CF"/>
    <w:rsid w:val="00A95C2F"/>
    <w:rsid w:val="00A95C3D"/>
    <w:rsid w:val="00A95CE1"/>
    <w:rsid w:val="00A9678C"/>
    <w:rsid w:val="00A96F62"/>
    <w:rsid w:val="00A97491"/>
    <w:rsid w:val="00A9775B"/>
    <w:rsid w:val="00A9786C"/>
    <w:rsid w:val="00A9789E"/>
    <w:rsid w:val="00AA13EF"/>
    <w:rsid w:val="00AA18A6"/>
    <w:rsid w:val="00AA3D72"/>
    <w:rsid w:val="00AA3E20"/>
    <w:rsid w:val="00AA4950"/>
    <w:rsid w:val="00AA542D"/>
    <w:rsid w:val="00AA6070"/>
    <w:rsid w:val="00AA6D36"/>
    <w:rsid w:val="00AA79E9"/>
    <w:rsid w:val="00AB2031"/>
    <w:rsid w:val="00AB209F"/>
    <w:rsid w:val="00AB2961"/>
    <w:rsid w:val="00AB3826"/>
    <w:rsid w:val="00AB41BA"/>
    <w:rsid w:val="00AB4A32"/>
    <w:rsid w:val="00AB594F"/>
    <w:rsid w:val="00AB6406"/>
    <w:rsid w:val="00AB674C"/>
    <w:rsid w:val="00AC03DE"/>
    <w:rsid w:val="00AC052B"/>
    <w:rsid w:val="00AC1404"/>
    <w:rsid w:val="00AC1766"/>
    <w:rsid w:val="00AC19D9"/>
    <w:rsid w:val="00AC1D8C"/>
    <w:rsid w:val="00AC27DE"/>
    <w:rsid w:val="00AC2851"/>
    <w:rsid w:val="00AC45F7"/>
    <w:rsid w:val="00AC6FEC"/>
    <w:rsid w:val="00AC7B7B"/>
    <w:rsid w:val="00AD0081"/>
    <w:rsid w:val="00AD02B0"/>
    <w:rsid w:val="00AD1535"/>
    <w:rsid w:val="00AD1D61"/>
    <w:rsid w:val="00AD3ADA"/>
    <w:rsid w:val="00AD4748"/>
    <w:rsid w:val="00AD4FE6"/>
    <w:rsid w:val="00AD6651"/>
    <w:rsid w:val="00AD66E9"/>
    <w:rsid w:val="00AD6A7C"/>
    <w:rsid w:val="00AD72E7"/>
    <w:rsid w:val="00AD7CD5"/>
    <w:rsid w:val="00AD7EC3"/>
    <w:rsid w:val="00AE01D2"/>
    <w:rsid w:val="00AE246F"/>
    <w:rsid w:val="00AE28E1"/>
    <w:rsid w:val="00AE36DA"/>
    <w:rsid w:val="00AE38C6"/>
    <w:rsid w:val="00AE4192"/>
    <w:rsid w:val="00AE500B"/>
    <w:rsid w:val="00AE56B0"/>
    <w:rsid w:val="00AE59FF"/>
    <w:rsid w:val="00AE5B38"/>
    <w:rsid w:val="00AE6BD0"/>
    <w:rsid w:val="00AE7EF8"/>
    <w:rsid w:val="00AE7FD4"/>
    <w:rsid w:val="00AF124E"/>
    <w:rsid w:val="00AF1349"/>
    <w:rsid w:val="00AF1725"/>
    <w:rsid w:val="00AF2A6A"/>
    <w:rsid w:val="00AF3518"/>
    <w:rsid w:val="00AF411F"/>
    <w:rsid w:val="00AF472B"/>
    <w:rsid w:val="00AF47ED"/>
    <w:rsid w:val="00AF5796"/>
    <w:rsid w:val="00AF5979"/>
    <w:rsid w:val="00AF79B5"/>
    <w:rsid w:val="00B01666"/>
    <w:rsid w:val="00B01906"/>
    <w:rsid w:val="00B0311E"/>
    <w:rsid w:val="00B04841"/>
    <w:rsid w:val="00B06057"/>
    <w:rsid w:val="00B070DC"/>
    <w:rsid w:val="00B077E4"/>
    <w:rsid w:val="00B10B00"/>
    <w:rsid w:val="00B12041"/>
    <w:rsid w:val="00B125C5"/>
    <w:rsid w:val="00B1377B"/>
    <w:rsid w:val="00B143A8"/>
    <w:rsid w:val="00B14D40"/>
    <w:rsid w:val="00B1566A"/>
    <w:rsid w:val="00B15C7E"/>
    <w:rsid w:val="00B15F07"/>
    <w:rsid w:val="00B16505"/>
    <w:rsid w:val="00B1707D"/>
    <w:rsid w:val="00B17BA4"/>
    <w:rsid w:val="00B17C16"/>
    <w:rsid w:val="00B17FDC"/>
    <w:rsid w:val="00B2045B"/>
    <w:rsid w:val="00B21478"/>
    <w:rsid w:val="00B227EB"/>
    <w:rsid w:val="00B22911"/>
    <w:rsid w:val="00B22F94"/>
    <w:rsid w:val="00B23213"/>
    <w:rsid w:val="00B245C0"/>
    <w:rsid w:val="00B24605"/>
    <w:rsid w:val="00B24673"/>
    <w:rsid w:val="00B249A9"/>
    <w:rsid w:val="00B257E4"/>
    <w:rsid w:val="00B25921"/>
    <w:rsid w:val="00B259AA"/>
    <w:rsid w:val="00B25A30"/>
    <w:rsid w:val="00B25C3B"/>
    <w:rsid w:val="00B25EAF"/>
    <w:rsid w:val="00B25F80"/>
    <w:rsid w:val="00B260E4"/>
    <w:rsid w:val="00B2668A"/>
    <w:rsid w:val="00B267FD"/>
    <w:rsid w:val="00B3055E"/>
    <w:rsid w:val="00B358AB"/>
    <w:rsid w:val="00B37EB1"/>
    <w:rsid w:val="00B40025"/>
    <w:rsid w:val="00B41234"/>
    <w:rsid w:val="00B4171F"/>
    <w:rsid w:val="00B41C6D"/>
    <w:rsid w:val="00B42776"/>
    <w:rsid w:val="00B451D9"/>
    <w:rsid w:val="00B455AC"/>
    <w:rsid w:val="00B46048"/>
    <w:rsid w:val="00B46C0B"/>
    <w:rsid w:val="00B46FAA"/>
    <w:rsid w:val="00B4730D"/>
    <w:rsid w:val="00B500C4"/>
    <w:rsid w:val="00B50B0F"/>
    <w:rsid w:val="00B50E34"/>
    <w:rsid w:val="00B51E46"/>
    <w:rsid w:val="00B52347"/>
    <w:rsid w:val="00B52718"/>
    <w:rsid w:val="00B5357B"/>
    <w:rsid w:val="00B54E68"/>
    <w:rsid w:val="00B55498"/>
    <w:rsid w:val="00B55A94"/>
    <w:rsid w:val="00B564F9"/>
    <w:rsid w:val="00B56637"/>
    <w:rsid w:val="00B569E0"/>
    <w:rsid w:val="00B56EA9"/>
    <w:rsid w:val="00B57A7C"/>
    <w:rsid w:val="00B625AE"/>
    <w:rsid w:val="00B62D2F"/>
    <w:rsid w:val="00B6330D"/>
    <w:rsid w:val="00B63658"/>
    <w:rsid w:val="00B6387A"/>
    <w:rsid w:val="00B64C22"/>
    <w:rsid w:val="00B65268"/>
    <w:rsid w:val="00B670B3"/>
    <w:rsid w:val="00B6716A"/>
    <w:rsid w:val="00B7004A"/>
    <w:rsid w:val="00B70239"/>
    <w:rsid w:val="00B70846"/>
    <w:rsid w:val="00B71A43"/>
    <w:rsid w:val="00B73044"/>
    <w:rsid w:val="00B75332"/>
    <w:rsid w:val="00B75A86"/>
    <w:rsid w:val="00B76F95"/>
    <w:rsid w:val="00B77FA1"/>
    <w:rsid w:val="00B802FE"/>
    <w:rsid w:val="00B80373"/>
    <w:rsid w:val="00B8047F"/>
    <w:rsid w:val="00B80F77"/>
    <w:rsid w:val="00B811A2"/>
    <w:rsid w:val="00B81649"/>
    <w:rsid w:val="00B823FF"/>
    <w:rsid w:val="00B82BB8"/>
    <w:rsid w:val="00B832C5"/>
    <w:rsid w:val="00B845F7"/>
    <w:rsid w:val="00B84831"/>
    <w:rsid w:val="00B848D2"/>
    <w:rsid w:val="00B84BCE"/>
    <w:rsid w:val="00B84FAF"/>
    <w:rsid w:val="00B859CD"/>
    <w:rsid w:val="00B87175"/>
    <w:rsid w:val="00B907C8"/>
    <w:rsid w:val="00B90955"/>
    <w:rsid w:val="00B90DF0"/>
    <w:rsid w:val="00B90DFB"/>
    <w:rsid w:val="00B9472A"/>
    <w:rsid w:val="00B94F20"/>
    <w:rsid w:val="00B95112"/>
    <w:rsid w:val="00B95426"/>
    <w:rsid w:val="00B95EA2"/>
    <w:rsid w:val="00B96710"/>
    <w:rsid w:val="00B968AE"/>
    <w:rsid w:val="00B97B53"/>
    <w:rsid w:val="00B97C8F"/>
    <w:rsid w:val="00BA00C7"/>
    <w:rsid w:val="00BA0301"/>
    <w:rsid w:val="00BA069F"/>
    <w:rsid w:val="00BA0917"/>
    <w:rsid w:val="00BA0B63"/>
    <w:rsid w:val="00BA0DF5"/>
    <w:rsid w:val="00BA0F79"/>
    <w:rsid w:val="00BA1707"/>
    <w:rsid w:val="00BA1FDA"/>
    <w:rsid w:val="00BA2420"/>
    <w:rsid w:val="00BA26E9"/>
    <w:rsid w:val="00BA2E22"/>
    <w:rsid w:val="00BA4288"/>
    <w:rsid w:val="00BA45B5"/>
    <w:rsid w:val="00BA49C5"/>
    <w:rsid w:val="00BA4AAB"/>
    <w:rsid w:val="00BA53AB"/>
    <w:rsid w:val="00BA561D"/>
    <w:rsid w:val="00BA62D7"/>
    <w:rsid w:val="00BA7496"/>
    <w:rsid w:val="00BA772E"/>
    <w:rsid w:val="00BB042C"/>
    <w:rsid w:val="00BB1033"/>
    <w:rsid w:val="00BB1142"/>
    <w:rsid w:val="00BB14AD"/>
    <w:rsid w:val="00BB1633"/>
    <w:rsid w:val="00BB19A7"/>
    <w:rsid w:val="00BB1A5B"/>
    <w:rsid w:val="00BB1B66"/>
    <w:rsid w:val="00BB2E09"/>
    <w:rsid w:val="00BB3D9C"/>
    <w:rsid w:val="00BB43FD"/>
    <w:rsid w:val="00BB4432"/>
    <w:rsid w:val="00BB48F1"/>
    <w:rsid w:val="00BB5BAD"/>
    <w:rsid w:val="00BB5C9B"/>
    <w:rsid w:val="00BB7EA5"/>
    <w:rsid w:val="00BC1097"/>
    <w:rsid w:val="00BC1C98"/>
    <w:rsid w:val="00BC208F"/>
    <w:rsid w:val="00BC2686"/>
    <w:rsid w:val="00BC2828"/>
    <w:rsid w:val="00BC2ABC"/>
    <w:rsid w:val="00BC2C16"/>
    <w:rsid w:val="00BC36A8"/>
    <w:rsid w:val="00BC37FD"/>
    <w:rsid w:val="00BC4621"/>
    <w:rsid w:val="00BC5B6E"/>
    <w:rsid w:val="00BC5E0B"/>
    <w:rsid w:val="00BC76F4"/>
    <w:rsid w:val="00BC7FDB"/>
    <w:rsid w:val="00BD0B4D"/>
    <w:rsid w:val="00BD0B91"/>
    <w:rsid w:val="00BD121A"/>
    <w:rsid w:val="00BD14DE"/>
    <w:rsid w:val="00BD1DF5"/>
    <w:rsid w:val="00BD243F"/>
    <w:rsid w:val="00BD33D8"/>
    <w:rsid w:val="00BD3EBB"/>
    <w:rsid w:val="00BD4613"/>
    <w:rsid w:val="00BD4C11"/>
    <w:rsid w:val="00BD4DC1"/>
    <w:rsid w:val="00BD58F7"/>
    <w:rsid w:val="00BD74EF"/>
    <w:rsid w:val="00BD77C2"/>
    <w:rsid w:val="00BD7A79"/>
    <w:rsid w:val="00BD7D51"/>
    <w:rsid w:val="00BE0160"/>
    <w:rsid w:val="00BE023A"/>
    <w:rsid w:val="00BE1A20"/>
    <w:rsid w:val="00BE1A22"/>
    <w:rsid w:val="00BE2EFC"/>
    <w:rsid w:val="00BE3D8D"/>
    <w:rsid w:val="00BE3E19"/>
    <w:rsid w:val="00BE4224"/>
    <w:rsid w:val="00BE4F58"/>
    <w:rsid w:val="00BE6366"/>
    <w:rsid w:val="00BE6A10"/>
    <w:rsid w:val="00BF07F8"/>
    <w:rsid w:val="00BF1C2E"/>
    <w:rsid w:val="00BF335C"/>
    <w:rsid w:val="00BF341D"/>
    <w:rsid w:val="00BF36CD"/>
    <w:rsid w:val="00BF47FC"/>
    <w:rsid w:val="00BF4BBB"/>
    <w:rsid w:val="00BF66F1"/>
    <w:rsid w:val="00BF69D9"/>
    <w:rsid w:val="00BF737B"/>
    <w:rsid w:val="00BF743E"/>
    <w:rsid w:val="00BF7A28"/>
    <w:rsid w:val="00C01641"/>
    <w:rsid w:val="00C017B1"/>
    <w:rsid w:val="00C03014"/>
    <w:rsid w:val="00C0589E"/>
    <w:rsid w:val="00C06F37"/>
    <w:rsid w:val="00C078EE"/>
    <w:rsid w:val="00C11485"/>
    <w:rsid w:val="00C11BC5"/>
    <w:rsid w:val="00C120BF"/>
    <w:rsid w:val="00C12162"/>
    <w:rsid w:val="00C12F75"/>
    <w:rsid w:val="00C134BF"/>
    <w:rsid w:val="00C1360F"/>
    <w:rsid w:val="00C13C49"/>
    <w:rsid w:val="00C13C7F"/>
    <w:rsid w:val="00C14C00"/>
    <w:rsid w:val="00C16351"/>
    <w:rsid w:val="00C2041A"/>
    <w:rsid w:val="00C21867"/>
    <w:rsid w:val="00C21BBA"/>
    <w:rsid w:val="00C22520"/>
    <w:rsid w:val="00C2322D"/>
    <w:rsid w:val="00C242EF"/>
    <w:rsid w:val="00C24A59"/>
    <w:rsid w:val="00C259ED"/>
    <w:rsid w:val="00C25D0E"/>
    <w:rsid w:val="00C26391"/>
    <w:rsid w:val="00C26ED4"/>
    <w:rsid w:val="00C2708D"/>
    <w:rsid w:val="00C33306"/>
    <w:rsid w:val="00C34D5F"/>
    <w:rsid w:val="00C3531F"/>
    <w:rsid w:val="00C358E4"/>
    <w:rsid w:val="00C35C62"/>
    <w:rsid w:val="00C37C40"/>
    <w:rsid w:val="00C40594"/>
    <w:rsid w:val="00C40CB7"/>
    <w:rsid w:val="00C410A6"/>
    <w:rsid w:val="00C41BC5"/>
    <w:rsid w:val="00C41C32"/>
    <w:rsid w:val="00C42723"/>
    <w:rsid w:val="00C42DBA"/>
    <w:rsid w:val="00C43A20"/>
    <w:rsid w:val="00C449D1"/>
    <w:rsid w:val="00C46555"/>
    <w:rsid w:val="00C46DA2"/>
    <w:rsid w:val="00C478EC"/>
    <w:rsid w:val="00C500E5"/>
    <w:rsid w:val="00C50FCB"/>
    <w:rsid w:val="00C526CE"/>
    <w:rsid w:val="00C5396D"/>
    <w:rsid w:val="00C53CF1"/>
    <w:rsid w:val="00C5668D"/>
    <w:rsid w:val="00C56D7B"/>
    <w:rsid w:val="00C575C0"/>
    <w:rsid w:val="00C60783"/>
    <w:rsid w:val="00C60C8E"/>
    <w:rsid w:val="00C61D65"/>
    <w:rsid w:val="00C62C2E"/>
    <w:rsid w:val="00C62FE5"/>
    <w:rsid w:val="00C63A47"/>
    <w:rsid w:val="00C642EE"/>
    <w:rsid w:val="00C64B72"/>
    <w:rsid w:val="00C65694"/>
    <w:rsid w:val="00C6634C"/>
    <w:rsid w:val="00C66458"/>
    <w:rsid w:val="00C67C78"/>
    <w:rsid w:val="00C67EE1"/>
    <w:rsid w:val="00C70077"/>
    <w:rsid w:val="00C7089F"/>
    <w:rsid w:val="00C70B91"/>
    <w:rsid w:val="00C72679"/>
    <w:rsid w:val="00C726BD"/>
    <w:rsid w:val="00C7341C"/>
    <w:rsid w:val="00C737DC"/>
    <w:rsid w:val="00C73EFC"/>
    <w:rsid w:val="00C758BC"/>
    <w:rsid w:val="00C763B2"/>
    <w:rsid w:val="00C80976"/>
    <w:rsid w:val="00C81522"/>
    <w:rsid w:val="00C8230A"/>
    <w:rsid w:val="00C82475"/>
    <w:rsid w:val="00C8399E"/>
    <w:rsid w:val="00C854F3"/>
    <w:rsid w:val="00C8637D"/>
    <w:rsid w:val="00C874C8"/>
    <w:rsid w:val="00C87E20"/>
    <w:rsid w:val="00C90F70"/>
    <w:rsid w:val="00C91131"/>
    <w:rsid w:val="00C919E7"/>
    <w:rsid w:val="00C91FEB"/>
    <w:rsid w:val="00C9275F"/>
    <w:rsid w:val="00C92DC2"/>
    <w:rsid w:val="00C92E17"/>
    <w:rsid w:val="00C9340F"/>
    <w:rsid w:val="00C934C4"/>
    <w:rsid w:val="00C9600B"/>
    <w:rsid w:val="00C972EB"/>
    <w:rsid w:val="00CA02B0"/>
    <w:rsid w:val="00CA03C6"/>
    <w:rsid w:val="00CA0795"/>
    <w:rsid w:val="00CA13B8"/>
    <w:rsid w:val="00CA17D0"/>
    <w:rsid w:val="00CA1E2B"/>
    <w:rsid w:val="00CA2261"/>
    <w:rsid w:val="00CA230D"/>
    <w:rsid w:val="00CA45C9"/>
    <w:rsid w:val="00CA529F"/>
    <w:rsid w:val="00CA59CE"/>
    <w:rsid w:val="00CA62CE"/>
    <w:rsid w:val="00CA664D"/>
    <w:rsid w:val="00CA698E"/>
    <w:rsid w:val="00CA7E4D"/>
    <w:rsid w:val="00CB015C"/>
    <w:rsid w:val="00CB02E9"/>
    <w:rsid w:val="00CB03FC"/>
    <w:rsid w:val="00CB164B"/>
    <w:rsid w:val="00CB2B81"/>
    <w:rsid w:val="00CB3988"/>
    <w:rsid w:val="00CB4682"/>
    <w:rsid w:val="00CB55F0"/>
    <w:rsid w:val="00CB6475"/>
    <w:rsid w:val="00CC0248"/>
    <w:rsid w:val="00CC04B2"/>
    <w:rsid w:val="00CC091C"/>
    <w:rsid w:val="00CC092B"/>
    <w:rsid w:val="00CC1986"/>
    <w:rsid w:val="00CC25E7"/>
    <w:rsid w:val="00CC29D6"/>
    <w:rsid w:val="00CC4BA1"/>
    <w:rsid w:val="00CC5A3E"/>
    <w:rsid w:val="00CC6120"/>
    <w:rsid w:val="00CC6AAD"/>
    <w:rsid w:val="00CC6E7E"/>
    <w:rsid w:val="00CC776F"/>
    <w:rsid w:val="00CD0347"/>
    <w:rsid w:val="00CD0649"/>
    <w:rsid w:val="00CD08FD"/>
    <w:rsid w:val="00CD0FB7"/>
    <w:rsid w:val="00CD14E7"/>
    <w:rsid w:val="00CD1F8D"/>
    <w:rsid w:val="00CD226A"/>
    <w:rsid w:val="00CD2D7E"/>
    <w:rsid w:val="00CD3DB9"/>
    <w:rsid w:val="00CD4D5C"/>
    <w:rsid w:val="00CD53F5"/>
    <w:rsid w:val="00CD5654"/>
    <w:rsid w:val="00CD5791"/>
    <w:rsid w:val="00CD5FCF"/>
    <w:rsid w:val="00CD6189"/>
    <w:rsid w:val="00CD72A7"/>
    <w:rsid w:val="00CE04AE"/>
    <w:rsid w:val="00CE04B7"/>
    <w:rsid w:val="00CE0963"/>
    <w:rsid w:val="00CE0F8C"/>
    <w:rsid w:val="00CE15E4"/>
    <w:rsid w:val="00CE30B5"/>
    <w:rsid w:val="00CE390C"/>
    <w:rsid w:val="00CE41CA"/>
    <w:rsid w:val="00CE448E"/>
    <w:rsid w:val="00CE51E7"/>
    <w:rsid w:val="00CE5BE3"/>
    <w:rsid w:val="00CE6404"/>
    <w:rsid w:val="00CE68D5"/>
    <w:rsid w:val="00CE695B"/>
    <w:rsid w:val="00CE6CC8"/>
    <w:rsid w:val="00CE7624"/>
    <w:rsid w:val="00CE7673"/>
    <w:rsid w:val="00CF03FC"/>
    <w:rsid w:val="00CF0614"/>
    <w:rsid w:val="00CF0617"/>
    <w:rsid w:val="00CF0E71"/>
    <w:rsid w:val="00CF10BB"/>
    <w:rsid w:val="00CF2010"/>
    <w:rsid w:val="00CF2222"/>
    <w:rsid w:val="00CF29F8"/>
    <w:rsid w:val="00CF2D6B"/>
    <w:rsid w:val="00CF3A5C"/>
    <w:rsid w:val="00CF469C"/>
    <w:rsid w:val="00CF63E3"/>
    <w:rsid w:val="00D0019E"/>
    <w:rsid w:val="00D0112F"/>
    <w:rsid w:val="00D01171"/>
    <w:rsid w:val="00D01A9D"/>
    <w:rsid w:val="00D031C4"/>
    <w:rsid w:val="00D03A90"/>
    <w:rsid w:val="00D04448"/>
    <w:rsid w:val="00D053E1"/>
    <w:rsid w:val="00D054C8"/>
    <w:rsid w:val="00D06532"/>
    <w:rsid w:val="00D06A0E"/>
    <w:rsid w:val="00D06C61"/>
    <w:rsid w:val="00D0746D"/>
    <w:rsid w:val="00D07C51"/>
    <w:rsid w:val="00D11475"/>
    <w:rsid w:val="00D11F81"/>
    <w:rsid w:val="00D12319"/>
    <w:rsid w:val="00D12824"/>
    <w:rsid w:val="00D12FB5"/>
    <w:rsid w:val="00D1385F"/>
    <w:rsid w:val="00D139B1"/>
    <w:rsid w:val="00D15804"/>
    <w:rsid w:val="00D15B0D"/>
    <w:rsid w:val="00D166CA"/>
    <w:rsid w:val="00D16EB9"/>
    <w:rsid w:val="00D20355"/>
    <w:rsid w:val="00D209B0"/>
    <w:rsid w:val="00D21ACB"/>
    <w:rsid w:val="00D21AF5"/>
    <w:rsid w:val="00D223C3"/>
    <w:rsid w:val="00D22559"/>
    <w:rsid w:val="00D2272B"/>
    <w:rsid w:val="00D22D2A"/>
    <w:rsid w:val="00D23FED"/>
    <w:rsid w:val="00D24D58"/>
    <w:rsid w:val="00D25116"/>
    <w:rsid w:val="00D25557"/>
    <w:rsid w:val="00D2769A"/>
    <w:rsid w:val="00D2773C"/>
    <w:rsid w:val="00D313B7"/>
    <w:rsid w:val="00D318D3"/>
    <w:rsid w:val="00D31DD4"/>
    <w:rsid w:val="00D32949"/>
    <w:rsid w:val="00D32C55"/>
    <w:rsid w:val="00D3360F"/>
    <w:rsid w:val="00D3451A"/>
    <w:rsid w:val="00D3466C"/>
    <w:rsid w:val="00D34B55"/>
    <w:rsid w:val="00D35187"/>
    <w:rsid w:val="00D36D25"/>
    <w:rsid w:val="00D3760D"/>
    <w:rsid w:val="00D37C0E"/>
    <w:rsid w:val="00D37CFF"/>
    <w:rsid w:val="00D40B11"/>
    <w:rsid w:val="00D40C54"/>
    <w:rsid w:val="00D4242F"/>
    <w:rsid w:val="00D43588"/>
    <w:rsid w:val="00D44773"/>
    <w:rsid w:val="00D44DF3"/>
    <w:rsid w:val="00D4570D"/>
    <w:rsid w:val="00D45BB3"/>
    <w:rsid w:val="00D46541"/>
    <w:rsid w:val="00D46687"/>
    <w:rsid w:val="00D4736C"/>
    <w:rsid w:val="00D4746E"/>
    <w:rsid w:val="00D47BD0"/>
    <w:rsid w:val="00D47C5F"/>
    <w:rsid w:val="00D47FF5"/>
    <w:rsid w:val="00D50EFB"/>
    <w:rsid w:val="00D517DC"/>
    <w:rsid w:val="00D51DAD"/>
    <w:rsid w:val="00D53509"/>
    <w:rsid w:val="00D54DDC"/>
    <w:rsid w:val="00D55E15"/>
    <w:rsid w:val="00D56422"/>
    <w:rsid w:val="00D573A1"/>
    <w:rsid w:val="00D578F8"/>
    <w:rsid w:val="00D60F67"/>
    <w:rsid w:val="00D62062"/>
    <w:rsid w:val="00D62B13"/>
    <w:rsid w:val="00D634AC"/>
    <w:rsid w:val="00D636C7"/>
    <w:rsid w:val="00D643EA"/>
    <w:rsid w:val="00D6445F"/>
    <w:rsid w:val="00D645CF"/>
    <w:rsid w:val="00D6484D"/>
    <w:rsid w:val="00D652F9"/>
    <w:rsid w:val="00D657D9"/>
    <w:rsid w:val="00D665EA"/>
    <w:rsid w:val="00D673E2"/>
    <w:rsid w:val="00D702F9"/>
    <w:rsid w:val="00D70D65"/>
    <w:rsid w:val="00D71444"/>
    <w:rsid w:val="00D72141"/>
    <w:rsid w:val="00D72944"/>
    <w:rsid w:val="00D73FE2"/>
    <w:rsid w:val="00D74D0E"/>
    <w:rsid w:val="00D7554A"/>
    <w:rsid w:val="00D7583E"/>
    <w:rsid w:val="00D75C68"/>
    <w:rsid w:val="00D76EA5"/>
    <w:rsid w:val="00D77A15"/>
    <w:rsid w:val="00D77C4C"/>
    <w:rsid w:val="00D8062A"/>
    <w:rsid w:val="00D82350"/>
    <w:rsid w:val="00D8341D"/>
    <w:rsid w:val="00D83860"/>
    <w:rsid w:val="00D8626C"/>
    <w:rsid w:val="00D863E5"/>
    <w:rsid w:val="00D86EE8"/>
    <w:rsid w:val="00D871F7"/>
    <w:rsid w:val="00D87E8D"/>
    <w:rsid w:val="00D87EA5"/>
    <w:rsid w:val="00D87F3E"/>
    <w:rsid w:val="00D87F95"/>
    <w:rsid w:val="00D904BF"/>
    <w:rsid w:val="00D90ABD"/>
    <w:rsid w:val="00D90E36"/>
    <w:rsid w:val="00D915AF"/>
    <w:rsid w:val="00D91F1D"/>
    <w:rsid w:val="00D92D73"/>
    <w:rsid w:val="00D930E3"/>
    <w:rsid w:val="00D93D98"/>
    <w:rsid w:val="00D975C7"/>
    <w:rsid w:val="00DA0277"/>
    <w:rsid w:val="00DA0A05"/>
    <w:rsid w:val="00DA0E7B"/>
    <w:rsid w:val="00DA133C"/>
    <w:rsid w:val="00DA2C1E"/>
    <w:rsid w:val="00DA2CA8"/>
    <w:rsid w:val="00DA330E"/>
    <w:rsid w:val="00DA4A31"/>
    <w:rsid w:val="00DA53C4"/>
    <w:rsid w:val="00DA5A6F"/>
    <w:rsid w:val="00DA6265"/>
    <w:rsid w:val="00DA6453"/>
    <w:rsid w:val="00DA7990"/>
    <w:rsid w:val="00DA7ADA"/>
    <w:rsid w:val="00DB0045"/>
    <w:rsid w:val="00DB0232"/>
    <w:rsid w:val="00DB2291"/>
    <w:rsid w:val="00DB2AE9"/>
    <w:rsid w:val="00DB2C9D"/>
    <w:rsid w:val="00DB3519"/>
    <w:rsid w:val="00DB3A3B"/>
    <w:rsid w:val="00DB6C12"/>
    <w:rsid w:val="00DB6CF6"/>
    <w:rsid w:val="00DB7E28"/>
    <w:rsid w:val="00DC00F6"/>
    <w:rsid w:val="00DC0471"/>
    <w:rsid w:val="00DC0566"/>
    <w:rsid w:val="00DC1F7E"/>
    <w:rsid w:val="00DC2173"/>
    <w:rsid w:val="00DC2877"/>
    <w:rsid w:val="00DC2D31"/>
    <w:rsid w:val="00DC4EE6"/>
    <w:rsid w:val="00DC579B"/>
    <w:rsid w:val="00DD04C7"/>
    <w:rsid w:val="00DD16C3"/>
    <w:rsid w:val="00DD1AFC"/>
    <w:rsid w:val="00DD2BB1"/>
    <w:rsid w:val="00DD71D4"/>
    <w:rsid w:val="00DD7CAE"/>
    <w:rsid w:val="00DE16AC"/>
    <w:rsid w:val="00DE339C"/>
    <w:rsid w:val="00DE3851"/>
    <w:rsid w:val="00DE3C60"/>
    <w:rsid w:val="00DE3D63"/>
    <w:rsid w:val="00DE4E49"/>
    <w:rsid w:val="00DE50C9"/>
    <w:rsid w:val="00DE5EE5"/>
    <w:rsid w:val="00DE6163"/>
    <w:rsid w:val="00DF0078"/>
    <w:rsid w:val="00DF1D2E"/>
    <w:rsid w:val="00DF3561"/>
    <w:rsid w:val="00DF3D99"/>
    <w:rsid w:val="00DF52B5"/>
    <w:rsid w:val="00DF6867"/>
    <w:rsid w:val="00DF7B41"/>
    <w:rsid w:val="00E00D27"/>
    <w:rsid w:val="00E01F96"/>
    <w:rsid w:val="00E0268E"/>
    <w:rsid w:val="00E02700"/>
    <w:rsid w:val="00E02B15"/>
    <w:rsid w:val="00E03338"/>
    <w:rsid w:val="00E0393E"/>
    <w:rsid w:val="00E03CE7"/>
    <w:rsid w:val="00E046C3"/>
    <w:rsid w:val="00E04A40"/>
    <w:rsid w:val="00E04CC2"/>
    <w:rsid w:val="00E050B6"/>
    <w:rsid w:val="00E062FF"/>
    <w:rsid w:val="00E06590"/>
    <w:rsid w:val="00E065A4"/>
    <w:rsid w:val="00E068F0"/>
    <w:rsid w:val="00E06D97"/>
    <w:rsid w:val="00E074E4"/>
    <w:rsid w:val="00E07545"/>
    <w:rsid w:val="00E076B1"/>
    <w:rsid w:val="00E07B15"/>
    <w:rsid w:val="00E1060A"/>
    <w:rsid w:val="00E10B2C"/>
    <w:rsid w:val="00E10C13"/>
    <w:rsid w:val="00E10C56"/>
    <w:rsid w:val="00E11D68"/>
    <w:rsid w:val="00E14CCF"/>
    <w:rsid w:val="00E14D7E"/>
    <w:rsid w:val="00E1608E"/>
    <w:rsid w:val="00E16312"/>
    <w:rsid w:val="00E1645E"/>
    <w:rsid w:val="00E16607"/>
    <w:rsid w:val="00E17938"/>
    <w:rsid w:val="00E17C9B"/>
    <w:rsid w:val="00E20924"/>
    <w:rsid w:val="00E2138A"/>
    <w:rsid w:val="00E217EB"/>
    <w:rsid w:val="00E21981"/>
    <w:rsid w:val="00E21A52"/>
    <w:rsid w:val="00E22031"/>
    <w:rsid w:val="00E22167"/>
    <w:rsid w:val="00E2404F"/>
    <w:rsid w:val="00E2449A"/>
    <w:rsid w:val="00E25DE2"/>
    <w:rsid w:val="00E2655D"/>
    <w:rsid w:val="00E30437"/>
    <w:rsid w:val="00E30F48"/>
    <w:rsid w:val="00E31634"/>
    <w:rsid w:val="00E319C4"/>
    <w:rsid w:val="00E333F9"/>
    <w:rsid w:val="00E343F5"/>
    <w:rsid w:val="00E35D49"/>
    <w:rsid w:val="00E35FA4"/>
    <w:rsid w:val="00E3794A"/>
    <w:rsid w:val="00E40DB3"/>
    <w:rsid w:val="00E42219"/>
    <w:rsid w:val="00E42272"/>
    <w:rsid w:val="00E424C1"/>
    <w:rsid w:val="00E42F42"/>
    <w:rsid w:val="00E44303"/>
    <w:rsid w:val="00E443BA"/>
    <w:rsid w:val="00E4463D"/>
    <w:rsid w:val="00E44703"/>
    <w:rsid w:val="00E448A1"/>
    <w:rsid w:val="00E452D9"/>
    <w:rsid w:val="00E457F1"/>
    <w:rsid w:val="00E46F7C"/>
    <w:rsid w:val="00E47548"/>
    <w:rsid w:val="00E50070"/>
    <w:rsid w:val="00E504EF"/>
    <w:rsid w:val="00E50B54"/>
    <w:rsid w:val="00E51351"/>
    <w:rsid w:val="00E51482"/>
    <w:rsid w:val="00E5167E"/>
    <w:rsid w:val="00E53116"/>
    <w:rsid w:val="00E535FE"/>
    <w:rsid w:val="00E5463A"/>
    <w:rsid w:val="00E54806"/>
    <w:rsid w:val="00E55519"/>
    <w:rsid w:val="00E55EE5"/>
    <w:rsid w:val="00E56048"/>
    <w:rsid w:val="00E56C0A"/>
    <w:rsid w:val="00E6002F"/>
    <w:rsid w:val="00E6011E"/>
    <w:rsid w:val="00E60FBD"/>
    <w:rsid w:val="00E6119E"/>
    <w:rsid w:val="00E61C09"/>
    <w:rsid w:val="00E62947"/>
    <w:rsid w:val="00E62E67"/>
    <w:rsid w:val="00E63BFD"/>
    <w:rsid w:val="00E63CFB"/>
    <w:rsid w:val="00E63DE4"/>
    <w:rsid w:val="00E648CD"/>
    <w:rsid w:val="00E65479"/>
    <w:rsid w:val="00E65CC8"/>
    <w:rsid w:val="00E6612E"/>
    <w:rsid w:val="00E67164"/>
    <w:rsid w:val="00E67502"/>
    <w:rsid w:val="00E6754C"/>
    <w:rsid w:val="00E67AEA"/>
    <w:rsid w:val="00E70915"/>
    <w:rsid w:val="00E70FA9"/>
    <w:rsid w:val="00E722DC"/>
    <w:rsid w:val="00E72373"/>
    <w:rsid w:val="00E73B99"/>
    <w:rsid w:val="00E73F68"/>
    <w:rsid w:val="00E7576C"/>
    <w:rsid w:val="00E7583F"/>
    <w:rsid w:val="00E759B3"/>
    <w:rsid w:val="00E76099"/>
    <w:rsid w:val="00E7609B"/>
    <w:rsid w:val="00E7646F"/>
    <w:rsid w:val="00E76B4D"/>
    <w:rsid w:val="00E76CAB"/>
    <w:rsid w:val="00E80010"/>
    <w:rsid w:val="00E805EA"/>
    <w:rsid w:val="00E80817"/>
    <w:rsid w:val="00E80BAD"/>
    <w:rsid w:val="00E80E73"/>
    <w:rsid w:val="00E816E5"/>
    <w:rsid w:val="00E81AA0"/>
    <w:rsid w:val="00E81C54"/>
    <w:rsid w:val="00E81D2E"/>
    <w:rsid w:val="00E81F8E"/>
    <w:rsid w:val="00E825CD"/>
    <w:rsid w:val="00E83071"/>
    <w:rsid w:val="00E84078"/>
    <w:rsid w:val="00E849AF"/>
    <w:rsid w:val="00E86E68"/>
    <w:rsid w:val="00E876DE"/>
    <w:rsid w:val="00E8789C"/>
    <w:rsid w:val="00E91B9D"/>
    <w:rsid w:val="00E92B4E"/>
    <w:rsid w:val="00E92E5D"/>
    <w:rsid w:val="00E932D5"/>
    <w:rsid w:val="00E93F17"/>
    <w:rsid w:val="00E945F9"/>
    <w:rsid w:val="00E95003"/>
    <w:rsid w:val="00E951D7"/>
    <w:rsid w:val="00E956D8"/>
    <w:rsid w:val="00E96508"/>
    <w:rsid w:val="00E96998"/>
    <w:rsid w:val="00EA0263"/>
    <w:rsid w:val="00EA0353"/>
    <w:rsid w:val="00EA0786"/>
    <w:rsid w:val="00EA090C"/>
    <w:rsid w:val="00EA25E4"/>
    <w:rsid w:val="00EA2FA7"/>
    <w:rsid w:val="00EA42C7"/>
    <w:rsid w:val="00EA543D"/>
    <w:rsid w:val="00EA552F"/>
    <w:rsid w:val="00EA5604"/>
    <w:rsid w:val="00EA69ED"/>
    <w:rsid w:val="00EA6E8A"/>
    <w:rsid w:val="00EA7E51"/>
    <w:rsid w:val="00EA7E97"/>
    <w:rsid w:val="00EB1192"/>
    <w:rsid w:val="00EB32EC"/>
    <w:rsid w:val="00EB69D4"/>
    <w:rsid w:val="00EB7487"/>
    <w:rsid w:val="00EB7873"/>
    <w:rsid w:val="00EC1C4A"/>
    <w:rsid w:val="00EC3B9C"/>
    <w:rsid w:val="00EC3D35"/>
    <w:rsid w:val="00EC44FE"/>
    <w:rsid w:val="00EC4500"/>
    <w:rsid w:val="00EC4642"/>
    <w:rsid w:val="00EC4BEB"/>
    <w:rsid w:val="00EC5911"/>
    <w:rsid w:val="00EC5F06"/>
    <w:rsid w:val="00EC69A9"/>
    <w:rsid w:val="00EC6E75"/>
    <w:rsid w:val="00EC6F47"/>
    <w:rsid w:val="00ED0C21"/>
    <w:rsid w:val="00ED2867"/>
    <w:rsid w:val="00ED3AAB"/>
    <w:rsid w:val="00ED45B5"/>
    <w:rsid w:val="00ED4A98"/>
    <w:rsid w:val="00ED4B4F"/>
    <w:rsid w:val="00ED55AF"/>
    <w:rsid w:val="00ED5811"/>
    <w:rsid w:val="00ED5B66"/>
    <w:rsid w:val="00ED6584"/>
    <w:rsid w:val="00ED6FC1"/>
    <w:rsid w:val="00ED7042"/>
    <w:rsid w:val="00EE0335"/>
    <w:rsid w:val="00EE1DFA"/>
    <w:rsid w:val="00EE3A2D"/>
    <w:rsid w:val="00EE3D7E"/>
    <w:rsid w:val="00EE4384"/>
    <w:rsid w:val="00EE4430"/>
    <w:rsid w:val="00EE4864"/>
    <w:rsid w:val="00EE4A22"/>
    <w:rsid w:val="00EE5CA7"/>
    <w:rsid w:val="00EE6488"/>
    <w:rsid w:val="00EE72CC"/>
    <w:rsid w:val="00EE7F8E"/>
    <w:rsid w:val="00EF0251"/>
    <w:rsid w:val="00EF0B4A"/>
    <w:rsid w:val="00EF48AD"/>
    <w:rsid w:val="00EF6038"/>
    <w:rsid w:val="00EF6743"/>
    <w:rsid w:val="00EF734D"/>
    <w:rsid w:val="00EF75FE"/>
    <w:rsid w:val="00F0064F"/>
    <w:rsid w:val="00F00B58"/>
    <w:rsid w:val="00F0444A"/>
    <w:rsid w:val="00F04CC1"/>
    <w:rsid w:val="00F05F60"/>
    <w:rsid w:val="00F05FED"/>
    <w:rsid w:val="00F1052F"/>
    <w:rsid w:val="00F10D4D"/>
    <w:rsid w:val="00F110B5"/>
    <w:rsid w:val="00F137E3"/>
    <w:rsid w:val="00F13FE1"/>
    <w:rsid w:val="00F152AB"/>
    <w:rsid w:val="00F153D3"/>
    <w:rsid w:val="00F15604"/>
    <w:rsid w:val="00F1708C"/>
    <w:rsid w:val="00F17BC8"/>
    <w:rsid w:val="00F17F99"/>
    <w:rsid w:val="00F17FC6"/>
    <w:rsid w:val="00F20CE9"/>
    <w:rsid w:val="00F212D3"/>
    <w:rsid w:val="00F21320"/>
    <w:rsid w:val="00F22066"/>
    <w:rsid w:val="00F23A1A"/>
    <w:rsid w:val="00F23DE5"/>
    <w:rsid w:val="00F244AE"/>
    <w:rsid w:val="00F27B1C"/>
    <w:rsid w:val="00F30033"/>
    <w:rsid w:val="00F302DE"/>
    <w:rsid w:val="00F30ADA"/>
    <w:rsid w:val="00F319AE"/>
    <w:rsid w:val="00F329E8"/>
    <w:rsid w:val="00F337A0"/>
    <w:rsid w:val="00F34A4A"/>
    <w:rsid w:val="00F35D97"/>
    <w:rsid w:val="00F36D58"/>
    <w:rsid w:val="00F37BE3"/>
    <w:rsid w:val="00F37D43"/>
    <w:rsid w:val="00F403DB"/>
    <w:rsid w:val="00F41D6B"/>
    <w:rsid w:val="00F42324"/>
    <w:rsid w:val="00F42CF4"/>
    <w:rsid w:val="00F43FAD"/>
    <w:rsid w:val="00F44C9F"/>
    <w:rsid w:val="00F44EF3"/>
    <w:rsid w:val="00F45406"/>
    <w:rsid w:val="00F4595D"/>
    <w:rsid w:val="00F45A20"/>
    <w:rsid w:val="00F47F35"/>
    <w:rsid w:val="00F47F79"/>
    <w:rsid w:val="00F504B3"/>
    <w:rsid w:val="00F521EB"/>
    <w:rsid w:val="00F52B78"/>
    <w:rsid w:val="00F52D3C"/>
    <w:rsid w:val="00F532E1"/>
    <w:rsid w:val="00F53807"/>
    <w:rsid w:val="00F5399F"/>
    <w:rsid w:val="00F54C3C"/>
    <w:rsid w:val="00F55113"/>
    <w:rsid w:val="00F5582C"/>
    <w:rsid w:val="00F560C0"/>
    <w:rsid w:val="00F56154"/>
    <w:rsid w:val="00F56879"/>
    <w:rsid w:val="00F57649"/>
    <w:rsid w:val="00F61269"/>
    <w:rsid w:val="00F621F9"/>
    <w:rsid w:val="00F62772"/>
    <w:rsid w:val="00F62ACD"/>
    <w:rsid w:val="00F62B53"/>
    <w:rsid w:val="00F63E1B"/>
    <w:rsid w:val="00F64041"/>
    <w:rsid w:val="00F642D2"/>
    <w:rsid w:val="00F652EB"/>
    <w:rsid w:val="00F67067"/>
    <w:rsid w:val="00F67367"/>
    <w:rsid w:val="00F676A2"/>
    <w:rsid w:val="00F677C1"/>
    <w:rsid w:val="00F67C84"/>
    <w:rsid w:val="00F7054A"/>
    <w:rsid w:val="00F70CEB"/>
    <w:rsid w:val="00F718A3"/>
    <w:rsid w:val="00F71C62"/>
    <w:rsid w:val="00F7319D"/>
    <w:rsid w:val="00F73E61"/>
    <w:rsid w:val="00F745F5"/>
    <w:rsid w:val="00F7472F"/>
    <w:rsid w:val="00F74D1C"/>
    <w:rsid w:val="00F75F8B"/>
    <w:rsid w:val="00F76219"/>
    <w:rsid w:val="00F767E0"/>
    <w:rsid w:val="00F80536"/>
    <w:rsid w:val="00F8123E"/>
    <w:rsid w:val="00F816CF"/>
    <w:rsid w:val="00F83DFD"/>
    <w:rsid w:val="00F84F81"/>
    <w:rsid w:val="00F85CDC"/>
    <w:rsid w:val="00F8602B"/>
    <w:rsid w:val="00F871A5"/>
    <w:rsid w:val="00F87A5F"/>
    <w:rsid w:val="00F87D05"/>
    <w:rsid w:val="00F87EB7"/>
    <w:rsid w:val="00F900F3"/>
    <w:rsid w:val="00F90629"/>
    <w:rsid w:val="00F92BC0"/>
    <w:rsid w:val="00F92C73"/>
    <w:rsid w:val="00F92E05"/>
    <w:rsid w:val="00F93AFF"/>
    <w:rsid w:val="00F93E1E"/>
    <w:rsid w:val="00F9526E"/>
    <w:rsid w:val="00F9674B"/>
    <w:rsid w:val="00F96C93"/>
    <w:rsid w:val="00F97219"/>
    <w:rsid w:val="00F97511"/>
    <w:rsid w:val="00FA079D"/>
    <w:rsid w:val="00FA0828"/>
    <w:rsid w:val="00FA31F8"/>
    <w:rsid w:val="00FA3AF3"/>
    <w:rsid w:val="00FA5295"/>
    <w:rsid w:val="00FA5830"/>
    <w:rsid w:val="00FA5AB9"/>
    <w:rsid w:val="00FA645A"/>
    <w:rsid w:val="00FA64B5"/>
    <w:rsid w:val="00FA6B5D"/>
    <w:rsid w:val="00FA7070"/>
    <w:rsid w:val="00FA78D6"/>
    <w:rsid w:val="00FA7A4D"/>
    <w:rsid w:val="00FB0346"/>
    <w:rsid w:val="00FB0F0A"/>
    <w:rsid w:val="00FB1AB7"/>
    <w:rsid w:val="00FB2271"/>
    <w:rsid w:val="00FB3A2E"/>
    <w:rsid w:val="00FC08DD"/>
    <w:rsid w:val="00FC0F2D"/>
    <w:rsid w:val="00FC226D"/>
    <w:rsid w:val="00FC2645"/>
    <w:rsid w:val="00FC287A"/>
    <w:rsid w:val="00FC35A8"/>
    <w:rsid w:val="00FC4424"/>
    <w:rsid w:val="00FC5682"/>
    <w:rsid w:val="00FC5A6C"/>
    <w:rsid w:val="00FC6A36"/>
    <w:rsid w:val="00FD04FD"/>
    <w:rsid w:val="00FD0816"/>
    <w:rsid w:val="00FD0EF5"/>
    <w:rsid w:val="00FD0F08"/>
    <w:rsid w:val="00FD0F85"/>
    <w:rsid w:val="00FD15F4"/>
    <w:rsid w:val="00FD37A6"/>
    <w:rsid w:val="00FD5114"/>
    <w:rsid w:val="00FD6C8D"/>
    <w:rsid w:val="00FE1A1E"/>
    <w:rsid w:val="00FE1BB9"/>
    <w:rsid w:val="00FE1EDC"/>
    <w:rsid w:val="00FE2BE7"/>
    <w:rsid w:val="00FE4EF4"/>
    <w:rsid w:val="00FE5104"/>
    <w:rsid w:val="00FE56D1"/>
    <w:rsid w:val="00FE588D"/>
    <w:rsid w:val="00FE5E20"/>
    <w:rsid w:val="00FE61FF"/>
    <w:rsid w:val="00FE650B"/>
    <w:rsid w:val="00FE763E"/>
    <w:rsid w:val="00FF06F9"/>
    <w:rsid w:val="00FF125C"/>
    <w:rsid w:val="00FF15DF"/>
    <w:rsid w:val="00FF221D"/>
    <w:rsid w:val="00FF2422"/>
    <w:rsid w:val="00FF2B88"/>
    <w:rsid w:val="00FF2C65"/>
    <w:rsid w:val="00FF3D21"/>
    <w:rsid w:val="00FF40EC"/>
    <w:rsid w:val="00FF4187"/>
    <w:rsid w:val="00FF50A5"/>
    <w:rsid w:val="00FF5C05"/>
    <w:rsid w:val="00FF6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4A02D4"/>
  <w15:docId w15:val="{681DC19E-F600-4FF5-8532-8DC02A45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pacing w:val="-10"/>
        <w:lang w:val="en"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4642"/>
    <w:rPr>
      <w:sz w:val="24"/>
      <w:szCs w:val="24"/>
    </w:rPr>
  </w:style>
  <w:style w:type="paragraph" w:styleId="1">
    <w:name w:val="heading 1"/>
    <w:basedOn w:val="a0"/>
    <w:next w:val="a0"/>
    <w:link w:val="10"/>
    <w:qFormat/>
    <w:rsid w:val="00C500E5"/>
    <w:pPr>
      <w:keepNext/>
      <w:spacing w:before="240" w:after="60"/>
      <w:ind w:firstLine="709"/>
      <w:jc w:val="both"/>
      <w:outlineLvl w:val="0"/>
    </w:pPr>
    <w:rPr>
      <w:rFonts w:ascii="Cambria" w:hAnsi="Cambria" w:cs="Cambria"/>
      <w:b/>
      <w:kern w:val="32"/>
      <w:sz w:val="32"/>
      <w:szCs w:val="32"/>
    </w:rPr>
  </w:style>
  <w:style w:type="paragraph" w:styleId="2">
    <w:name w:val="heading 2"/>
    <w:basedOn w:val="a0"/>
    <w:next w:val="a0"/>
    <w:link w:val="20"/>
    <w:qFormat/>
    <w:rsid w:val="00C500E5"/>
    <w:pPr>
      <w:keepNext/>
      <w:spacing w:before="240" w:after="60"/>
      <w:outlineLvl w:val="1"/>
    </w:pPr>
    <w:rPr>
      <w:rFonts w:ascii="Cambria" w:hAnsi="Cambria" w:cs="Cambria"/>
      <w:b/>
      <w:i/>
      <w:iCs/>
    </w:rPr>
  </w:style>
  <w:style w:type="paragraph" w:styleId="3">
    <w:name w:val="heading 3"/>
    <w:basedOn w:val="1"/>
    <w:next w:val="a0"/>
    <w:link w:val="30"/>
    <w:qFormat/>
    <w:rsid w:val="00C500E5"/>
    <w:pPr>
      <w:outlineLvl w:val="2"/>
    </w:pPr>
    <w:rPr>
      <w:kern w:val="0"/>
      <w:sz w:val="26"/>
      <w:szCs w:val="26"/>
    </w:rPr>
  </w:style>
  <w:style w:type="paragraph" w:styleId="4">
    <w:name w:val="heading 4"/>
    <w:basedOn w:val="1"/>
    <w:next w:val="a0"/>
    <w:link w:val="40"/>
    <w:qFormat/>
    <w:rsid w:val="00C500E5"/>
    <w:pPr>
      <w:outlineLvl w:val="3"/>
    </w:pPr>
    <w:rPr>
      <w:rFonts w:ascii="Calibri" w:hAnsi="Calibri" w:cs="Calibri"/>
      <w:kern w:val="0"/>
      <w:sz w:val="28"/>
      <w:szCs w:val="28"/>
    </w:rPr>
  </w:style>
  <w:style w:type="paragraph" w:styleId="5">
    <w:name w:val="heading 5"/>
    <w:basedOn w:val="1"/>
    <w:next w:val="a0"/>
    <w:link w:val="50"/>
    <w:qFormat/>
    <w:rsid w:val="00C500E5"/>
    <w:pPr>
      <w:keepNext w:val="0"/>
      <w:outlineLvl w:val="4"/>
    </w:pPr>
    <w:rPr>
      <w:rFonts w:ascii="Calibri" w:hAnsi="Calibri" w:cs="Calibri"/>
      <w:i/>
      <w:iCs/>
      <w:kern w:val="0"/>
      <w:sz w:val="26"/>
      <w:szCs w:val="26"/>
    </w:rPr>
  </w:style>
  <w:style w:type="paragraph" w:styleId="6">
    <w:name w:val="heading 6"/>
    <w:basedOn w:val="1"/>
    <w:next w:val="a0"/>
    <w:link w:val="60"/>
    <w:qFormat/>
    <w:rsid w:val="00C500E5"/>
    <w:pPr>
      <w:keepNext w:val="0"/>
      <w:outlineLvl w:val="5"/>
    </w:pPr>
    <w:rPr>
      <w:rFonts w:ascii="Calibri" w:hAnsi="Calibri" w:cs="Calibri"/>
      <w:kern w:val="0"/>
      <w:sz w:val="22"/>
      <w:szCs w:val="22"/>
    </w:rPr>
  </w:style>
  <w:style w:type="paragraph" w:styleId="7">
    <w:name w:val="heading 7"/>
    <w:basedOn w:val="a0"/>
    <w:next w:val="a0"/>
    <w:link w:val="70"/>
    <w:qFormat/>
    <w:rsid w:val="00C500E5"/>
    <w:pPr>
      <w:spacing w:before="240" w:after="60"/>
      <w:outlineLvl w:val="6"/>
    </w:pPr>
    <w:rPr>
      <w:rFonts w:ascii="Calibri" w:hAnsi="Calibri" w:cs="Calibri"/>
    </w:rPr>
  </w:style>
  <w:style w:type="paragraph" w:styleId="8">
    <w:name w:val="heading 8"/>
    <w:basedOn w:val="a0"/>
    <w:next w:val="a0"/>
    <w:link w:val="80"/>
    <w:qFormat/>
    <w:rsid w:val="00C500E5"/>
    <w:pPr>
      <w:spacing w:before="240" w:after="60"/>
      <w:outlineLvl w:val="7"/>
    </w:pPr>
    <w:rPr>
      <w:rFonts w:ascii="Calibri" w:hAnsi="Calibri" w:cs="Calibri"/>
      <w:i/>
      <w:iCs/>
    </w:rPr>
  </w:style>
  <w:style w:type="paragraph" w:styleId="9">
    <w:name w:val="heading 9"/>
    <w:basedOn w:val="a0"/>
    <w:next w:val="a0"/>
    <w:link w:val="90"/>
    <w:qFormat/>
    <w:rsid w:val="00C500E5"/>
    <w:pPr>
      <w:spacing w:before="240" w:after="60"/>
      <w:outlineLvl w:val="8"/>
    </w:pPr>
    <w:rPr>
      <w:rFonts w:ascii="Cambria" w:hAnsi="Cambria" w:cs="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C500E5"/>
    <w:rPr>
      <w:rFonts w:ascii="Cambria" w:hAnsi="Cambria" w:cs="Cambria"/>
      <w:b/>
      <w:bCs/>
      <w:kern w:val="32"/>
      <w:sz w:val="32"/>
      <w:szCs w:val="32"/>
      <w:lang w:val="en" w:eastAsia="ru-RU"/>
    </w:rPr>
  </w:style>
  <w:style w:type="character" w:customStyle="1" w:styleId="20">
    <w:name w:val="Заголовок 2 Знак"/>
    <w:basedOn w:val="a1"/>
    <w:link w:val="2"/>
    <w:semiHidden/>
    <w:locked/>
    <w:rsid w:val="00C500E5"/>
    <w:rPr>
      <w:rFonts w:ascii="Cambria" w:hAnsi="Cambria" w:cs="Cambria"/>
      <w:b/>
      <w:bCs/>
      <w:i/>
      <w:iCs/>
      <w:sz w:val="28"/>
      <w:szCs w:val="28"/>
    </w:rPr>
  </w:style>
  <w:style w:type="character" w:customStyle="1" w:styleId="30">
    <w:name w:val="Заголовок 3 Знак"/>
    <w:basedOn w:val="a1"/>
    <w:link w:val="3"/>
    <w:semiHidden/>
    <w:locked/>
    <w:rsid w:val="00C500E5"/>
    <w:rPr>
      <w:rFonts w:ascii="Cambria" w:hAnsi="Cambria" w:cs="Cambria"/>
      <w:b/>
      <w:bCs/>
      <w:sz w:val="26"/>
      <w:szCs w:val="26"/>
    </w:rPr>
  </w:style>
  <w:style w:type="character" w:customStyle="1" w:styleId="40">
    <w:name w:val="Заголовок 4 Знак"/>
    <w:basedOn w:val="a1"/>
    <w:link w:val="4"/>
    <w:semiHidden/>
    <w:locked/>
    <w:rsid w:val="00C500E5"/>
    <w:rPr>
      <w:rFonts w:ascii="Calibri" w:hAnsi="Calibri" w:cs="Calibri"/>
      <w:b/>
      <w:bCs/>
      <w:sz w:val="28"/>
      <w:szCs w:val="28"/>
    </w:rPr>
  </w:style>
  <w:style w:type="character" w:customStyle="1" w:styleId="50">
    <w:name w:val="Заголовок 5 Знак"/>
    <w:basedOn w:val="a1"/>
    <w:link w:val="5"/>
    <w:semiHidden/>
    <w:locked/>
    <w:rsid w:val="00C500E5"/>
    <w:rPr>
      <w:rFonts w:ascii="Calibri" w:hAnsi="Calibri" w:cs="Calibri"/>
      <w:b/>
      <w:bCs/>
      <w:i/>
      <w:iCs/>
      <w:sz w:val="26"/>
      <w:szCs w:val="26"/>
    </w:rPr>
  </w:style>
  <w:style w:type="character" w:customStyle="1" w:styleId="60">
    <w:name w:val="Заголовок 6 Знак"/>
    <w:basedOn w:val="a1"/>
    <w:link w:val="6"/>
    <w:semiHidden/>
    <w:locked/>
    <w:rsid w:val="00C500E5"/>
    <w:rPr>
      <w:rFonts w:ascii="Calibri" w:hAnsi="Calibri" w:cs="Calibri"/>
      <w:b/>
      <w:bCs/>
      <w:sz w:val="22"/>
      <w:szCs w:val="22"/>
    </w:rPr>
  </w:style>
  <w:style w:type="character" w:customStyle="1" w:styleId="70">
    <w:name w:val="Заголовок 7 Знак"/>
    <w:basedOn w:val="a1"/>
    <w:link w:val="7"/>
    <w:semiHidden/>
    <w:locked/>
    <w:rsid w:val="00C500E5"/>
    <w:rPr>
      <w:rFonts w:ascii="Calibri" w:hAnsi="Calibri" w:cs="Calibri"/>
      <w:sz w:val="24"/>
      <w:szCs w:val="24"/>
    </w:rPr>
  </w:style>
  <w:style w:type="character" w:customStyle="1" w:styleId="80">
    <w:name w:val="Заголовок 8 Знак"/>
    <w:basedOn w:val="a1"/>
    <w:link w:val="8"/>
    <w:semiHidden/>
    <w:locked/>
    <w:rsid w:val="00C500E5"/>
    <w:rPr>
      <w:rFonts w:ascii="Calibri" w:hAnsi="Calibri" w:cs="Calibri"/>
      <w:i/>
      <w:iCs/>
      <w:sz w:val="24"/>
      <w:szCs w:val="24"/>
    </w:rPr>
  </w:style>
  <w:style w:type="character" w:customStyle="1" w:styleId="90">
    <w:name w:val="Заголовок 9 Знак"/>
    <w:basedOn w:val="a1"/>
    <w:link w:val="9"/>
    <w:semiHidden/>
    <w:locked/>
    <w:rsid w:val="00C500E5"/>
    <w:rPr>
      <w:rFonts w:ascii="Cambria" w:hAnsi="Cambria" w:cs="Cambria"/>
      <w:sz w:val="22"/>
      <w:szCs w:val="22"/>
    </w:rPr>
  </w:style>
  <w:style w:type="paragraph" w:styleId="a4">
    <w:name w:val="Title"/>
    <w:basedOn w:val="a0"/>
    <w:link w:val="a5"/>
    <w:qFormat/>
    <w:rsid w:val="00C500E5"/>
    <w:pPr>
      <w:spacing w:before="240" w:after="60"/>
      <w:jc w:val="center"/>
      <w:outlineLvl w:val="0"/>
    </w:pPr>
    <w:rPr>
      <w:rFonts w:ascii="Cambria" w:hAnsi="Cambria" w:cs="Cambria"/>
      <w:b/>
      <w:kern w:val="28"/>
      <w:sz w:val="32"/>
      <w:szCs w:val="32"/>
    </w:rPr>
  </w:style>
  <w:style w:type="character" w:customStyle="1" w:styleId="a5">
    <w:name w:val="Заголовок Знак"/>
    <w:basedOn w:val="a1"/>
    <w:link w:val="a4"/>
    <w:locked/>
    <w:rsid w:val="00C500E5"/>
    <w:rPr>
      <w:rFonts w:ascii="Cambria" w:hAnsi="Cambria" w:cs="Cambria"/>
      <w:b/>
      <w:bCs/>
      <w:kern w:val="28"/>
      <w:sz w:val="32"/>
      <w:szCs w:val="32"/>
    </w:rPr>
  </w:style>
  <w:style w:type="paragraph" w:styleId="a6">
    <w:name w:val="Subtitle"/>
    <w:basedOn w:val="a0"/>
    <w:link w:val="a7"/>
    <w:qFormat/>
    <w:rsid w:val="00C500E5"/>
    <w:pPr>
      <w:spacing w:after="60"/>
      <w:jc w:val="center"/>
      <w:outlineLvl w:val="1"/>
    </w:pPr>
    <w:rPr>
      <w:rFonts w:ascii="Cambria" w:hAnsi="Cambria" w:cs="Cambria"/>
    </w:rPr>
  </w:style>
  <w:style w:type="character" w:customStyle="1" w:styleId="a7">
    <w:name w:val="Подзаголовок Знак"/>
    <w:basedOn w:val="a1"/>
    <w:link w:val="a6"/>
    <w:locked/>
    <w:rsid w:val="00C500E5"/>
    <w:rPr>
      <w:rFonts w:ascii="Cambria" w:hAnsi="Cambria" w:cs="Cambria"/>
      <w:sz w:val="24"/>
      <w:szCs w:val="24"/>
    </w:rPr>
  </w:style>
  <w:style w:type="character" w:styleId="a8">
    <w:name w:val="Emphasis"/>
    <w:basedOn w:val="a1"/>
    <w:qFormat/>
    <w:rsid w:val="00E22167"/>
    <w:rPr>
      <w:b/>
      <w:bCs/>
    </w:rPr>
  </w:style>
  <w:style w:type="paragraph" w:customStyle="1" w:styleId="OsnTxt">
    <w:name w:val="OsnTxt"/>
    <w:link w:val="OsnTxt0"/>
    <w:rsid w:val="00EC4642"/>
    <w:pPr>
      <w:spacing w:line="280" w:lineRule="exact"/>
      <w:ind w:firstLine="794"/>
      <w:jc w:val="both"/>
    </w:pPr>
    <w:rPr>
      <w:rFonts w:ascii="Arial" w:hAnsi="Arial" w:cs="Arial"/>
    </w:rPr>
  </w:style>
  <w:style w:type="character" w:customStyle="1" w:styleId="OsnTxt0">
    <w:name w:val="OsnTxt Знак"/>
    <w:basedOn w:val="a1"/>
    <w:link w:val="OsnTxt"/>
    <w:locked/>
    <w:rsid w:val="00EC4642"/>
    <w:rPr>
      <w:rFonts w:ascii="Arial" w:hAnsi="Arial" w:cs="Arial"/>
      <w:lang w:val="en" w:eastAsia="ru-RU" w:bidi="ar-SA"/>
    </w:rPr>
  </w:style>
  <w:style w:type="paragraph" w:customStyle="1" w:styleId="12">
    <w:name w:val="Знак Знак Знак1 Знак Знак Знак2 Знак"/>
    <w:basedOn w:val="a0"/>
    <w:autoRedefine/>
    <w:uiPriority w:val="99"/>
    <w:rsid w:val="00EC4642"/>
    <w:pPr>
      <w:spacing w:after="160" w:line="240" w:lineRule="exact"/>
    </w:pPr>
    <w:rPr>
      <w:rFonts w:eastAsia="SimSun"/>
      <w:b/>
      <w:sz w:val="28"/>
      <w:szCs w:val="28"/>
      <w:lang w:eastAsia="en-US"/>
    </w:rPr>
  </w:style>
  <w:style w:type="paragraph" w:styleId="31">
    <w:name w:val="Body Text 3"/>
    <w:basedOn w:val="a0"/>
    <w:link w:val="32"/>
    <w:rsid w:val="00EC4642"/>
    <w:rPr>
      <w:rFonts w:ascii="TimesNewRoman" w:hAnsi="TimesNewRoman" w:cs="TimesNewRoman"/>
    </w:rPr>
  </w:style>
  <w:style w:type="character" w:customStyle="1" w:styleId="32">
    <w:name w:val="Основной текст 3 Знак"/>
    <w:basedOn w:val="a1"/>
    <w:link w:val="31"/>
    <w:uiPriority w:val="99"/>
    <w:locked/>
    <w:rsid w:val="00EC4642"/>
    <w:rPr>
      <w:rFonts w:ascii="TimesNewRoman" w:hAnsi="TimesNewRoman" w:cs="TimesNewRoman"/>
      <w:snapToGrid w:val="0"/>
      <w:sz w:val="24"/>
      <w:szCs w:val="24"/>
    </w:rPr>
  </w:style>
  <w:style w:type="paragraph" w:customStyle="1" w:styleId="Abz1">
    <w:name w:val="Abz1"/>
    <w:basedOn w:val="OsnTxt"/>
    <w:link w:val="Abz10"/>
    <w:rsid w:val="009E4065"/>
    <w:pPr>
      <w:spacing w:before="120"/>
    </w:pPr>
  </w:style>
  <w:style w:type="character" w:customStyle="1" w:styleId="Abz10">
    <w:name w:val="Abz1 Знак"/>
    <w:basedOn w:val="OsnTxt0"/>
    <w:link w:val="Abz1"/>
    <w:locked/>
    <w:rsid w:val="009E4065"/>
    <w:rPr>
      <w:rFonts w:ascii="Arial" w:hAnsi="Arial" w:cs="Arial"/>
      <w:lang w:val="en" w:eastAsia="ru-RU" w:bidi="ar-SA"/>
    </w:rPr>
  </w:style>
  <w:style w:type="paragraph" w:customStyle="1" w:styleId="OsnTxt1">
    <w:name w:val="OsnTxt:"/>
    <w:basedOn w:val="OsnTxt"/>
    <w:rsid w:val="002F469F"/>
    <w:pPr>
      <w:spacing w:after="40"/>
    </w:pPr>
  </w:style>
  <w:style w:type="paragraph" w:customStyle="1" w:styleId="SpI">
    <w:name w:val="Sp.I"/>
    <w:basedOn w:val="a0"/>
    <w:rsid w:val="002F469F"/>
    <w:pPr>
      <w:tabs>
        <w:tab w:val="left" w:pos="1247"/>
      </w:tabs>
      <w:spacing w:line="260" w:lineRule="exact"/>
      <w:ind w:firstLine="794"/>
      <w:jc w:val="both"/>
    </w:pPr>
    <w:rPr>
      <w:rFonts w:ascii="Arial" w:hAnsi="Arial" w:cs="Arial"/>
      <w:sz w:val="19"/>
      <w:szCs w:val="19"/>
    </w:rPr>
  </w:style>
  <w:style w:type="paragraph" w:customStyle="1" w:styleId="11">
    <w:name w:val="1"/>
    <w:basedOn w:val="a0"/>
    <w:autoRedefine/>
    <w:rsid w:val="002F469F"/>
    <w:pPr>
      <w:spacing w:after="160" w:line="240" w:lineRule="exact"/>
    </w:pPr>
    <w:rPr>
      <w:sz w:val="28"/>
      <w:szCs w:val="28"/>
      <w:lang w:eastAsia="en-US"/>
    </w:rPr>
  </w:style>
  <w:style w:type="paragraph" w:styleId="a9">
    <w:name w:val="List Paragraph"/>
    <w:basedOn w:val="a0"/>
    <w:uiPriority w:val="34"/>
    <w:qFormat/>
    <w:rsid w:val="00B80373"/>
    <w:pPr>
      <w:ind w:left="720"/>
    </w:pPr>
  </w:style>
  <w:style w:type="paragraph" w:styleId="aa">
    <w:name w:val="Plain Text"/>
    <w:basedOn w:val="a0"/>
    <w:link w:val="ab"/>
    <w:uiPriority w:val="99"/>
    <w:rsid w:val="003103E8"/>
    <w:rPr>
      <w:rFonts w:ascii="Courier New" w:eastAsia="MS Mincho" w:hAnsi="Courier New" w:cs="Courier New"/>
      <w:sz w:val="20"/>
      <w:szCs w:val="20"/>
    </w:rPr>
  </w:style>
  <w:style w:type="character" w:customStyle="1" w:styleId="ab">
    <w:name w:val="Текст Знак"/>
    <w:basedOn w:val="a1"/>
    <w:link w:val="aa"/>
    <w:uiPriority w:val="99"/>
    <w:locked/>
    <w:rsid w:val="003103E8"/>
    <w:rPr>
      <w:rFonts w:ascii="Courier New" w:eastAsia="MS Mincho" w:hAnsi="Courier New" w:cs="Courier New"/>
    </w:rPr>
  </w:style>
  <w:style w:type="paragraph" w:customStyle="1" w:styleId="Stlb">
    <w:name w:val="Stlb"/>
    <w:basedOn w:val="ShapTabl"/>
    <w:uiPriority w:val="99"/>
    <w:rsid w:val="0013464F"/>
    <w:pPr>
      <w:jc w:val="right"/>
    </w:pPr>
  </w:style>
  <w:style w:type="paragraph" w:customStyle="1" w:styleId="ShapTabl">
    <w:name w:val="ShapTabl"/>
    <w:basedOn w:val="a0"/>
    <w:rsid w:val="0013464F"/>
    <w:pPr>
      <w:jc w:val="center"/>
    </w:pPr>
    <w:rPr>
      <w:rFonts w:ascii="Arial" w:hAnsi="Arial" w:cs="Arial"/>
      <w:sz w:val="18"/>
      <w:szCs w:val="18"/>
    </w:rPr>
  </w:style>
  <w:style w:type="paragraph" w:customStyle="1" w:styleId="Bok">
    <w:name w:val="Bok"/>
    <w:basedOn w:val="ShapTabl"/>
    <w:rsid w:val="0013464F"/>
    <w:pPr>
      <w:jc w:val="left"/>
    </w:pPr>
  </w:style>
  <w:style w:type="paragraph" w:customStyle="1" w:styleId="EdIzm">
    <w:name w:val="EdIzm"/>
    <w:basedOn w:val="a0"/>
    <w:rsid w:val="0013464F"/>
    <w:pPr>
      <w:spacing w:before="60" w:after="30"/>
      <w:jc w:val="right"/>
    </w:pPr>
    <w:rPr>
      <w:rFonts w:ascii="Arial" w:hAnsi="Arial" w:cs="Arial"/>
      <w:sz w:val="18"/>
      <w:szCs w:val="18"/>
    </w:rPr>
  </w:style>
  <w:style w:type="paragraph" w:customStyle="1" w:styleId="Naimenovanie">
    <w:name w:val="Naimenovanie"/>
    <w:basedOn w:val="a0"/>
    <w:rsid w:val="0013464F"/>
    <w:pPr>
      <w:spacing w:before="120" w:after="80"/>
      <w:jc w:val="center"/>
    </w:pPr>
    <w:rPr>
      <w:rFonts w:ascii="Arial" w:hAnsi="Arial" w:cs="Arial"/>
      <w:b/>
      <w:sz w:val="20"/>
      <w:szCs w:val="20"/>
    </w:rPr>
  </w:style>
  <w:style w:type="paragraph" w:customStyle="1" w:styleId="VrezSnoska">
    <w:name w:val="VrezSnoska"/>
    <w:basedOn w:val="a0"/>
    <w:uiPriority w:val="99"/>
    <w:rsid w:val="0013464F"/>
    <w:pPr>
      <w:tabs>
        <w:tab w:val="left" w:pos="1361"/>
      </w:tabs>
      <w:spacing w:before="60" w:after="20"/>
      <w:ind w:left="1248" w:hanging="454"/>
      <w:jc w:val="both"/>
    </w:pPr>
    <w:rPr>
      <w:rFonts w:ascii="Arial" w:hAnsi="Arial" w:cs="Arial"/>
      <w:i/>
      <w:iCs/>
      <w:sz w:val="18"/>
      <w:szCs w:val="18"/>
    </w:rPr>
  </w:style>
  <w:style w:type="character" w:styleId="ac">
    <w:name w:val="Placeholder Text"/>
    <w:basedOn w:val="a1"/>
    <w:uiPriority w:val="99"/>
    <w:semiHidden/>
    <w:rsid w:val="006547DC"/>
    <w:rPr>
      <w:color w:val="808080"/>
    </w:rPr>
  </w:style>
  <w:style w:type="paragraph" w:styleId="ad">
    <w:name w:val="Balloon Text"/>
    <w:basedOn w:val="a0"/>
    <w:link w:val="ae"/>
    <w:semiHidden/>
    <w:rsid w:val="006547DC"/>
    <w:rPr>
      <w:rFonts w:ascii="Tahoma" w:hAnsi="Tahoma" w:cs="Tahoma"/>
      <w:sz w:val="16"/>
      <w:szCs w:val="16"/>
    </w:rPr>
  </w:style>
  <w:style w:type="character" w:customStyle="1" w:styleId="ae">
    <w:name w:val="Текст выноски Знак"/>
    <w:basedOn w:val="a1"/>
    <w:link w:val="ad"/>
    <w:uiPriority w:val="99"/>
    <w:semiHidden/>
    <w:locked/>
    <w:rsid w:val="006547DC"/>
    <w:rPr>
      <w:rFonts w:ascii="Tahoma" w:hAnsi="Tahoma" w:cs="Tahoma"/>
      <w:sz w:val="16"/>
      <w:szCs w:val="16"/>
    </w:rPr>
  </w:style>
  <w:style w:type="table" w:styleId="af">
    <w:name w:val="Table Grid"/>
    <w:basedOn w:val="a2"/>
    <w:uiPriority w:val="59"/>
    <w:rsid w:val="006547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Indent"/>
    <w:basedOn w:val="a0"/>
    <w:link w:val="af1"/>
    <w:rsid w:val="006D6FC9"/>
    <w:pPr>
      <w:spacing w:after="120"/>
      <w:ind w:left="283"/>
    </w:pPr>
  </w:style>
  <w:style w:type="character" w:customStyle="1" w:styleId="af1">
    <w:name w:val="Основной текст с отступом Знак"/>
    <w:basedOn w:val="a1"/>
    <w:link w:val="af0"/>
    <w:uiPriority w:val="99"/>
    <w:locked/>
    <w:rsid w:val="006D6FC9"/>
    <w:rPr>
      <w:sz w:val="24"/>
      <w:szCs w:val="24"/>
    </w:rPr>
  </w:style>
  <w:style w:type="paragraph" w:styleId="af2">
    <w:name w:val="header"/>
    <w:basedOn w:val="a0"/>
    <w:link w:val="af3"/>
    <w:uiPriority w:val="99"/>
    <w:rsid w:val="00A51B47"/>
    <w:pPr>
      <w:tabs>
        <w:tab w:val="center" w:pos="4677"/>
        <w:tab w:val="right" w:pos="9355"/>
      </w:tabs>
    </w:pPr>
  </w:style>
  <w:style w:type="character" w:customStyle="1" w:styleId="af3">
    <w:name w:val="Верхний колонтитул Знак"/>
    <w:basedOn w:val="a1"/>
    <w:link w:val="af2"/>
    <w:uiPriority w:val="99"/>
    <w:locked/>
    <w:rsid w:val="00A51B47"/>
    <w:rPr>
      <w:sz w:val="24"/>
      <w:szCs w:val="24"/>
    </w:rPr>
  </w:style>
  <w:style w:type="paragraph" w:styleId="af4">
    <w:name w:val="footer"/>
    <w:basedOn w:val="a0"/>
    <w:link w:val="af5"/>
    <w:uiPriority w:val="99"/>
    <w:rsid w:val="00A51B47"/>
    <w:pPr>
      <w:tabs>
        <w:tab w:val="center" w:pos="4677"/>
        <w:tab w:val="right" w:pos="9355"/>
      </w:tabs>
    </w:pPr>
  </w:style>
  <w:style w:type="character" w:customStyle="1" w:styleId="af5">
    <w:name w:val="Нижний колонтитул Знак"/>
    <w:basedOn w:val="a1"/>
    <w:link w:val="af4"/>
    <w:uiPriority w:val="99"/>
    <w:locked/>
    <w:rsid w:val="00A51B47"/>
    <w:rPr>
      <w:sz w:val="24"/>
      <w:szCs w:val="24"/>
    </w:rPr>
  </w:style>
  <w:style w:type="character" w:styleId="af6">
    <w:name w:val="line number"/>
    <w:basedOn w:val="a1"/>
    <w:rsid w:val="005268A6"/>
  </w:style>
  <w:style w:type="character" w:customStyle="1" w:styleId="longtext">
    <w:name w:val="long_text"/>
    <w:basedOn w:val="a1"/>
    <w:uiPriority w:val="99"/>
    <w:rsid w:val="00701D41"/>
  </w:style>
  <w:style w:type="character" w:customStyle="1" w:styleId="shorttext">
    <w:name w:val="short_text"/>
    <w:basedOn w:val="a1"/>
    <w:uiPriority w:val="99"/>
    <w:rsid w:val="00344711"/>
  </w:style>
  <w:style w:type="character" w:customStyle="1" w:styleId="af7">
    <w:name w:val="Основной текст_"/>
    <w:link w:val="21"/>
    <w:uiPriority w:val="99"/>
    <w:locked/>
    <w:rsid w:val="00B6387A"/>
    <w:rPr>
      <w:sz w:val="26"/>
      <w:shd w:val="clear" w:color="auto" w:fill="FFFFFF"/>
    </w:rPr>
  </w:style>
  <w:style w:type="paragraph" w:customStyle="1" w:styleId="21">
    <w:name w:val="Основной текст2"/>
    <w:basedOn w:val="a0"/>
    <w:link w:val="af7"/>
    <w:uiPriority w:val="99"/>
    <w:rsid w:val="00B6387A"/>
    <w:pPr>
      <w:widowControl w:val="0"/>
      <w:shd w:val="clear" w:color="auto" w:fill="FFFFFF"/>
      <w:spacing w:before="360" w:line="317" w:lineRule="exact"/>
      <w:ind w:hanging="260"/>
      <w:jc w:val="center"/>
    </w:pPr>
    <w:rPr>
      <w:sz w:val="26"/>
      <w:szCs w:val="20"/>
    </w:rPr>
  </w:style>
  <w:style w:type="character" w:customStyle="1" w:styleId="13">
    <w:name w:val="Заголовок №1_"/>
    <w:link w:val="14"/>
    <w:uiPriority w:val="99"/>
    <w:locked/>
    <w:rsid w:val="00F871A5"/>
    <w:rPr>
      <w:rFonts w:ascii="Franklin Gothic Book" w:hAnsi="Franklin Gothic Book"/>
      <w:sz w:val="28"/>
      <w:shd w:val="clear" w:color="auto" w:fill="FFFFFF"/>
    </w:rPr>
  </w:style>
  <w:style w:type="paragraph" w:customStyle="1" w:styleId="14">
    <w:name w:val="Заголовок №1"/>
    <w:basedOn w:val="a0"/>
    <w:link w:val="13"/>
    <w:uiPriority w:val="99"/>
    <w:rsid w:val="00F871A5"/>
    <w:pPr>
      <w:widowControl w:val="0"/>
      <w:shd w:val="clear" w:color="auto" w:fill="FFFFFF"/>
      <w:spacing w:after="3720" w:line="317" w:lineRule="exact"/>
      <w:jc w:val="both"/>
      <w:outlineLvl w:val="0"/>
    </w:pPr>
    <w:rPr>
      <w:rFonts w:ascii="Franklin Gothic Book" w:hAnsi="Franklin Gothic Book"/>
      <w:sz w:val="28"/>
      <w:szCs w:val="20"/>
    </w:rPr>
  </w:style>
  <w:style w:type="paragraph" w:styleId="33">
    <w:name w:val="Body Text Indent 3"/>
    <w:basedOn w:val="a0"/>
    <w:link w:val="34"/>
    <w:unhideWhenUsed/>
    <w:locked/>
    <w:rsid w:val="00DB6CF6"/>
    <w:pPr>
      <w:spacing w:after="120"/>
      <w:ind w:left="283"/>
    </w:pPr>
    <w:rPr>
      <w:sz w:val="16"/>
      <w:szCs w:val="16"/>
    </w:rPr>
  </w:style>
  <w:style w:type="character" w:customStyle="1" w:styleId="34">
    <w:name w:val="Основной текст с отступом 3 Знак"/>
    <w:basedOn w:val="a1"/>
    <w:link w:val="33"/>
    <w:uiPriority w:val="99"/>
    <w:rsid w:val="00DB6CF6"/>
    <w:rPr>
      <w:sz w:val="16"/>
      <w:szCs w:val="16"/>
    </w:rPr>
  </w:style>
  <w:style w:type="paragraph" w:styleId="22">
    <w:name w:val="Body Text 2"/>
    <w:basedOn w:val="a0"/>
    <w:link w:val="23"/>
    <w:unhideWhenUsed/>
    <w:locked/>
    <w:rsid w:val="00AB594F"/>
    <w:pPr>
      <w:spacing w:after="120" w:line="480" w:lineRule="auto"/>
    </w:pPr>
  </w:style>
  <w:style w:type="character" w:customStyle="1" w:styleId="23">
    <w:name w:val="Основной текст 2 Знак"/>
    <w:basedOn w:val="a1"/>
    <w:link w:val="22"/>
    <w:rsid w:val="00AB594F"/>
    <w:rPr>
      <w:sz w:val="24"/>
      <w:szCs w:val="24"/>
    </w:rPr>
  </w:style>
  <w:style w:type="paragraph" w:customStyle="1" w:styleId="121">
    <w:name w:val="Знак Знак Знак1 Знак Знак Знак2 Знак1"/>
    <w:basedOn w:val="a0"/>
    <w:autoRedefine/>
    <w:rsid w:val="00AB594F"/>
    <w:pPr>
      <w:spacing w:after="160" w:line="240" w:lineRule="exact"/>
    </w:pPr>
    <w:rPr>
      <w:rFonts w:eastAsia="SimSun"/>
      <w:b/>
      <w:sz w:val="28"/>
      <w:lang w:eastAsia="en-US"/>
    </w:rPr>
  </w:style>
  <w:style w:type="paragraph" w:customStyle="1" w:styleId="Formula">
    <w:name w:val="Formula"/>
    <w:basedOn w:val="OsnTxt"/>
    <w:rsid w:val="00AB594F"/>
    <w:pPr>
      <w:tabs>
        <w:tab w:val="right" w:pos="8505"/>
      </w:tabs>
      <w:spacing w:line="240" w:lineRule="auto"/>
      <w:ind w:left="794" w:firstLine="0"/>
      <w:jc w:val="left"/>
    </w:pPr>
    <w:rPr>
      <w:rFonts w:cs="Times New Roman"/>
      <w:sz w:val="18"/>
    </w:rPr>
  </w:style>
  <w:style w:type="paragraph" w:customStyle="1" w:styleId="PoiasFormula">
    <w:name w:val="PoiasFormula"/>
    <w:basedOn w:val="OsnTxt"/>
    <w:rsid w:val="00AB594F"/>
    <w:pPr>
      <w:tabs>
        <w:tab w:val="left" w:pos="3402"/>
      </w:tabs>
      <w:spacing w:line="240" w:lineRule="auto"/>
      <w:ind w:left="3572" w:hanging="2778"/>
      <w:jc w:val="left"/>
    </w:pPr>
    <w:rPr>
      <w:rFonts w:cs="Times New Roman"/>
      <w:sz w:val="18"/>
    </w:rPr>
  </w:style>
  <w:style w:type="paragraph" w:customStyle="1" w:styleId="Abz11">
    <w:name w:val="Abz1:"/>
    <w:basedOn w:val="Abz1"/>
    <w:rsid w:val="00AB594F"/>
    <w:pPr>
      <w:spacing w:after="20"/>
    </w:pPr>
    <w:rPr>
      <w:rFonts w:cs="Times New Roman"/>
    </w:rPr>
  </w:style>
  <w:style w:type="character" w:customStyle="1" w:styleId="s0">
    <w:name w:val="s0"/>
    <w:basedOn w:val="a1"/>
    <w:rsid w:val="00AB594F"/>
    <w:rPr>
      <w:rFonts w:ascii="Times New Roman" w:hAnsi="Times New Roman" w:cs="Times New Roman" w:hint="default"/>
      <w:b w:val="0"/>
      <w:bCs w:val="0"/>
      <w:i w:val="0"/>
      <w:iCs w:val="0"/>
      <w:strike w:val="0"/>
      <w:dstrike w:val="0"/>
      <w:color w:val="000000"/>
      <w:sz w:val="20"/>
      <w:szCs w:val="20"/>
      <w:u w:val="none"/>
      <w:effect w:val="none"/>
    </w:rPr>
  </w:style>
  <w:style w:type="paragraph" w:styleId="af8">
    <w:name w:val="footnote text"/>
    <w:basedOn w:val="a0"/>
    <w:link w:val="af9"/>
    <w:semiHidden/>
    <w:locked/>
    <w:rsid w:val="00AB594F"/>
    <w:rPr>
      <w:sz w:val="20"/>
      <w:szCs w:val="20"/>
      <w:lang w:eastAsia="en-US"/>
    </w:rPr>
  </w:style>
  <w:style w:type="character" w:customStyle="1" w:styleId="af9">
    <w:name w:val="Текст сноски Знак"/>
    <w:basedOn w:val="a1"/>
    <w:link w:val="af8"/>
    <w:semiHidden/>
    <w:rsid w:val="00AB594F"/>
    <w:rPr>
      <w:lang w:val="en" w:eastAsia="en-US"/>
    </w:rPr>
  </w:style>
  <w:style w:type="character" w:styleId="afa">
    <w:name w:val="footnote reference"/>
    <w:basedOn w:val="a1"/>
    <w:semiHidden/>
    <w:locked/>
    <w:rsid w:val="00AB594F"/>
    <w:rPr>
      <w:vertAlign w:val="superscript"/>
    </w:rPr>
  </w:style>
  <w:style w:type="paragraph" w:customStyle="1" w:styleId="afb">
    <w:name w:val="Знак Знак Знак Знак"/>
    <w:basedOn w:val="a0"/>
    <w:autoRedefine/>
    <w:rsid w:val="00AB594F"/>
    <w:pPr>
      <w:spacing w:after="160" w:line="240" w:lineRule="exact"/>
    </w:pPr>
    <w:rPr>
      <w:rFonts w:eastAsia="SimSun"/>
      <w:b/>
      <w:sz w:val="28"/>
      <w:lang w:eastAsia="en-US"/>
    </w:rPr>
  </w:style>
  <w:style w:type="paragraph" w:customStyle="1" w:styleId="15">
    <w:name w:val="Знак Знак Знак Знак1"/>
    <w:basedOn w:val="a0"/>
    <w:autoRedefine/>
    <w:rsid w:val="00AB594F"/>
    <w:pPr>
      <w:spacing w:after="160" w:line="240" w:lineRule="exact"/>
    </w:pPr>
    <w:rPr>
      <w:sz w:val="28"/>
      <w:szCs w:val="20"/>
      <w:lang w:eastAsia="en-US"/>
    </w:rPr>
  </w:style>
  <w:style w:type="character" w:styleId="afc">
    <w:name w:val="page number"/>
    <w:basedOn w:val="a1"/>
    <w:locked/>
    <w:rsid w:val="00AB594F"/>
  </w:style>
  <w:style w:type="paragraph" w:styleId="HTML">
    <w:name w:val="HTML Preformatted"/>
    <w:basedOn w:val="a0"/>
    <w:link w:val="HTML0"/>
    <w:locked/>
    <w:rsid w:val="00AB5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0">
    <w:name w:val="Стандартный HTML Знак"/>
    <w:basedOn w:val="a1"/>
    <w:link w:val="HTML"/>
    <w:rsid w:val="00AB594F"/>
    <w:rPr>
      <w:rFonts w:ascii="Courier New" w:eastAsia="MS Mincho" w:hAnsi="Courier New" w:cs="Courier New"/>
      <w:lang w:val="en" w:eastAsia="ja-JP"/>
    </w:rPr>
  </w:style>
  <w:style w:type="paragraph" w:styleId="afd">
    <w:name w:val="Body Text"/>
    <w:basedOn w:val="a0"/>
    <w:link w:val="afe"/>
    <w:locked/>
    <w:rsid w:val="00AB594F"/>
    <w:pPr>
      <w:jc w:val="both"/>
    </w:pPr>
    <w:rPr>
      <w:sz w:val="20"/>
      <w:szCs w:val="20"/>
    </w:rPr>
  </w:style>
  <w:style w:type="character" w:customStyle="1" w:styleId="afe">
    <w:name w:val="Основной текст Знак"/>
    <w:basedOn w:val="a1"/>
    <w:link w:val="afd"/>
    <w:rsid w:val="00AB594F"/>
  </w:style>
  <w:style w:type="paragraph" w:styleId="a">
    <w:name w:val="List Bullet"/>
    <w:basedOn w:val="a0"/>
    <w:locked/>
    <w:rsid w:val="00AB594F"/>
    <w:pPr>
      <w:numPr>
        <w:numId w:val="1"/>
      </w:numPr>
      <w:spacing w:after="120"/>
    </w:pPr>
    <w:rPr>
      <w:sz w:val="20"/>
      <w:szCs w:val="20"/>
      <w:lang w:eastAsia="en-US"/>
    </w:rPr>
  </w:style>
  <w:style w:type="paragraph" w:customStyle="1" w:styleId="aff">
    <w:name w:val="Столбец"/>
    <w:basedOn w:val="a0"/>
    <w:rsid w:val="00AB594F"/>
    <w:pPr>
      <w:jc w:val="right"/>
    </w:pPr>
    <w:rPr>
      <w:sz w:val="16"/>
      <w:szCs w:val="20"/>
    </w:rPr>
  </w:style>
  <w:style w:type="paragraph" w:customStyle="1" w:styleId="24">
    <w:name w:val="Заголов 2"/>
    <w:basedOn w:val="2"/>
    <w:next w:val="a0"/>
    <w:rsid w:val="00AB594F"/>
    <w:pPr>
      <w:spacing w:before="320" w:after="200"/>
    </w:pPr>
    <w:rPr>
      <w:rFonts w:ascii="Arial" w:hAnsi="Arial" w:cs="Times New Roman"/>
      <w:i w:val="0"/>
      <w:iCs w:val="0"/>
      <w:szCs w:val="20"/>
    </w:rPr>
  </w:style>
  <w:style w:type="paragraph" w:customStyle="1" w:styleId="aff0">
    <w:name w:val="ОснТекст"/>
    <w:rsid w:val="00AB594F"/>
    <w:pPr>
      <w:ind w:firstLine="709"/>
      <w:jc w:val="both"/>
    </w:pPr>
  </w:style>
  <w:style w:type="paragraph" w:customStyle="1" w:styleId="First">
    <w:name w:val="FirstОснТекст"/>
    <w:basedOn w:val="aff0"/>
    <w:next w:val="aff0"/>
    <w:rsid w:val="00AB594F"/>
    <w:pPr>
      <w:spacing w:before="160"/>
      <w:ind w:firstLine="0"/>
    </w:pPr>
  </w:style>
  <w:style w:type="paragraph" w:customStyle="1" w:styleId="First0">
    <w:name w:val="FirstОснТекст:"/>
    <w:basedOn w:val="First"/>
    <w:next w:val="aff0"/>
    <w:rsid w:val="00AB594F"/>
  </w:style>
  <w:style w:type="paragraph" w:customStyle="1" w:styleId="aff1">
    <w:name w:val="Врезанная сноска"/>
    <w:basedOn w:val="aff0"/>
    <w:next w:val="First"/>
    <w:rsid w:val="00AB594F"/>
    <w:pPr>
      <w:spacing w:before="120"/>
      <w:ind w:left="851" w:firstLine="0"/>
      <w:jc w:val="left"/>
    </w:pPr>
    <w:rPr>
      <w:i/>
      <w:sz w:val="16"/>
    </w:rPr>
  </w:style>
  <w:style w:type="paragraph" w:customStyle="1" w:styleId="aff2">
    <w:name w:val="Единица измерения"/>
    <w:basedOn w:val="aff0"/>
    <w:next w:val="aff3"/>
    <w:rsid w:val="00AB594F"/>
    <w:pPr>
      <w:tabs>
        <w:tab w:val="right" w:pos="9356"/>
      </w:tabs>
      <w:spacing w:before="60" w:after="40"/>
      <w:ind w:firstLine="0"/>
      <w:jc w:val="left"/>
    </w:pPr>
    <w:rPr>
      <w:sz w:val="16"/>
    </w:rPr>
  </w:style>
  <w:style w:type="paragraph" w:customStyle="1" w:styleId="aff3">
    <w:name w:val="ШапкаТаблицы"/>
    <w:basedOn w:val="aff0"/>
    <w:next w:val="aff4"/>
    <w:rsid w:val="00AB594F"/>
    <w:pPr>
      <w:ind w:firstLine="0"/>
      <w:jc w:val="center"/>
    </w:pPr>
    <w:rPr>
      <w:sz w:val="16"/>
    </w:rPr>
  </w:style>
  <w:style w:type="paragraph" w:customStyle="1" w:styleId="aff4">
    <w:name w:val="Боковик"/>
    <w:basedOn w:val="aff0"/>
    <w:rsid w:val="00AB594F"/>
    <w:pPr>
      <w:ind w:firstLine="0"/>
      <w:jc w:val="left"/>
    </w:pPr>
    <w:rPr>
      <w:sz w:val="16"/>
    </w:rPr>
  </w:style>
  <w:style w:type="paragraph" w:customStyle="1" w:styleId="aff5">
    <w:name w:val="Наименование"/>
    <w:basedOn w:val="aff0"/>
    <w:next w:val="aff0"/>
    <w:rsid w:val="00AB594F"/>
    <w:pPr>
      <w:spacing w:before="360" w:after="80"/>
      <w:ind w:firstLine="0"/>
      <w:jc w:val="center"/>
    </w:pPr>
    <w:rPr>
      <w:b/>
      <w:sz w:val="24"/>
    </w:rPr>
  </w:style>
  <w:style w:type="paragraph" w:customStyle="1" w:styleId="aff6">
    <w:name w:val="ОснТекст:"/>
    <w:basedOn w:val="aff0"/>
    <w:next w:val="a0"/>
    <w:rsid w:val="00AB594F"/>
    <w:pPr>
      <w:spacing w:after="120"/>
    </w:pPr>
  </w:style>
  <w:style w:type="paragraph" w:customStyle="1" w:styleId="aff7">
    <w:name w:val="Примечание"/>
    <w:basedOn w:val="aff0"/>
    <w:next w:val="First"/>
    <w:rsid w:val="00AB594F"/>
    <w:pPr>
      <w:spacing w:before="240" w:after="120"/>
      <w:ind w:firstLine="0"/>
      <w:jc w:val="left"/>
    </w:pPr>
    <w:rPr>
      <w:i/>
      <w:sz w:val="16"/>
    </w:rPr>
  </w:style>
  <w:style w:type="paragraph" w:customStyle="1" w:styleId="aff8">
    <w:name w:val="График"/>
    <w:basedOn w:val="aff0"/>
    <w:next w:val="aff0"/>
    <w:rsid w:val="00AB594F"/>
    <w:pPr>
      <w:spacing w:before="120"/>
      <w:ind w:firstLine="0"/>
      <w:jc w:val="center"/>
    </w:pPr>
  </w:style>
  <w:style w:type="paragraph" w:customStyle="1" w:styleId="aff9">
    <w:name w:val="Оснтекст"/>
    <w:rsid w:val="00AB594F"/>
    <w:pPr>
      <w:ind w:left="397" w:hanging="397"/>
      <w:jc w:val="both"/>
    </w:pPr>
    <w:rPr>
      <w:noProof/>
    </w:rPr>
  </w:style>
  <w:style w:type="paragraph" w:customStyle="1" w:styleId="16">
    <w:name w:val="Заголов 1"/>
    <w:basedOn w:val="1"/>
    <w:next w:val="First"/>
    <w:rsid w:val="00AB594F"/>
    <w:pPr>
      <w:pageBreakBefore/>
      <w:pBdr>
        <w:bottom w:val="single" w:sz="18" w:space="1" w:color="C0C0C0"/>
      </w:pBdr>
      <w:spacing w:before="480" w:after="320"/>
      <w:ind w:firstLine="0"/>
      <w:jc w:val="left"/>
    </w:pPr>
    <w:rPr>
      <w:rFonts w:ascii="Arial" w:hAnsi="Arial" w:cs="Times New Roman"/>
      <w:kern w:val="28"/>
      <w:szCs w:val="20"/>
    </w:rPr>
  </w:style>
  <w:style w:type="paragraph" w:customStyle="1" w:styleId="35">
    <w:name w:val="Заголов 3"/>
    <w:basedOn w:val="aff0"/>
    <w:next w:val="First"/>
    <w:rsid w:val="00AB594F"/>
    <w:pPr>
      <w:spacing w:before="213" w:after="142"/>
      <w:ind w:firstLine="0"/>
      <w:outlineLvl w:val="2"/>
    </w:pPr>
    <w:rPr>
      <w:rFonts w:ascii="Arial" w:hAnsi="Arial"/>
      <w:b/>
    </w:rPr>
  </w:style>
  <w:style w:type="paragraph" w:customStyle="1" w:styleId="affa">
    <w:name w:val="Перечисление"/>
    <w:basedOn w:val="aff9"/>
    <w:rsid w:val="00AB594F"/>
  </w:style>
  <w:style w:type="paragraph" w:styleId="17">
    <w:name w:val="toc 1"/>
    <w:basedOn w:val="a0"/>
    <w:next w:val="a0"/>
    <w:autoRedefine/>
    <w:semiHidden/>
    <w:locked/>
    <w:rsid w:val="00AB594F"/>
    <w:pPr>
      <w:spacing w:before="120" w:after="120"/>
      <w:ind w:left="284"/>
    </w:pPr>
    <w:rPr>
      <w:sz w:val="20"/>
      <w:szCs w:val="20"/>
    </w:rPr>
  </w:style>
  <w:style w:type="paragraph" w:styleId="25">
    <w:name w:val="Body Text Indent 2"/>
    <w:basedOn w:val="a0"/>
    <w:link w:val="26"/>
    <w:locked/>
    <w:rsid w:val="00AB594F"/>
    <w:pPr>
      <w:ind w:firstLine="720"/>
      <w:jc w:val="both"/>
    </w:pPr>
    <w:rPr>
      <w:szCs w:val="20"/>
    </w:rPr>
  </w:style>
  <w:style w:type="character" w:customStyle="1" w:styleId="26">
    <w:name w:val="Основной текст с отступом 2 Знак"/>
    <w:basedOn w:val="a1"/>
    <w:link w:val="25"/>
    <w:rsid w:val="00AB594F"/>
    <w:rPr>
      <w:sz w:val="24"/>
    </w:rPr>
  </w:style>
  <w:style w:type="paragraph" w:styleId="affb">
    <w:name w:val="Block Text"/>
    <w:basedOn w:val="a0"/>
    <w:locked/>
    <w:rsid w:val="00AB594F"/>
    <w:pPr>
      <w:spacing w:before="600"/>
      <w:ind w:left="1134" w:right="6804"/>
    </w:pPr>
    <w:rPr>
      <w:rFonts w:ascii="Arial" w:hAnsi="Arial"/>
      <w:szCs w:val="20"/>
    </w:rPr>
  </w:style>
  <w:style w:type="paragraph" w:styleId="affc">
    <w:name w:val="Normal (Web)"/>
    <w:basedOn w:val="a0"/>
    <w:locked/>
    <w:rsid w:val="00AB594F"/>
    <w:pPr>
      <w:spacing w:before="100" w:beforeAutospacing="1" w:after="100" w:afterAutospacing="1"/>
    </w:pPr>
  </w:style>
  <w:style w:type="paragraph" w:styleId="affd">
    <w:name w:val="Document Map"/>
    <w:basedOn w:val="a0"/>
    <w:link w:val="affe"/>
    <w:semiHidden/>
    <w:locked/>
    <w:rsid w:val="00AB594F"/>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AB594F"/>
    <w:rPr>
      <w:rFonts w:ascii="Tahoma" w:hAnsi="Tahoma" w:cs="Tahoma"/>
      <w:shd w:val="clear" w:color="auto" w:fill="000080"/>
    </w:rPr>
  </w:style>
  <w:style w:type="character" w:styleId="afff">
    <w:name w:val="Hyperlink"/>
    <w:basedOn w:val="a1"/>
    <w:uiPriority w:val="99"/>
    <w:unhideWhenUsed/>
    <w:locked/>
    <w:rsid w:val="00AB594F"/>
    <w:rPr>
      <w:color w:val="0000FF"/>
      <w:u w:val="single"/>
    </w:rPr>
  </w:style>
  <w:style w:type="paragraph" w:customStyle="1" w:styleId="Default">
    <w:name w:val="Default"/>
    <w:rsid w:val="00EF6038"/>
    <w:pPr>
      <w:autoSpaceDE w:val="0"/>
      <w:autoSpaceDN w:val="0"/>
      <w:adjustRightInd w:val="0"/>
    </w:pPr>
    <w:rPr>
      <w:color w:val="000000"/>
      <w:sz w:val="24"/>
      <w:szCs w:val="24"/>
    </w:rPr>
  </w:style>
  <w:style w:type="character" w:styleId="afff0">
    <w:name w:val="annotation reference"/>
    <w:basedOn w:val="a1"/>
    <w:uiPriority w:val="99"/>
    <w:semiHidden/>
    <w:unhideWhenUsed/>
    <w:locked/>
    <w:rsid w:val="00811AD1"/>
    <w:rPr>
      <w:sz w:val="16"/>
      <w:szCs w:val="16"/>
    </w:rPr>
  </w:style>
  <w:style w:type="paragraph" w:styleId="afff1">
    <w:name w:val="annotation text"/>
    <w:basedOn w:val="a0"/>
    <w:link w:val="afff2"/>
    <w:uiPriority w:val="99"/>
    <w:semiHidden/>
    <w:unhideWhenUsed/>
    <w:locked/>
    <w:rsid w:val="00811AD1"/>
    <w:pPr>
      <w:widowControl w:val="0"/>
      <w:adjustRightInd w:val="0"/>
      <w:spacing w:line="360" w:lineRule="atLeast"/>
      <w:jc w:val="both"/>
      <w:textAlignment w:val="baseline"/>
    </w:pPr>
    <w:rPr>
      <w:sz w:val="20"/>
      <w:szCs w:val="20"/>
      <w:lang w:eastAsia="de-DE"/>
    </w:rPr>
  </w:style>
  <w:style w:type="character" w:customStyle="1" w:styleId="afff2">
    <w:name w:val="Текст примечания Знак"/>
    <w:basedOn w:val="a1"/>
    <w:link w:val="afff1"/>
    <w:uiPriority w:val="99"/>
    <w:semiHidden/>
    <w:rsid w:val="00811AD1"/>
    <w:rPr>
      <w:lang w:val="en" w:eastAsia="de-DE"/>
    </w:rPr>
  </w:style>
  <w:style w:type="paragraph" w:styleId="afff3">
    <w:name w:val="endnote text"/>
    <w:basedOn w:val="a0"/>
    <w:link w:val="afff4"/>
    <w:uiPriority w:val="99"/>
    <w:semiHidden/>
    <w:unhideWhenUsed/>
    <w:locked/>
    <w:rsid w:val="007B08C2"/>
    <w:rPr>
      <w:sz w:val="20"/>
      <w:szCs w:val="20"/>
    </w:rPr>
  </w:style>
  <w:style w:type="character" w:customStyle="1" w:styleId="afff4">
    <w:name w:val="Текст концевой сноски Знак"/>
    <w:basedOn w:val="a1"/>
    <w:link w:val="afff3"/>
    <w:uiPriority w:val="99"/>
    <w:semiHidden/>
    <w:rsid w:val="007B08C2"/>
  </w:style>
  <w:style w:type="character" w:styleId="afff5">
    <w:name w:val="endnote reference"/>
    <w:basedOn w:val="a1"/>
    <w:uiPriority w:val="99"/>
    <w:semiHidden/>
    <w:unhideWhenUsed/>
    <w:locked/>
    <w:rsid w:val="007B08C2"/>
    <w:rPr>
      <w:vertAlign w:val="superscript"/>
    </w:rPr>
  </w:style>
  <w:style w:type="paragraph" w:customStyle="1" w:styleId="310">
    <w:name w:val="Основной текст с отступом 31"/>
    <w:basedOn w:val="a0"/>
    <w:rsid w:val="008D74B7"/>
    <w:pPr>
      <w:ind w:firstLine="567"/>
      <w:jc w:val="both"/>
    </w:pPr>
    <w:rPr>
      <w:szCs w:val="20"/>
    </w:rPr>
  </w:style>
  <w:style w:type="paragraph" w:styleId="afff6">
    <w:name w:val="annotation subject"/>
    <w:basedOn w:val="afff1"/>
    <w:next w:val="afff1"/>
    <w:link w:val="afff7"/>
    <w:uiPriority w:val="99"/>
    <w:semiHidden/>
    <w:unhideWhenUsed/>
    <w:locked/>
    <w:rsid w:val="007E4428"/>
    <w:pPr>
      <w:widowControl/>
      <w:adjustRightInd/>
      <w:spacing w:line="240" w:lineRule="auto"/>
      <w:jc w:val="left"/>
      <w:textAlignment w:val="auto"/>
    </w:pPr>
    <w:rPr>
      <w:b/>
      <w:lang w:eastAsia="ru-RU"/>
    </w:rPr>
  </w:style>
  <w:style w:type="character" w:customStyle="1" w:styleId="afff7">
    <w:name w:val="Тема примечания Знак"/>
    <w:basedOn w:val="afff2"/>
    <w:link w:val="afff6"/>
    <w:uiPriority w:val="99"/>
    <w:semiHidden/>
    <w:rsid w:val="007E4428"/>
    <w:rPr>
      <w:b/>
      <w:bCs/>
      <w:lang w:val="en" w:eastAsia="de-DE"/>
    </w:rPr>
  </w:style>
  <w:style w:type="paragraph" w:styleId="afff8">
    <w:name w:val="Revision"/>
    <w:hidden/>
    <w:uiPriority w:val="99"/>
    <w:semiHidden/>
    <w:rsid w:val="007E4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34725">
      <w:bodyDiv w:val="1"/>
      <w:marLeft w:val="0"/>
      <w:marRight w:val="0"/>
      <w:marTop w:val="0"/>
      <w:marBottom w:val="0"/>
      <w:divBdr>
        <w:top w:val="none" w:sz="0" w:space="0" w:color="auto"/>
        <w:left w:val="none" w:sz="0" w:space="0" w:color="auto"/>
        <w:bottom w:val="none" w:sz="0" w:space="0" w:color="auto"/>
        <w:right w:val="none" w:sz="0" w:space="0" w:color="auto"/>
      </w:divBdr>
    </w:div>
    <w:div w:id="640573863">
      <w:bodyDiv w:val="1"/>
      <w:marLeft w:val="0"/>
      <w:marRight w:val="0"/>
      <w:marTop w:val="0"/>
      <w:marBottom w:val="0"/>
      <w:divBdr>
        <w:top w:val="none" w:sz="0" w:space="0" w:color="auto"/>
        <w:left w:val="none" w:sz="0" w:space="0" w:color="auto"/>
        <w:bottom w:val="none" w:sz="0" w:space="0" w:color="auto"/>
        <w:right w:val="none" w:sz="0" w:space="0" w:color="auto"/>
      </w:divBdr>
    </w:div>
    <w:div w:id="966737632">
      <w:marLeft w:val="0"/>
      <w:marRight w:val="0"/>
      <w:marTop w:val="0"/>
      <w:marBottom w:val="0"/>
      <w:divBdr>
        <w:top w:val="none" w:sz="0" w:space="0" w:color="auto"/>
        <w:left w:val="none" w:sz="0" w:space="0" w:color="auto"/>
        <w:bottom w:val="none" w:sz="0" w:space="0" w:color="auto"/>
        <w:right w:val="none" w:sz="0" w:space="0" w:color="auto"/>
      </w:divBdr>
    </w:div>
    <w:div w:id="966737633">
      <w:marLeft w:val="0"/>
      <w:marRight w:val="0"/>
      <w:marTop w:val="0"/>
      <w:marBottom w:val="0"/>
      <w:divBdr>
        <w:top w:val="none" w:sz="0" w:space="0" w:color="auto"/>
        <w:left w:val="none" w:sz="0" w:space="0" w:color="auto"/>
        <w:bottom w:val="none" w:sz="0" w:space="0" w:color="auto"/>
        <w:right w:val="none" w:sz="0" w:space="0" w:color="auto"/>
      </w:divBdr>
    </w:div>
    <w:div w:id="966737634">
      <w:marLeft w:val="0"/>
      <w:marRight w:val="0"/>
      <w:marTop w:val="0"/>
      <w:marBottom w:val="0"/>
      <w:divBdr>
        <w:top w:val="none" w:sz="0" w:space="0" w:color="auto"/>
        <w:left w:val="none" w:sz="0" w:space="0" w:color="auto"/>
        <w:bottom w:val="none" w:sz="0" w:space="0" w:color="auto"/>
        <w:right w:val="none" w:sz="0" w:space="0" w:color="auto"/>
      </w:divBdr>
    </w:div>
    <w:div w:id="966737635">
      <w:marLeft w:val="0"/>
      <w:marRight w:val="0"/>
      <w:marTop w:val="0"/>
      <w:marBottom w:val="0"/>
      <w:divBdr>
        <w:top w:val="none" w:sz="0" w:space="0" w:color="auto"/>
        <w:left w:val="none" w:sz="0" w:space="0" w:color="auto"/>
        <w:bottom w:val="none" w:sz="0" w:space="0" w:color="auto"/>
        <w:right w:val="none" w:sz="0" w:space="0" w:color="auto"/>
      </w:divBdr>
    </w:div>
    <w:div w:id="966737636">
      <w:marLeft w:val="0"/>
      <w:marRight w:val="0"/>
      <w:marTop w:val="0"/>
      <w:marBottom w:val="0"/>
      <w:divBdr>
        <w:top w:val="none" w:sz="0" w:space="0" w:color="auto"/>
        <w:left w:val="none" w:sz="0" w:space="0" w:color="auto"/>
        <w:bottom w:val="none" w:sz="0" w:space="0" w:color="auto"/>
        <w:right w:val="none" w:sz="0" w:space="0" w:color="auto"/>
      </w:divBdr>
    </w:div>
    <w:div w:id="966737637">
      <w:marLeft w:val="0"/>
      <w:marRight w:val="0"/>
      <w:marTop w:val="0"/>
      <w:marBottom w:val="0"/>
      <w:divBdr>
        <w:top w:val="none" w:sz="0" w:space="0" w:color="auto"/>
        <w:left w:val="none" w:sz="0" w:space="0" w:color="auto"/>
        <w:bottom w:val="none" w:sz="0" w:space="0" w:color="auto"/>
        <w:right w:val="none" w:sz="0" w:space="0" w:color="auto"/>
      </w:divBdr>
    </w:div>
    <w:div w:id="966737638">
      <w:marLeft w:val="0"/>
      <w:marRight w:val="0"/>
      <w:marTop w:val="0"/>
      <w:marBottom w:val="0"/>
      <w:divBdr>
        <w:top w:val="none" w:sz="0" w:space="0" w:color="auto"/>
        <w:left w:val="none" w:sz="0" w:space="0" w:color="auto"/>
        <w:bottom w:val="none" w:sz="0" w:space="0" w:color="auto"/>
        <w:right w:val="none" w:sz="0" w:space="0" w:color="auto"/>
      </w:divBdr>
    </w:div>
    <w:div w:id="1137793739">
      <w:bodyDiv w:val="1"/>
      <w:marLeft w:val="0"/>
      <w:marRight w:val="0"/>
      <w:marTop w:val="0"/>
      <w:marBottom w:val="0"/>
      <w:divBdr>
        <w:top w:val="none" w:sz="0" w:space="0" w:color="auto"/>
        <w:left w:val="none" w:sz="0" w:space="0" w:color="auto"/>
        <w:bottom w:val="none" w:sz="0" w:space="0" w:color="auto"/>
        <w:right w:val="none" w:sz="0" w:space="0" w:color="auto"/>
      </w:divBdr>
    </w:div>
    <w:div w:id="1262378636">
      <w:bodyDiv w:val="1"/>
      <w:marLeft w:val="0"/>
      <w:marRight w:val="0"/>
      <w:marTop w:val="0"/>
      <w:marBottom w:val="0"/>
      <w:divBdr>
        <w:top w:val="none" w:sz="0" w:space="0" w:color="auto"/>
        <w:left w:val="none" w:sz="0" w:space="0" w:color="auto"/>
        <w:bottom w:val="none" w:sz="0" w:space="0" w:color="auto"/>
        <w:right w:val="none" w:sz="0" w:space="0" w:color="auto"/>
      </w:divBdr>
    </w:div>
    <w:div w:id="1310941380">
      <w:bodyDiv w:val="1"/>
      <w:marLeft w:val="0"/>
      <w:marRight w:val="0"/>
      <w:marTop w:val="0"/>
      <w:marBottom w:val="0"/>
      <w:divBdr>
        <w:top w:val="none" w:sz="0" w:space="0" w:color="auto"/>
        <w:left w:val="none" w:sz="0" w:space="0" w:color="auto"/>
        <w:bottom w:val="none" w:sz="0" w:space="0" w:color="auto"/>
        <w:right w:val="none" w:sz="0" w:space="0" w:color="auto"/>
      </w:divBdr>
    </w:div>
    <w:div w:id="1327905877">
      <w:bodyDiv w:val="1"/>
      <w:marLeft w:val="0"/>
      <w:marRight w:val="0"/>
      <w:marTop w:val="0"/>
      <w:marBottom w:val="0"/>
      <w:divBdr>
        <w:top w:val="none" w:sz="0" w:space="0" w:color="auto"/>
        <w:left w:val="none" w:sz="0" w:space="0" w:color="auto"/>
        <w:bottom w:val="none" w:sz="0" w:space="0" w:color="auto"/>
        <w:right w:val="none" w:sz="0" w:space="0" w:color="auto"/>
      </w:divBdr>
    </w:div>
    <w:div w:id="1520122542">
      <w:bodyDiv w:val="1"/>
      <w:marLeft w:val="0"/>
      <w:marRight w:val="0"/>
      <w:marTop w:val="0"/>
      <w:marBottom w:val="0"/>
      <w:divBdr>
        <w:top w:val="none" w:sz="0" w:space="0" w:color="auto"/>
        <w:left w:val="none" w:sz="0" w:space="0" w:color="auto"/>
        <w:bottom w:val="none" w:sz="0" w:space="0" w:color="auto"/>
        <w:right w:val="none" w:sz="0" w:space="0" w:color="auto"/>
      </w:divBdr>
    </w:div>
    <w:div w:id="1889030527">
      <w:bodyDiv w:val="1"/>
      <w:marLeft w:val="0"/>
      <w:marRight w:val="0"/>
      <w:marTop w:val="0"/>
      <w:marBottom w:val="0"/>
      <w:divBdr>
        <w:top w:val="none" w:sz="0" w:space="0" w:color="auto"/>
        <w:left w:val="none" w:sz="0" w:space="0" w:color="auto"/>
        <w:bottom w:val="none" w:sz="0" w:space="0" w:color="auto"/>
        <w:right w:val="none" w:sz="0" w:space="0" w:color="auto"/>
      </w:divBdr>
    </w:div>
    <w:div w:id="1991058420">
      <w:bodyDiv w:val="1"/>
      <w:marLeft w:val="0"/>
      <w:marRight w:val="0"/>
      <w:marTop w:val="0"/>
      <w:marBottom w:val="0"/>
      <w:divBdr>
        <w:top w:val="none" w:sz="0" w:space="0" w:color="auto"/>
        <w:left w:val="none" w:sz="0" w:space="0" w:color="auto"/>
        <w:bottom w:val="none" w:sz="0" w:space="0" w:color="auto"/>
        <w:right w:val="none" w:sz="0" w:space="0" w:color="auto"/>
      </w:divBdr>
    </w:div>
    <w:div w:id="1992440431">
      <w:bodyDiv w:val="1"/>
      <w:marLeft w:val="0"/>
      <w:marRight w:val="0"/>
      <w:marTop w:val="0"/>
      <w:marBottom w:val="0"/>
      <w:divBdr>
        <w:top w:val="none" w:sz="0" w:space="0" w:color="auto"/>
        <w:left w:val="none" w:sz="0" w:space="0" w:color="auto"/>
        <w:bottom w:val="none" w:sz="0" w:space="0" w:color="auto"/>
        <w:right w:val="none" w:sz="0" w:space="0" w:color="auto"/>
      </w:divBdr>
    </w:div>
    <w:div w:id="2044551981">
      <w:bodyDiv w:val="1"/>
      <w:marLeft w:val="0"/>
      <w:marRight w:val="0"/>
      <w:marTop w:val="0"/>
      <w:marBottom w:val="0"/>
      <w:divBdr>
        <w:top w:val="none" w:sz="0" w:space="0" w:color="auto"/>
        <w:left w:val="none" w:sz="0" w:space="0" w:color="auto"/>
        <w:bottom w:val="none" w:sz="0" w:space="0" w:color="auto"/>
        <w:right w:val="none" w:sz="0" w:space="0" w:color="auto"/>
      </w:divBdr>
    </w:div>
    <w:div w:id="2103867563">
      <w:bodyDiv w:val="1"/>
      <w:marLeft w:val="0"/>
      <w:marRight w:val="0"/>
      <w:marTop w:val="0"/>
      <w:marBottom w:val="0"/>
      <w:divBdr>
        <w:top w:val="none" w:sz="0" w:space="0" w:color="auto"/>
        <w:left w:val="none" w:sz="0" w:space="0" w:color="auto"/>
        <w:bottom w:val="none" w:sz="0" w:space="0" w:color="auto"/>
        <w:right w:val="none" w:sz="0" w:space="0" w:color="auto"/>
      </w:divBdr>
    </w:div>
    <w:div w:id="214133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100000477"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02104-9CE5-4D98-A96A-7B9DBB09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6486</Words>
  <Characters>36973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KUAT</Company>
  <LinksUpToDate>false</LinksUpToDate>
  <CharactersWithSpaces>43373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Алимжан Агниязов</dc:creator>
  <cp:lastModifiedBy>Ибрагим</cp:lastModifiedBy>
  <cp:revision>24</cp:revision>
  <cp:lastPrinted>2018-05-05T08:59:00Z</cp:lastPrinted>
  <dcterms:created xsi:type="dcterms:W3CDTF">2018-05-04T04:48:00Z</dcterms:created>
  <dcterms:modified xsi:type="dcterms:W3CDTF">2023-05-26T06:49:00Z</dcterms:modified>
</cp:coreProperties>
</file>